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m" ContentType="application/vnd.ms-excel.sheet.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65453" w14:textId="2DB4A825" w:rsidR="000C24AF" w:rsidRDefault="000C24AF" w:rsidP="00B02B73"/>
    <w:p w14:paraId="06ADBD83" w14:textId="77777777" w:rsidR="000C24AF" w:rsidRDefault="000C24AF" w:rsidP="000C24AF"/>
    <w:p w14:paraId="524BF765" w14:textId="77777777" w:rsidR="001D243C" w:rsidRDefault="009F7412" w:rsidP="00103F4D">
      <w:pPr>
        <w:pStyle w:val="Frontpagesubhead"/>
      </w:pPr>
      <w:r>
        <w:rPr>
          <w:noProof/>
          <w:lang w:eastAsia="en-GB"/>
        </w:rPr>
        <mc:AlternateContent>
          <mc:Choice Requires="wps">
            <w:drawing>
              <wp:anchor distT="0" distB="0" distL="114300" distR="114300" simplePos="0" relativeHeight="251658240" behindDoc="0" locked="0" layoutInCell="1" allowOverlap="1" wp14:anchorId="6446C1E2" wp14:editId="0988F1F1">
                <wp:simplePos x="0" y="0"/>
                <wp:positionH relativeFrom="page">
                  <wp:posOffset>648335</wp:posOffset>
                </wp:positionH>
                <wp:positionV relativeFrom="page">
                  <wp:posOffset>1800225</wp:posOffset>
                </wp:positionV>
                <wp:extent cx="6372000" cy="1692000"/>
                <wp:effectExtent l="0" t="0" r="10160" b="3810"/>
                <wp:wrapNone/>
                <wp:docPr id="2" name="Text Box 2"/>
                <wp:cNvGraphicFramePr/>
                <a:graphic xmlns:a="http://schemas.openxmlformats.org/drawingml/2006/main">
                  <a:graphicData uri="http://schemas.microsoft.com/office/word/2010/wordprocessingShape">
                    <wps:wsp>
                      <wps:cNvSpPr txBox="1"/>
                      <wps:spPr>
                        <a:xfrm>
                          <a:off x="0" y="0"/>
                          <a:ext cx="6372000" cy="169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EEB1A" w14:textId="64519752" w:rsidR="00294FE1" w:rsidRPr="00FF53BD" w:rsidRDefault="00E638B4" w:rsidP="000D45FB">
                            <w:pPr>
                              <w:pStyle w:val="FrontpageTitle"/>
                            </w:pPr>
                            <w:r>
                              <w:t>Adverse Reactions</w:t>
                            </w:r>
                          </w:p>
                          <w:p w14:paraId="396E044F" w14:textId="16BA18C4" w:rsidR="00294FE1" w:rsidRDefault="00294FE1" w:rsidP="00103F4D">
                            <w:pPr>
                              <w:pStyle w:val="Frontpagesubhead"/>
                            </w:pPr>
                            <w:r>
                              <w:t>Technical specification for Supplier to NHS Digital delimited extract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6C1E2" id="_x0000_t202" coordsize="21600,21600" o:spt="202" path="m,l,21600r21600,l21600,xe">
                <v:stroke joinstyle="miter"/>
                <v:path gradientshapeok="t" o:connecttype="rect"/>
              </v:shapetype>
              <v:shape id="Text Box 2" o:spid="_x0000_s1026" type="#_x0000_t202" style="position:absolute;margin-left:51.05pt;margin-top:141.75pt;width:501.75pt;height:13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" filled="f" stroked="f" strokeweight=".5pt">
                <v:textbox inset="0,0,0,0">
                  <w:txbxContent>
                    <w:p w14:paraId="619EEB1A" w14:textId="64519752" w:rsidR="00294FE1" w:rsidRPr="00FF53BD" w:rsidRDefault="00E638B4" w:rsidP="000D45FB">
                      <w:pPr>
                        <w:pStyle w:val="FrontpageTitle"/>
                      </w:pPr>
                      <w:r>
                        <w:t>Adverse Reactions</w:t>
                      </w:r>
                    </w:p>
                    <w:p w14:paraId="396E044F" w14:textId="16BA18C4" w:rsidR="00294FE1" w:rsidRDefault="00294FE1" w:rsidP="00103F4D">
                      <w:pPr>
                        <w:pStyle w:val="Frontpagesubhead"/>
                      </w:pPr>
                      <w:r>
                        <w:t>Technical specification for Supplier to NHS Digital delimited extract</w:t>
                      </w:r>
                    </w:p>
                  </w:txbxContent>
                </v:textbox>
                <w10:wrap anchorx="page" anchory="page"/>
              </v:shape>
            </w:pict>
          </mc:Fallback>
        </mc:AlternateContent>
      </w:r>
    </w:p>
    <w:p w14:paraId="475ECF5C" w14:textId="77777777" w:rsidR="001D243C" w:rsidRDefault="001D243C" w:rsidP="00103F4D">
      <w:pPr>
        <w:pStyle w:val="Frontpagesubhead"/>
      </w:pPr>
    </w:p>
    <w:p w14:paraId="1B45C4F4" w14:textId="77777777" w:rsidR="00F25CC7" w:rsidRDefault="00F25CC7" w:rsidP="00103F4D">
      <w:pPr>
        <w:pStyle w:val="Frontpagesubhead"/>
      </w:pPr>
      <w:r>
        <w:tab/>
      </w:r>
    </w:p>
    <w:p w14:paraId="5EA197E2" w14:textId="77777777" w:rsidR="00F25CC7" w:rsidRDefault="00103F4D" w:rsidP="00F25CC7">
      <w:r>
        <w:rPr>
          <w:noProof/>
          <w:lang w:eastAsia="en-GB"/>
        </w:rPr>
        <mc:AlternateContent>
          <mc:Choice Requires="wps">
            <w:drawing>
              <wp:anchor distT="0" distB="0" distL="114300" distR="114300" simplePos="0" relativeHeight="251658241" behindDoc="0" locked="0" layoutInCell="1" allowOverlap="1" wp14:anchorId="65B6612C" wp14:editId="74D7459B">
                <wp:simplePos x="0" y="0"/>
                <wp:positionH relativeFrom="margin">
                  <wp:align>left</wp:align>
                </wp:positionH>
                <wp:positionV relativeFrom="page">
                  <wp:posOffset>3455581</wp:posOffset>
                </wp:positionV>
                <wp:extent cx="4816800" cy="574159"/>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4816800" cy="5741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C8A0AA" w14:textId="695FDCC1" w:rsidR="00294FE1" w:rsidRPr="00D1012A" w:rsidRDefault="00294FE1" w:rsidP="00D1012A">
                            <w:pPr>
                              <w:pStyle w:val="Publisheddate"/>
                              <w:tabs>
                                <w:tab w:val="left" w:pos="2410"/>
                              </w:tabs>
                              <w:rPr>
                                <w:lang w:val="fr-FR"/>
                              </w:rPr>
                            </w:pPr>
                            <w:r w:rsidRPr="00D1012A">
                              <w:rPr>
                                <w:lang w:val="fr-FR"/>
                              </w:rPr>
                              <w:t>Current version:</w:t>
                            </w:r>
                            <w:r w:rsidRPr="00D1012A">
                              <w:rPr>
                                <w:lang w:val="fr-FR"/>
                              </w:rPr>
                              <w:tab/>
                            </w:r>
                            <w:r>
                              <w:rPr>
                                <w:lang w:val="fr-FR"/>
                              </w:rPr>
                              <w:t>v</w:t>
                            </w:r>
                            <w:r w:rsidR="00E638B4">
                              <w:rPr>
                                <w:lang w:val="fr-FR"/>
                              </w:rPr>
                              <w:t>0</w:t>
                            </w:r>
                            <w:r>
                              <w:rPr>
                                <w:lang w:val="fr-FR"/>
                              </w:rPr>
                              <w:t>.</w:t>
                            </w:r>
                            <w:r w:rsidR="00D83323">
                              <w:rPr>
                                <w:lang w:val="fr-FR"/>
                              </w:rPr>
                              <w:t>3</w:t>
                            </w:r>
                            <w:r>
                              <w:rPr>
                                <w:lang w:val="fr-FR"/>
                              </w:rPr>
                              <w:t xml:space="preserve"> draft</w:t>
                            </w:r>
                          </w:p>
                          <w:p w14:paraId="134D2717" w14:textId="573B5D21" w:rsidR="00294FE1" w:rsidRPr="00D1012A" w:rsidRDefault="00294FE1" w:rsidP="00D1012A">
                            <w:pPr>
                              <w:pStyle w:val="Publisheddate"/>
                              <w:tabs>
                                <w:tab w:val="left" w:pos="2410"/>
                              </w:tabs>
                              <w:rPr>
                                <w:lang w:val="fr-FR"/>
                              </w:rPr>
                            </w:pPr>
                            <w:r w:rsidRPr="00D1012A">
                              <w:rPr>
                                <w:lang w:val="fr-FR"/>
                              </w:rPr>
                              <w:t>Version date:</w:t>
                            </w:r>
                            <w:r w:rsidRPr="00D1012A">
                              <w:rPr>
                                <w:lang w:val="fr-FR"/>
                              </w:rPr>
                              <w:tab/>
                            </w:r>
                            <w:r w:rsidR="00431CDB">
                              <w:rPr>
                                <w:lang w:val="fr-FR"/>
                              </w:rPr>
                              <w:t>1</w:t>
                            </w:r>
                            <w:r w:rsidR="00D83323">
                              <w:rPr>
                                <w:lang w:val="fr-FR"/>
                              </w:rPr>
                              <w:t>9</w:t>
                            </w:r>
                            <w:r>
                              <w:rPr>
                                <w:lang w:val="fr-FR"/>
                              </w:rPr>
                              <w:t>/11/2020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6612C" id="Text Box 3" o:spid="_x0000_s1027" type="#_x0000_t202" style="position:absolute;margin-left:0;margin-top:272.1pt;width:379.3pt;height:45.2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" filled="f" stroked="f" strokeweight=".5pt">
                <v:textbox inset="0,0,0,0">
                  <w:txbxContent>
                    <w:p w14:paraId="03C8A0AA" w14:textId="695FDCC1" w:rsidR="00294FE1" w:rsidRPr="00D1012A" w:rsidRDefault="00294FE1" w:rsidP="00D1012A">
                      <w:pPr>
                        <w:pStyle w:val="Publisheddate"/>
                        <w:tabs>
                          <w:tab w:val="left" w:pos="2410"/>
                        </w:tabs>
                        <w:rPr>
                          <w:lang w:val="fr-FR"/>
                        </w:rPr>
                      </w:pPr>
                      <w:r w:rsidRPr="00D1012A">
                        <w:rPr>
                          <w:lang w:val="fr-FR"/>
                        </w:rPr>
                        <w:t>Current version:</w:t>
                      </w:r>
                      <w:r w:rsidRPr="00D1012A">
                        <w:rPr>
                          <w:lang w:val="fr-FR"/>
                        </w:rPr>
                        <w:tab/>
                      </w:r>
                      <w:r>
                        <w:rPr>
                          <w:lang w:val="fr-FR"/>
                        </w:rPr>
                        <w:t>v</w:t>
                      </w:r>
                      <w:r w:rsidR="00E638B4">
                        <w:rPr>
                          <w:lang w:val="fr-FR"/>
                        </w:rPr>
                        <w:t>0</w:t>
                      </w:r>
                      <w:r>
                        <w:rPr>
                          <w:lang w:val="fr-FR"/>
                        </w:rPr>
                        <w:t>.</w:t>
                      </w:r>
                      <w:r w:rsidR="00D83323">
                        <w:rPr>
                          <w:lang w:val="fr-FR"/>
                        </w:rPr>
                        <w:t>3</w:t>
                      </w:r>
                      <w:r>
                        <w:rPr>
                          <w:lang w:val="fr-FR"/>
                        </w:rPr>
                        <w:t xml:space="preserve"> draft</w:t>
                      </w:r>
                    </w:p>
                    <w:p w14:paraId="134D2717" w14:textId="573B5D21" w:rsidR="00294FE1" w:rsidRPr="00D1012A" w:rsidRDefault="00294FE1" w:rsidP="00D1012A">
                      <w:pPr>
                        <w:pStyle w:val="Publisheddate"/>
                        <w:tabs>
                          <w:tab w:val="left" w:pos="2410"/>
                        </w:tabs>
                        <w:rPr>
                          <w:lang w:val="fr-FR"/>
                        </w:rPr>
                      </w:pPr>
                      <w:r w:rsidRPr="00D1012A">
                        <w:rPr>
                          <w:lang w:val="fr-FR"/>
                        </w:rPr>
                        <w:t>Version date:</w:t>
                      </w:r>
                      <w:r w:rsidRPr="00D1012A">
                        <w:rPr>
                          <w:lang w:val="fr-FR"/>
                        </w:rPr>
                        <w:tab/>
                      </w:r>
                      <w:r w:rsidR="00431CDB">
                        <w:rPr>
                          <w:lang w:val="fr-FR"/>
                        </w:rPr>
                        <w:t>1</w:t>
                      </w:r>
                      <w:r w:rsidR="00D83323">
                        <w:rPr>
                          <w:lang w:val="fr-FR"/>
                        </w:rPr>
                        <w:t>9</w:t>
                      </w:r>
                      <w:r>
                        <w:rPr>
                          <w:lang w:val="fr-FR"/>
                        </w:rPr>
                        <w:t>/11/2020</w:t>
                      </w:r>
                    </w:p>
                  </w:txbxContent>
                </v:textbox>
                <w10:wrap anchorx="margin" anchory="page"/>
              </v:shape>
            </w:pict>
          </mc:Fallback>
        </mc:AlternateContent>
      </w:r>
    </w:p>
    <w:p w14:paraId="784CB1BC" w14:textId="77777777" w:rsidR="001D243C" w:rsidRPr="00F25CC7" w:rsidRDefault="001D243C" w:rsidP="00F25CC7">
      <w:pPr>
        <w:sectPr w:rsidR="001D243C" w:rsidRPr="00F25CC7" w:rsidSect="00F5718C">
          <w:headerReference w:type="default" r:id="rId11"/>
          <w:footerReference w:type="default" r:id="rId12"/>
          <w:headerReference w:type="first" r:id="rId13"/>
          <w:footerReference w:type="first" r:id="rId14"/>
          <w:pgSz w:w="11906" w:h="16838"/>
          <w:pgMar w:top="1021" w:right="1021" w:bottom="1021" w:left="1021" w:header="454" w:footer="680" w:gutter="0"/>
          <w:cols w:space="708"/>
          <w:titlePg/>
          <w:docGrid w:linePitch="360"/>
        </w:sectPr>
      </w:pPr>
    </w:p>
    <w:sdt>
      <w:sdtPr>
        <w:rPr>
          <w:rFonts w:ascii="Arial" w:eastAsia="Times New Roman" w:hAnsi="Arial" w:cs="Times New Roman"/>
          <w:b w:val="0"/>
          <w:bCs w:val="0"/>
          <w:color w:val="0F0F0F" w:themeColor="text1"/>
          <w:spacing w:val="0"/>
          <w:sz w:val="22"/>
          <w:szCs w:val="24"/>
          <w:lang w:val="en-GB" w:eastAsia="en-US"/>
          <w14:ligatures w14:val="none"/>
        </w:rPr>
        <w:id w:val="-478994348"/>
        <w:docPartObj>
          <w:docPartGallery w:val="Table of Contents"/>
          <w:docPartUnique/>
        </w:docPartObj>
      </w:sdtPr>
      <w:sdtEndPr>
        <w:rPr>
          <w:noProof/>
        </w:rPr>
      </w:sdtEndPr>
      <w:sdtContent>
        <w:p w14:paraId="09EEEB22" w14:textId="22C81AD6" w:rsidR="00A811F8" w:rsidRDefault="00A811F8">
          <w:pPr>
            <w:pStyle w:val="TOCHeading"/>
          </w:pPr>
          <w:r>
            <w:t>Contents</w:t>
          </w:r>
        </w:p>
        <w:p w14:paraId="46E0439B" w14:textId="1C32D184" w:rsidR="000B6423" w:rsidRDefault="00A811F8">
          <w:pPr>
            <w:pStyle w:val="TOC1"/>
            <w:rPr>
              <w:rFonts w:asciiTheme="minorHAnsi" w:eastAsiaTheme="minorEastAsia" w:hAnsiTheme="minorHAnsi" w:cstheme="minorBidi"/>
              <w:b w:val="0"/>
              <w:color w:val="auto"/>
              <w:sz w:val="22"/>
              <w:szCs w:val="22"/>
              <w:lang w:eastAsia="en-GB"/>
            </w:rPr>
          </w:pPr>
          <w:r>
            <w:fldChar w:fldCharType="begin"/>
          </w:r>
          <w:r>
            <w:instrText xml:space="preserve"> TOC \o "1-3" \h \z \u </w:instrText>
          </w:r>
          <w:r>
            <w:fldChar w:fldCharType="separate"/>
          </w:r>
          <w:hyperlink w:anchor="_Toc57282160" w:history="1">
            <w:r w:rsidR="000B6423" w:rsidRPr="00ED5253">
              <w:rPr>
                <w:rStyle w:val="Hyperlink"/>
              </w:rPr>
              <w:t>Document Management</w:t>
            </w:r>
            <w:r w:rsidR="000B6423">
              <w:rPr>
                <w:webHidden/>
              </w:rPr>
              <w:tab/>
            </w:r>
            <w:r w:rsidR="000B6423">
              <w:rPr>
                <w:webHidden/>
              </w:rPr>
              <w:fldChar w:fldCharType="begin"/>
            </w:r>
            <w:r w:rsidR="000B6423">
              <w:rPr>
                <w:webHidden/>
              </w:rPr>
              <w:instrText xml:space="preserve"> PAGEREF _Toc57282160 \h </w:instrText>
            </w:r>
            <w:r w:rsidR="000B6423">
              <w:rPr>
                <w:webHidden/>
              </w:rPr>
            </w:r>
            <w:r w:rsidR="000B6423">
              <w:rPr>
                <w:webHidden/>
              </w:rPr>
              <w:fldChar w:fldCharType="separate"/>
            </w:r>
            <w:r w:rsidR="000B6423">
              <w:rPr>
                <w:webHidden/>
              </w:rPr>
              <w:t>3</w:t>
            </w:r>
            <w:r w:rsidR="000B6423">
              <w:rPr>
                <w:webHidden/>
              </w:rPr>
              <w:fldChar w:fldCharType="end"/>
            </w:r>
          </w:hyperlink>
        </w:p>
        <w:p w14:paraId="248E62D5" w14:textId="2C6A6A0C" w:rsidR="000B6423" w:rsidRDefault="00EE1F81">
          <w:pPr>
            <w:pStyle w:val="TOC2"/>
            <w:rPr>
              <w:rFonts w:asciiTheme="minorHAnsi" w:eastAsiaTheme="minorEastAsia" w:hAnsiTheme="minorHAnsi" w:cstheme="minorBidi"/>
              <w:color w:val="auto"/>
              <w:szCs w:val="22"/>
              <w:lang w:eastAsia="en-GB"/>
            </w:rPr>
          </w:pPr>
          <w:hyperlink w:anchor="_Toc57282161" w:history="1">
            <w:r w:rsidR="000B6423" w:rsidRPr="00ED5253">
              <w:rPr>
                <w:rStyle w:val="Hyperlink"/>
              </w:rPr>
              <w:t>Revision History</w:t>
            </w:r>
            <w:r w:rsidR="000B6423">
              <w:rPr>
                <w:webHidden/>
              </w:rPr>
              <w:tab/>
            </w:r>
            <w:r w:rsidR="000B6423">
              <w:rPr>
                <w:webHidden/>
              </w:rPr>
              <w:fldChar w:fldCharType="begin"/>
            </w:r>
            <w:r w:rsidR="000B6423">
              <w:rPr>
                <w:webHidden/>
              </w:rPr>
              <w:instrText xml:space="preserve"> PAGEREF _Toc57282161 \h </w:instrText>
            </w:r>
            <w:r w:rsidR="000B6423">
              <w:rPr>
                <w:webHidden/>
              </w:rPr>
            </w:r>
            <w:r w:rsidR="000B6423">
              <w:rPr>
                <w:webHidden/>
              </w:rPr>
              <w:fldChar w:fldCharType="separate"/>
            </w:r>
            <w:r w:rsidR="000B6423">
              <w:rPr>
                <w:webHidden/>
              </w:rPr>
              <w:t>3</w:t>
            </w:r>
            <w:r w:rsidR="000B6423">
              <w:rPr>
                <w:webHidden/>
              </w:rPr>
              <w:fldChar w:fldCharType="end"/>
            </w:r>
          </w:hyperlink>
        </w:p>
        <w:p w14:paraId="057250D6" w14:textId="32973F63" w:rsidR="000B6423" w:rsidRDefault="00EE1F81">
          <w:pPr>
            <w:pStyle w:val="TOC2"/>
            <w:rPr>
              <w:rFonts w:asciiTheme="minorHAnsi" w:eastAsiaTheme="minorEastAsia" w:hAnsiTheme="minorHAnsi" w:cstheme="minorBidi"/>
              <w:color w:val="auto"/>
              <w:szCs w:val="22"/>
              <w:lang w:eastAsia="en-GB"/>
            </w:rPr>
          </w:pPr>
          <w:hyperlink w:anchor="_Toc57282162" w:history="1">
            <w:r w:rsidR="000B6423" w:rsidRPr="00ED5253">
              <w:rPr>
                <w:rStyle w:val="Hyperlink"/>
              </w:rPr>
              <w:t>Reviewers / Key Stakeholders</w:t>
            </w:r>
            <w:r w:rsidR="000B6423">
              <w:rPr>
                <w:webHidden/>
              </w:rPr>
              <w:tab/>
            </w:r>
            <w:r w:rsidR="000B6423">
              <w:rPr>
                <w:webHidden/>
              </w:rPr>
              <w:fldChar w:fldCharType="begin"/>
            </w:r>
            <w:r w:rsidR="000B6423">
              <w:rPr>
                <w:webHidden/>
              </w:rPr>
              <w:instrText xml:space="preserve"> PAGEREF _Toc57282162 \h </w:instrText>
            </w:r>
            <w:r w:rsidR="000B6423">
              <w:rPr>
                <w:webHidden/>
              </w:rPr>
            </w:r>
            <w:r w:rsidR="000B6423">
              <w:rPr>
                <w:webHidden/>
              </w:rPr>
              <w:fldChar w:fldCharType="separate"/>
            </w:r>
            <w:r w:rsidR="000B6423">
              <w:rPr>
                <w:webHidden/>
              </w:rPr>
              <w:t>3</w:t>
            </w:r>
            <w:r w:rsidR="000B6423">
              <w:rPr>
                <w:webHidden/>
              </w:rPr>
              <w:fldChar w:fldCharType="end"/>
            </w:r>
          </w:hyperlink>
        </w:p>
        <w:p w14:paraId="0D93D1D9" w14:textId="71F40BAD" w:rsidR="000B6423" w:rsidRDefault="00EE1F81">
          <w:pPr>
            <w:pStyle w:val="TOC2"/>
            <w:rPr>
              <w:rFonts w:asciiTheme="minorHAnsi" w:eastAsiaTheme="minorEastAsia" w:hAnsiTheme="minorHAnsi" w:cstheme="minorBidi"/>
              <w:color w:val="auto"/>
              <w:szCs w:val="22"/>
              <w:lang w:eastAsia="en-GB"/>
            </w:rPr>
          </w:pPr>
          <w:hyperlink w:anchor="_Toc57282163" w:history="1">
            <w:r w:rsidR="000B6423" w:rsidRPr="00ED5253">
              <w:rPr>
                <w:rStyle w:val="Hyperlink"/>
              </w:rPr>
              <w:t>Document Author</w:t>
            </w:r>
            <w:r w:rsidR="000B6423">
              <w:rPr>
                <w:webHidden/>
              </w:rPr>
              <w:tab/>
            </w:r>
            <w:r w:rsidR="000B6423">
              <w:rPr>
                <w:webHidden/>
              </w:rPr>
              <w:fldChar w:fldCharType="begin"/>
            </w:r>
            <w:r w:rsidR="000B6423">
              <w:rPr>
                <w:webHidden/>
              </w:rPr>
              <w:instrText xml:space="preserve"> PAGEREF _Toc57282163 \h </w:instrText>
            </w:r>
            <w:r w:rsidR="000B6423">
              <w:rPr>
                <w:webHidden/>
              </w:rPr>
            </w:r>
            <w:r w:rsidR="000B6423">
              <w:rPr>
                <w:webHidden/>
              </w:rPr>
              <w:fldChar w:fldCharType="separate"/>
            </w:r>
            <w:r w:rsidR="000B6423">
              <w:rPr>
                <w:webHidden/>
              </w:rPr>
              <w:t>4</w:t>
            </w:r>
            <w:r w:rsidR="000B6423">
              <w:rPr>
                <w:webHidden/>
              </w:rPr>
              <w:fldChar w:fldCharType="end"/>
            </w:r>
          </w:hyperlink>
        </w:p>
        <w:p w14:paraId="7AE63CD5" w14:textId="3ADBBBA7" w:rsidR="000B6423" w:rsidRDefault="00EE1F81">
          <w:pPr>
            <w:pStyle w:val="TOC2"/>
            <w:rPr>
              <w:rFonts w:asciiTheme="minorHAnsi" w:eastAsiaTheme="minorEastAsia" w:hAnsiTheme="minorHAnsi" w:cstheme="minorBidi"/>
              <w:color w:val="auto"/>
              <w:szCs w:val="22"/>
              <w:lang w:eastAsia="en-GB"/>
            </w:rPr>
          </w:pPr>
          <w:hyperlink w:anchor="_Toc57282164" w:history="1">
            <w:r w:rsidR="000B6423" w:rsidRPr="00ED5253">
              <w:rPr>
                <w:rStyle w:val="Hyperlink"/>
              </w:rPr>
              <w:t>Approved by</w:t>
            </w:r>
            <w:r w:rsidR="000B6423">
              <w:rPr>
                <w:webHidden/>
              </w:rPr>
              <w:tab/>
            </w:r>
            <w:r w:rsidR="000B6423">
              <w:rPr>
                <w:webHidden/>
              </w:rPr>
              <w:fldChar w:fldCharType="begin"/>
            </w:r>
            <w:r w:rsidR="000B6423">
              <w:rPr>
                <w:webHidden/>
              </w:rPr>
              <w:instrText xml:space="preserve"> PAGEREF _Toc57282164 \h </w:instrText>
            </w:r>
            <w:r w:rsidR="000B6423">
              <w:rPr>
                <w:webHidden/>
              </w:rPr>
            </w:r>
            <w:r w:rsidR="000B6423">
              <w:rPr>
                <w:webHidden/>
              </w:rPr>
              <w:fldChar w:fldCharType="separate"/>
            </w:r>
            <w:r w:rsidR="000B6423">
              <w:rPr>
                <w:webHidden/>
              </w:rPr>
              <w:t>4</w:t>
            </w:r>
            <w:r w:rsidR="000B6423">
              <w:rPr>
                <w:webHidden/>
              </w:rPr>
              <w:fldChar w:fldCharType="end"/>
            </w:r>
          </w:hyperlink>
        </w:p>
        <w:p w14:paraId="6DB8B0C3" w14:textId="2F5D4F9C" w:rsidR="000B6423" w:rsidRDefault="00EE1F81">
          <w:pPr>
            <w:pStyle w:val="TOC1"/>
            <w:tabs>
              <w:tab w:val="left" w:pos="660"/>
            </w:tabs>
            <w:rPr>
              <w:rFonts w:asciiTheme="minorHAnsi" w:eastAsiaTheme="minorEastAsia" w:hAnsiTheme="minorHAnsi" w:cstheme="minorBidi"/>
              <w:b w:val="0"/>
              <w:color w:val="auto"/>
              <w:sz w:val="22"/>
              <w:szCs w:val="22"/>
              <w:lang w:eastAsia="en-GB"/>
            </w:rPr>
          </w:pPr>
          <w:hyperlink w:anchor="_Toc57282165" w:history="1">
            <w:r w:rsidR="000B6423" w:rsidRPr="00ED5253">
              <w:rPr>
                <w:rStyle w:val="Hyperlink"/>
              </w:rPr>
              <w:t>1.</w:t>
            </w:r>
            <w:r w:rsidR="000B6423">
              <w:rPr>
                <w:rFonts w:asciiTheme="minorHAnsi" w:eastAsiaTheme="minorEastAsia" w:hAnsiTheme="minorHAnsi" w:cstheme="minorBidi"/>
                <w:b w:val="0"/>
                <w:color w:val="auto"/>
                <w:sz w:val="22"/>
                <w:szCs w:val="22"/>
                <w:lang w:eastAsia="en-GB"/>
              </w:rPr>
              <w:tab/>
            </w:r>
            <w:r w:rsidR="000B6423" w:rsidRPr="00ED5253">
              <w:rPr>
                <w:rStyle w:val="Hyperlink"/>
              </w:rPr>
              <w:t>Purpose of Document</w:t>
            </w:r>
            <w:r w:rsidR="000B6423">
              <w:rPr>
                <w:webHidden/>
              </w:rPr>
              <w:tab/>
            </w:r>
            <w:r w:rsidR="000B6423">
              <w:rPr>
                <w:webHidden/>
              </w:rPr>
              <w:fldChar w:fldCharType="begin"/>
            </w:r>
            <w:r w:rsidR="000B6423">
              <w:rPr>
                <w:webHidden/>
              </w:rPr>
              <w:instrText xml:space="preserve"> PAGEREF _Toc57282165 \h </w:instrText>
            </w:r>
            <w:r w:rsidR="000B6423">
              <w:rPr>
                <w:webHidden/>
              </w:rPr>
            </w:r>
            <w:r w:rsidR="000B6423">
              <w:rPr>
                <w:webHidden/>
              </w:rPr>
              <w:fldChar w:fldCharType="separate"/>
            </w:r>
            <w:r w:rsidR="000B6423">
              <w:rPr>
                <w:webHidden/>
              </w:rPr>
              <w:t>6</w:t>
            </w:r>
            <w:r w:rsidR="000B6423">
              <w:rPr>
                <w:webHidden/>
              </w:rPr>
              <w:fldChar w:fldCharType="end"/>
            </w:r>
          </w:hyperlink>
        </w:p>
        <w:p w14:paraId="61620C91" w14:textId="55B83C2B" w:rsidR="000B6423" w:rsidRDefault="00EE1F81">
          <w:pPr>
            <w:pStyle w:val="TOC1"/>
            <w:tabs>
              <w:tab w:val="left" w:pos="660"/>
            </w:tabs>
            <w:rPr>
              <w:rFonts w:asciiTheme="minorHAnsi" w:eastAsiaTheme="minorEastAsia" w:hAnsiTheme="minorHAnsi" w:cstheme="minorBidi"/>
              <w:b w:val="0"/>
              <w:color w:val="auto"/>
              <w:sz w:val="22"/>
              <w:szCs w:val="22"/>
              <w:lang w:eastAsia="en-GB"/>
            </w:rPr>
          </w:pPr>
          <w:hyperlink w:anchor="_Toc57282166" w:history="1">
            <w:r w:rsidR="000B6423" w:rsidRPr="00ED5253">
              <w:rPr>
                <w:rStyle w:val="Hyperlink"/>
              </w:rPr>
              <w:t>2.</w:t>
            </w:r>
            <w:r w:rsidR="000B6423">
              <w:rPr>
                <w:rFonts w:asciiTheme="minorHAnsi" w:eastAsiaTheme="minorEastAsia" w:hAnsiTheme="minorHAnsi" w:cstheme="minorBidi"/>
                <w:b w:val="0"/>
                <w:color w:val="auto"/>
                <w:sz w:val="22"/>
                <w:szCs w:val="22"/>
                <w:lang w:eastAsia="en-GB"/>
              </w:rPr>
              <w:tab/>
            </w:r>
            <w:r w:rsidR="000B6423" w:rsidRPr="00ED5253">
              <w:rPr>
                <w:rStyle w:val="Hyperlink"/>
              </w:rPr>
              <w:t>Introduction</w:t>
            </w:r>
            <w:r w:rsidR="000B6423">
              <w:rPr>
                <w:webHidden/>
              </w:rPr>
              <w:tab/>
            </w:r>
            <w:r w:rsidR="000B6423">
              <w:rPr>
                <w:webHidden/>
              </w:rPr>
              <w:fldChar w:fldCharType="begin"/>
            </w:r>
            <w:r w:rsidR="000B6423">
              <w:rPr>
                <w:webHidden/>
              </w:rPr>
              <w:instrText xml:space="preserve"> PAGEREF _Toc57282166 \h </w:instrText>
            </w:r>
            <w:r w:rsidR="000B6423">
              <w:rPr>
                <w:webHidden/>
              </w:rPr>
            </w:r>
            <w:r w:rsidR="000B6423">
              <w:rPr>
                <w:webHidden/>
              </w:rPr>
              <w:fldChar w:fldCharType="separate"/>
            </w:r>
            <w:r w:rsidR="000B6423">
              <w:rPr>
                <w:webHidden/>
              </w:rPr>
              <w:t>6</w:t>
            </w:r>
            <w:r w:rsidR="000B6423">
              <w:rPr>
                <w:webHidden/>
              </w:rPr>
              <w:fldChar w:fldCharType="end"/>
            </w:r>
          </w:hyperlink>
        </w:p>
        <w:p w14:paraId="09890DE4" w14:textId="28B286D7" w:rsidR="000B6423" w:rsidRDefault="00EE1F81">
          <w:pPr>
            <w:pStyle w:val="TOC1"/>
            <w:tabs>
              <w:tab w:val="left" w:pos="660"/>
            </w:tabs>
            <w:rPr>
              <w:rFonts w:asciiTheme="minorHAnsi" w:eastAsiaTheme="minorEastAsia" w:hAnsiTheme="minorHAnsi" w:cstheme="minorBidi"/>
              <w:b w:val="0"/>
              <w:color w:val="auto"/>
              <w:sz w:val="22"/>
              <w:szCs w:val="22"/>
              <w:lang w:eastAsia="en-GB"/>
            </w:rPr>
          </w:pPr>
          <w:hyperlink w:anchor="_Toc57282167" w:history="1">
            <w:r w:rsidR="000B6423" w:rsidRPr="00ED5253">
              <w:rPr>
                <w:rStyle w:val="Hyperlink"/>
              </w:rPr>
              <w:t>3.</w:t>
            </w:r>
            <w:r w:rsidR="000B6423">
              <w:rPr>
                <w:rFonts w:asciiTheme="minorHAnsi" w:eastAsiaTheme="minorEastAsia" w:hAnsiTheme="minorHAnsi" w:cstheme="minorBidi"/>
                <w:b w:val="0"/>
                <w:color w:val="auto"/>
                <w:sz w:val="22"/>
                <w:szCs w:val="22"/>
                <w:lang w:eastAsia="en-GB"/>
              </w:rPr>
              <w:tab/>
            </w:r>
            <w:r w:rsidR="000B6423" w:rsidRPr="00ED5253">
              <w:rPr>
                <w:rStyle w:val="Hyperlink"/>
              </w:rPr>
              <w:t>Data File Format</w:t>
            </w:r>
            <w:r w:rsidR="000B6423">
              <w:rPr>
                <w:webHidden/>
              </w:rPr>
              <w:tab/>
            </w:r>
            <w:r w:rsidR="000B6423">
              <w:rPr>
                <w:webHidden/>
              </w:rPr>
              <w:fldChar w:fldCharType="begin"/>
            </w:r>
            <w:r w:rsidR="000B6423">
              <w:rPr>
                <w:webHidden/>
              </w:rPr>
              <w:instrText xml:space="preserve"> PAGEREF _Toc57282167 \h </w:instrText>
            </w:r>
            <w:r w:rsidR="000B6423">
              <w:rPr>
                <w:webHidden/>
              </w:rPr>
            </w:r>
            <w:r w:rsidR="000B6423">
              <w:rPr>
                <w:webHidden/>
              </w:rPr>
              <w:fldChar w:fldCharType="separate"/>
            </w:r>
            <w:r w:rsidR="000B6423">
              <w:rPr>
                <w:webHidden/>
              </w:rPr>
              <w:t>6</w:t>
            </w:r>
            <w:r w:rsidR="000B6423">
              <w:rPr>
                <w:webHidden/>
              </w:rPr>
              <w:fldChar w:fldCharType="end"/>
            </w:r>
          </w:hyperlink>
        </w:p>
        <w:p w14:paraId="69E696ED" w14:textId="61078070" w:rsidR="000B6423" w:rsidRDefault="00EE1F81">
          <w:pPr>
            <w:pStyle w:val="TOC2"/>
            <w:tabs>
              <w:tab w:val="left" w:pos="880"/>
            </w:tabs>
            <w:rPr>
              <w:rFonts w:asciiTheme="minorHAnsi" w:eastAsiaTheme="minorEastAsia" w:hAnsiTheme="minorHAnsi" w:cstheme="minorBidi"/>
              <w:color w:val="auto"/>
              <w:szCs w:val="22"/>
              <w:lang w:eastAsia="en-GB"/>
            </w:rPr>
          </w:pPr>
          <w:hyperlink w:anchor="_Toc57282168" w:history="1">
            <w:r w:rsidR="000B6423" w:rsidRPr="00ED5253">
              <w:rPr>
                <w:rStyle w:val="Hyperlink"/>
              </w:rPr>
              <w:t>3.1</w:t>
            </w:r>
            <w:r w:rsidR="000B6423">
              <w:rPr>
                <w:rFonts w:asciiTheme="minorHAnsi" w:eastAsiaTheme="minorEastAsia" w:hAnsiTheme="minorHAnsi" w:cstheme="minorBidi"/>
                <w:color w:val="auto"/>
                <w:szCs w:val="22"/>
                <w:lang w:eastAsia="en-GB"/>
              </w:rPr>
              <w:tab/>
            </w:r>
            <w:r w:rsidR="000B6423" w:rsidRPr="00ED5253">
              <w:rPr>
                <w:rStyle w:val="Hyperlink"/>
              </w:rPr>
              <w:t>Filename Format</w:t>
            </w:r>
            <w:r w:rsidR="000B6423">
              <w:rPr>
                <w:webHidden/>
              </w:rPr>
              <w:tab/>
            </w:r>
            <w:r w:rsidR="000B6423">
              <w:rPr>
                <w:webHidden/>
              </w:rPr>
              <w:fldChar w:fldCharType="begin"/>
            </w:r>
            <w:r w:rsidR="000B6423">
              <w:rPr>
                <w:webHidden/>
              </w:rPr>
              <w:instrText xml:space="preserve"> PAGEREF _Toc57282168 \h </w:instrText>
            </w:r>
            <w:r w:rsidR="000B6423">
              <w:rPr>
                <w:webHidden/>
              </w:rPr>
            </w:r>
            <w:r w:rsidR="000B6423">
              <w:rPr>
                <w:webHidden/>
              </w:rPr>
              <w:fldChar w:fldCharType="separate"/>
            </w:r>
            <w:r w:rsidR="000B6423">
              <w:rPr>
                <w:webHidden/>
              </w:rPr>
              <w:t>6</w:t>
            </w:r>
            <w:r w:rsidR="000B6423">
              <w:rPr>
                <w:webHidden/>
              </w:rPr>
              <w:fldChar w:fldCharType="end"/>
            </w:r>
          </w:hyperlink>
        </w:p>
        <w:p w14:paraId="4E38FDA7" w14:textId="45515FBA" w:rsidR="000B6423" w:rsidRDefault="00EE1F81">
          <w:pPr>
            <w:pStyle w:val="TOC2"/>
            <w:tabs>
              <w:tab w:val="left" w:pos="880"/>
            </w:tabs>
            <w:rPr>
              <w:rFonts w:asciiTheme="minorHAnsi" w:eastAsiaTheme="minorEastAsia" w:hAnsiTheme="minorHAnsi" w:cstheme="minorBidi"/>
              <w:color w:val="auto"/>
              <w:szCs w:val="22"/>
              <w:lang w:eastAsia="en-GB"/>
            </w:rPr>
          </w:pPr>
          <w:hyperlink w:anchor="_Toc57282169" w:history="1">
            <w:r w:rsidR="000B6423" w:rsidRPr="00ED5253">
              <w:rPr>
                <w:rStyle w:val="Hyperlink"/>
              </w:rPr>
              <w:t>3.2</w:t>
            </w:r>
            <w:r w:rsidR="000B6423">
              <w:rPr>
                <w:rFonts w:asciiTheme="minorHAnsi" w:eastAsiaTheme="minorEastAsia" w:hAnsiTheme="minorHAnsi" w:cstheme="minorBidi"/>
                <w:color w:val="auto"/>
                <w:szCs w:val="22"/>
                <w:lang w:eastAsia="en-GB"/>
              </w:rPr>
              <w:tab/>
            </w:r>
            <w:r w:rsidR="000B6423" w:rsidRPr="00ED5253">
              <w:rPr>
                <w:rStyle w:val="Hyperlink"/>
              </w:rPr>
              <w:t>File Header</w:t>
            </w:r>
            <w:r w:rsidR="000B6423">
              <w:rPr>
                <w:webHidden/>
              </w:rPr>
              <w:tab/>
            </w:r>
            <w:r w:rsidR="000B6423">
              <w:rPr>
                <w:webHidden/>
              </w:rPr>
              <w:fldChar w:fldCharType="begin"/>
            </w:r>
            <w:r w:rsidR="000B6423">
              <w:rPr>
                <w:webHidden/>
              </w:rPr>
              <w:instrText xml:space="preserve"> PAGEREF _Toc57282169 \h </w:instrText>
            </w:r>
            <w:r w:rsidR="000B6423">
              <w:rPr>
                <w:webHidden/>
              </w:rPr>
            </w:r>
            <w:r w:rsidR="000B6423">
              <w:rPr>
                <w:webHidden/>
              </w:rPr>
              <w:fldChar w:fldCharType="separate"/>
            </w:r>
            <w:r w:rsidR="000B6423">
              <w:rPr>
                <w:webHidden/>
              </w:rPr>
              <w:t>7</w:t>
            </w:r>
            <w:r w:rsidR="000B6423">
              <w:rPr>
                <w:webHidden/>
              </w:rPr>
              <w:fldChar w:fldCharType="end"/>
            </w:r>
          </w:hyperlink>
        </w:p>
        <w:p w14:paraId="7B67DDA9" w14:textId="3D4DA1B0" w:rsidR="000B6423" w:rsidRDefault="00EE1F81">
          <w:pPr>
            <w:pStyle w:val="TOC2"/>
            <w:tabs>
              <w:tab w:val="left" w:pos="880"/>
            </w:tabs>
            <w:rPr>
              <w:rFonts w:asciiTheme="minorHAnsi" w:eastAsiaTheme="minorEastAsia" w:hAnsiTheme="minorHAnsi" w:cstheme="minorBidi"/>
              <w:color w:val="auto"/>
              <w:szCs w:val="22"/>
              <w:lang w:eastAsia="en-GB"/>
            </w:rPr>
          </w:pPr>
          <w:hyperlink w:anchor="_Toc57282170" w:history="1">
            <w:r w:rsidR="000B6423" w:rsidRPr="00ED5253">
              <w:rPr>
                <w:rStyle w:val="Hyperlink"/>
              </w:rPr>
              <w:t>3.3</w:t>
            </w:r>
            <w:r w:rsidR="000B6423">
              <w:rPr>
                <w:rFonts w:asciiTheme="minorHAnsi" w:eastAsiaTheme="minorEastAsia" w:hAnsiTheme="minorHAnsi" w:cstheme="minorBidi"/>
                <w:color w:val="auto"/>
                <w:szCs w:val="22"/>
                <w:lang w:eastAsia="en-GB"/>
              </w:rPr>
              <w:tab/>
            </w:r>
            <w:r w:rsidR="000B6423" w:rsidRPr="00ED5253">
              <w:rPr>
                <w:rStyle w:val="Hyperlink"/>
              </w:rPr>
              <w:t>File Footer</w:t>
            </w:r>
            <w:r w:rsidR="000B6423">
              <w:rPr>
                <w:webHidden/>
              </w:rPr>
              <w:tab/>
            </w:r>
            <w:r w:rsidR="000B6423">
              <w:rPr>
                <w:webHidden/>
              </w:rPr>
              <w:fldChar w:fldCharType="begin"/>
            </w:r>
            <w:r w:rsidR="000B6423">
              <w:rPr>
                <w:webHidden/>
              </w:rPr>
              <w:instrText xml:space="preserve"> PAGEREF _Toc57282170 \h </w:instrText>
            </w:r>
            <w:r w:rsidR="000B6423">
              <w:rPr>
                <w:webHidden/>
              </w:rPr>
            </w:r>
            <w:r w:rsidR="000B6423">
              <w:rPr>
                <w:webHidden/>
              </w:rPr>
              <w:fldChar w:fldCharType="separate"/>
            </w:r>
            <w:r w:rsidR="000B6423">
              <w:rPr>
                <w:webHidden/>
              </w:rPr>
              <w:t>7</w:t>
            </w:r>
            <w:r w:rsidR="000B6423">
              <w:rPr>
                <w:webHidden/>
              </w:rPr>
              <w:fldChar w:fldCharType="end"/>
            </w:r>
          </w:hyperlink>
        </w:p>
        <w:p w14:paraId="5AAF8F1C" w14:textId="354582BD" w:rsidR="000B6423" w:rsidRDefault="00EE1F81">
          <w:pPr>
            <w:pStyle w:val="TOC2"/>
            <w:tabs>
              <w:tab w:val="left" w:pos="880"/>
            </w:tabs>
            <w:rPr>
              <w:rFonts w:asciiTheme="minorHAnsi" w:eastAsiaTheme="minorEastAsia" w:hAnsiTheme="minorHAnsi" w:cstheme="minorBidi"/>
              <w:color w:val="auto"/>
              <w:szCs w:val="22"/>
              <w:lang w:eastAsia="en-GB"/>
            </w:rPr>
          </w:pPr>
          <w:hyperlink w:anchor="_Toc57282171" w:history="1">
            <w:r w:rsidR="000B6423" w:rsidRPr="00ED5253">
              <w:rPr>
                <w:rStyle w:val="Hyperlink"/>
              </w:rPr>
              <w:t>3.4</w:t>
            </w:r>
            <w:r w:rsidR="000B6423">
              <w:rPr>
                <w:rFonts w:asciiTheme="minorHAnsi" w:eastAsiaTheme="minorEastAsia" w:hAnsiTheme="minorHAnsi" w:cstheme="minorBidi"/>
                <w:color w:val="auto"/>
                <w:szCs w:val="22"/>
                <w:lang w:eastAsia="en-GB"/>
              </w:rPr>
              <w:tab/>
            </w:r>
            <w:r w:rsidR="000B6423" w:rsidRPr="00ED5253">
              <w:rPr>
                <w:rStyle w:val="Hyperlink"/>
              </w:rPr>
              <w:t>Field Delimiter</w:t>
            </w:r>
            <w:r w:rsidR="000B6423">
              <w:rPr>
                <w:webHidden/>
              </w:rPr>
              <w:tab/>
            </w:r>
            <w:r w:rsidR="000B6423">
              <w:rPr>
                <w:webHidden/>
              </w:rPr>
              <w:fldChar w:fldCharType="begin"/>
            </w:r>
            <w:r w:rsidR="000B6423">
              <w:rPr>
                <w:webHidden/>
              </w:rPr>
              <w:instrText xml:space="preserve"> PAGEREF _Toc57282171 \h </w:instrText>
            </w:r>
            <w:r w:rsidR="000B6423">
              <w:rPr>
                <w:webHidden/>
              </w:rPr>
            </w:r>
            <w:r w:rsidR="000B6423">
              <w:rPr>
                <w:webHidden/>
              </w:rPr>
              <w:fldChar w:fldCharType="separate"/>
            </w:r>
            <w:r w:rsidR="000B6423">
              <w:rPr>
                <w:webHidden/>
              </w:rPr>
              <w:t>8</w:t>
            </w:r>
            <w:r w:rsidR="000B6423">
              <w:rPr>
                <w:webHidden/>
              </w:rPr>
              <w:fldChar w:fldCharType="end"/>
            </w:r>
          </w:hyperlink>
        </w:p>
        <w:p w14:paraId="1C12029C" w14:textId="230FB14E" w:rsidR="000B6423" w:rsidRDefault="00EE1F81">
          <w:pPr>
            <w:pStyle w:val="TOC2"/>
            <w:tabs>
              <w:tab w:val="left" w:pos="880"/>
            </w:tabs>
            <w:rPr>
              <w:rFonts w:asciiTheme="minorHAnsi" w:eastAsiaTheme="minorEastAsia" w:hAnsiTheme="minorHAnsi" w:cstheme="minorBidi"/>
              <w:color w:val="auto"/>
              <w:szCs w:val="22"/>
              <w:lang w:eastAsia="en-GB"/>
            </w:rPr>
          </w:pPr>
          <w:hyperlink w:anchor="_Toc57282172" w:history="1">
            <w:r w:rsidR="000B6423" w:rsidRPr="00ED5253">
              <w:rPr>
                <w:rStyle w:val="Hyperlink"/>
              </w:rPr>
              <w:t>3.5</w:t>
            </w:r>
            <w:r w:rsidR="000B6423">
              <w:rPr>
                <w:rFonts w:asciiTheme="minorHAnsi" w:eastAsiaTheme="minorEastAsia" w:hAnsiTheme="minorHAnsi" w:cstheme="minorBidi"/>
                <w:color w:val="auto"/>
                <w:szCs w:val="22"/>
                <w:lang w:eastAsia="en-GB"/>
              </w:rPr>
              <w:tab/>
            </w:r>
            <w:r w:rsidR="000B6423" w:rsidRPr="00ED5253">
              <w:rPr>
                <w:rStyle w:val="Hyperlink"/>
              </w:rPr>
              <w:t>Record Delimiter</w:t>
            </w:r>
            <w:r w:rsidR="000B6423">
              <w:rPr>
                <w:webHidden/>
              </w:rPr>
              <w:tab/>
            </w:r>
            <w:r w:rsidR="000B6423">
              <w:rPr>
                <w:webHidden/>
              </w:rPr>
              <w:fldChar w:fldCharType="begin"/>
            </w:r>
            <w:r w:rsidR="000B6423">
              <w:rPr>
                <w:webHidden/>
              </w:rPr>
              <w:instrText xml:space="preserve"> PAGEREF _Toc57282172 \h </w:instrText>
            </w:r>
            <w:r w:rsidR="000B6423">
              <w:rPr>
                <w:webHidden/>
              </w:rPr>
            </w:r>
            <w:r w:rsidR="000B6423">
              <w:rPr>
                <w:webHidden/>
              </w:rPr>
              <w:fldChar w:fldCharType="separate"/>
            </w:r>
            <w:r w:rsidR="000B6423">
              <w:rPr>
                <w:webHidden/>
              </w:rPr>
              <w:t>8</w:t>
            </w:r>
            <w:r w:rsidR="000B6423">
              <w:rPr>
                <w:webHidden/>
              </w:rPr>
              <w:fldChar w:fldCharType="end"/>
            </w:r>
          </w:hyperlink>
        </w:p>
        <w:p w14:paraId="79FAE18D" w14:textId="6B1269C6" w:rsidR="000B6423" w:rsidRDefault="00EE1F81">
          <w:pPr>
            <w:pStyle w:val="TOC2"/>
            <w:tabs>
              <w:tab w:val="left" w:pos="880"/>
            </w:tabs>
            <w:rPr>
              <w:rFonts w:asciiTheme="minorHAnsi" w:eastAsiaTheme="minorEastAsia" w:hAnsiTheme="minorHAnsi" w:cstheme="minorBidi"/>
              <w:color w:val="auto"/>
              <w:szCs w:val="22"/>
              <w:lang w:eastAsia="en-GB"/>
            </w:rPr>
          </w:pPr>
          <w:hyperlink w:anchor="_Toc57282173" w:history="1">
            <w:r w:rsidR="000B6423" w:rsidRPr="00ED5253">
              <w:rPr>
                <w:rStyle w:val="Hyperlink"/>
              </w:rPr>
              <w:t>3.6</w:t>
            </w:r>
            <w:r w:rsidR="000B6423">
              <w:rPr>
                <w:rFonts w:asciiTheme="minorHAnsi" w:eastAsiaTheme="minorEastAsia" w:hAnsiTheme="minorHAnsi" w:cstheme="minorBidi"/>
                <w:color w:val="auto"/>
                <w:szCs w:val="22"/>
                <w:lang w:eastAsia="en-GB"/>
              </w:rPr>
              <w:tab/>
            </w:r>
            <w:r w:rsidR="000B6423" w:rsidRPr="00ED5253">
              <w:rPr>
                <w:rStyle w:val="Hyperlink"/>
              </w:rPr>
              <w:t>Character values</w:t>
            </w:r>
            <w:r w:rsidR="000B6423">
              <w:rPr>
                <w:webHidden/>
              </w:rPr>
              <w:tab/>
            </w:r>
            <w:r w:rsidR="000B6423">
              <w:rPr>
                <w:webHidden/>
              </w:rPr>
              <w:fldChar w:fldCharType="begin"/>
            </w:r>
            <w:r w:rsidR="000B6423">
              <w:rPr>
                <w:webHidden/>
              </w:rPr>
              <w:instrText xml:space="preserve"> PAGEREF _Toc57282173 \h </w:instrText>
            </w:r>
            <w:r w:rsidR="000B6423">
              <w:rPr>
                <w:webHidden/>
              </w:rPr>
            </w:r>
            <w:r w:rsidR="000B6423">
              <w:rPr>
                <w:webHidden/>
              </w:rPr>
              <w:fldChar w:fldCharType="separate"/>
            </w:r>
            <w:r w:rsidR="000B6423">
              <w:rPr>
                <w:webHidden/>
              </w:rPr>
              <w:t>8</w:t>
            </w:r>
            <w:r w:rsidR="000B6423">
              <w:rPr>
                <w:webHidden/>
              </w:rPr>
              <w:fldChar w:fldCharType="end"/>
            </w:r>
          </w:hyperlink>
        </w:p>
        <w:p w14:paraId="28ABD7FC" w14:textId="01DFF32D" w:rsidR="000B6423" w:rsidRDefault="00EE1F81">
          <w:pPr>
            <w:pStyle w:val="TOC2"/>
            <w:tabs>
              <w:tab w:val="left" w:pos="880"/>
            </w:tabs>
            <w:rPr>
              <w:rFonts w:asciiTheme="minorHAnsi" w:eastAsiaTheme="minorEastAsia" w:hAnsiTheme="minorHAnsi" w:cstheme="minorBidi"/>
              <w:color w:val="auto"/>
              <w:szCs w:val="22"/>
              <w:lang w:eastAsia="en-GB"/>
            </w:rPr>
          </w:pPr>
          <w:hyperlink w:anchor="_Toc57282174" w:history="1">
            <w:r w:rsidR="000B6423" w:rsidRPr="00ED5253">
              <w:rPr>
                <w:rStyle w:val="Hyperlink"/>
              </w:rPr>
              <w:t>3.7</w:t>
            </w:r>
            <w:r w:rsidR="000B6423">
              <w:rPr>
                <w:rFonts w:asciiTheme="minorHAnsi" w:eastAsiaTheme="minorEastAsia" w:hAnsiTheme="minorHAnsi" w:cstheme="minorBidi"/>
                <w:color w:val="auto"/>
                <w:szCs w:val="22"/>
                <w:lang w:eastAsia="en-GB"/>
              </w:rPr>
              <w:tab/>
            </w:r>
            <w:r w:rsidR="000B6423" w:rsidRPr="00ED5253">
              <w:rPr>
                <w:rStyle w:val="Hyperlink"/>
              </w:rPr>
              <w:t>Date Time Formats</w:t>
            </w:r>
            <w:r w:rsidR="000B6423">
              <w:rPr>
                <w:webHidden/>
              </w:rPr>
              <w:tab/>
            </w:r>
            <w:r w:rsidR="000B6423">
              <w:rPr>
                <w:webHidden/>
              </w:rPr>
              <w:fldChar w:fldCharType="begin"/>
            </w:r>
            <w:r w:rsidR="000B6423">
              <w:rPr>
                <w:webHidden/>
              </w:rPr>
              <w:instrText xml:space="preserve"> PAGEREF _Toc57282174 \h </w:instrText>
            </w:r>
            <w:r w:rsidR="000B6423">
              <w:rPr>
                <w:webHidden/>
              </w:rPr>
            </w:r>
            <w:r w:rsidR="000B6423">
              <w:rPr>
                <w:webHidden/>
              </w:rPr>
              <w:fldChar w:fldCharType="separate"/>
            </w:r>
            <w:r w:rsidR="000B6423">
              <w:rPr>
                <w:webHidden/>
              </w:rPr>
              <w:t>8</w:t>
            </w:r>
            <w:r w:rsidR="000B6423">
              <w:rPr>
                <w:webHidden/>
              </w:rPr>
              <w:fldChar w:fldCharType="end"/>
            </w:r>
          </w:hyperlink>
        </w:p>
        <w:p w14:paraId="63899877" w14:textId="1A79D746" w:rsidR="000B6423" w:rsidRDefault="00EE1F81">
          <w:pPr>
            <w:pStyle w:val="TOC2"/>
            <w:tabs>
              <w:tab w:val="left" w:pos="880"/>
            </w:tabs>
            <w:rPr>
              <w:rFonts w:asciiTheme="minorHAnsi" w:eastAsiaTheme="minorEastAsia" w:hAnsiTheme="minorHAnsi" w:cstheme="minorBidi"/>
              <w:color w:val="auto"/>
              <w:szCs w:val="22"/>
              <w:lang w:eastAsia="en-GB"/>
            </w:rPr>
          </w:pPr>
          <w:hyperlink w:anchor="_Toc57282175" w:history="1">
            <w:r w:rsidR="000B6423" w:rsidRPr="00ED5253">
              <w:rPr>
                <w:rStyle w:val="Hyperlink"/>
              </w:rPr>
              <w:t>3.8</w:t>
            </w:r>
            <w:r w:rsidR="000B6423">
              <w:rPr>
                <w:rFonts w:asciiTheme="minorHAnsi" w:eastAsiaTheme="minorEastAsia" w:hAnsiTheme="minorHAnsi" w:cstheme="minorBidi"/>
                <w:color w:val="auto"/>
                <w:szCs w:val="22"/>
                <w:lang w:eastAsia="en-GB"/>
              </w:rPr>
              <w:tab/>
            </w:r>
            <w:r w:rsidR="000B6423" w:rsidRPr="00ED5253">
              <w:rPr>
                <w:rStyle w:val="Hyperlink"/>
              </w:rPr>
              <w:t>Other considerations</w:t>
            </w:r>
            <w:r w:rsidR="000B6423">
              <w:rPr>
                <w:webHidden/>
              </w:rPr>
              <w:tab/>
            </w:r>
            <w:r w:rsidR="000B6423">
              <w:rPr>
                <w:webHidden/>
              </w:rPr>
              <w:fldChar w:fldCharType="begin"/>
            </w:r>
            <w:r w:rsidR="000B6423">
              <w:rPr>
                <w:webHidden/>
              </w:rPr>
              <w:instrText xml:space="preserve"> PAGEREF _Toc57282175 \h </w:instrText>
            </w:r>
            <w:r w:rsidR="000B6423">
              <w:rPr>
                <w:webHidden/>
              </w:rPr>
            </w:r>
            <w:r w:rsidR="000B6423">
              <w:rPr>
                <w:webHidden/>
              </w:rPr>
              <w:fldChar w:fldCharType="separate"/>
            </w:r>
            <w:r w:rsidR="000B6423">
              <w:rPr>
                <w:webHidden/>
              </w:rPr>
              <w:t>8</w:t>
            </w:r>
            <w:r w:rsidR="000B6423">
              <w:rPr>
                <w:webHidden/>
              </w:rPr>
              <w:fldChar w:fldCharType="end"/>
            </w:r>
          </w:hyperlink>
        </w:p>
        <w:p w14:paraId="30AAF6BB" w14:textId="56BB8AE9" w:rsidR="000B6423" w:rsidRDefault="00EE1F81">
          <w:pPr>
            <w:pStyle w:val="TOC1"/>
            <w:tabs>
              <w:tab w:val="left" w:pos="660"/>
            </w:tabs>
            <w:rPr>
              <w:rFonts w:asciiTheme="minorHAnsi" w:eastAsiaTheme="minorEastAsia" w:hAnsiTheme="minorHAnsi" w:cstheme="minorBidi"/>
              <w:b w:val="0"/>
              <w:color w:val="auto"/>
              <w:sz w:val="22"/>
              <w:szCs w:val="22"/>
              <w:lang w:eastAsia="en-GB"/>
            </w:rPr>
          </w:pPr>
          <w:hyperlink w:anchor="_Toc57282176" w:history="1">
            <w:r w:rsidR="000B6423" w:rsidRPr="00ED5253">
              <w:rPr>
                <w:rStyle w:val="Hyperlink"/>
              </w:rPr>
              <w:t>4.</w:t>
            </w:r>
            <w:r w:rsidR="000B6423">
              <w:rPr>
                <w:rFonts w:asciiTheme="minorHAnsi" w:eastAsiaTheme="minorEastAsia" w:hAnsiTheme="minorHAnsi" w:cstheme="minorBidi"/>
                <w:b w:val="0"/>
                <w:color w:val="auto"/>
                <w:sz w:val="22"/>
                <w:szCs w:val="22"/>
                <w:lang w:eastAsia="en-GB"/>
              </w:rPr>
              <w:tab/>
            </w:r>
            <w:r w:rsidR="000B6423" w:rsidRPr="00ED5253">
              <w:rPr>
                <w:rStyle w:val="Hyperlink"/>
              </w:rPr>
              <w:t>Data File Definition</w:t>
            </w:r>
            <w:r w:rsidR="000B6423">
              <w:rPr>
                <w:webHidden/>
              </w:rPr>
              <w:tab/>
            </w:r>
            <w:r w:rsidR="000B6423">
              <w:rPr>
                <w:webHidden/>
              </w:rPr>
              <w:fldChar w:fldCharType="begin"/>
            </w:r>
            <w:r w:rsidR="000B6423">
              <w:rPr>
                <w:webHidden/>
              </w:rPr>
              <w:instrText xml:space="preserve"> PAGEREF _Toc57282176 \h </w:instrText>
            </w:r>
            <w:r w:rsidR="000B6423">
              <w:rPr>
                <w:webHidden/>
              </w:rPr>
            </w:r>
            <w:r w:rsidR="000B6423">
              <w:rPr>
                <w:webHidden/>
              </w:rPr>
              <w:fldChar w:fldCharType="separate"/>
            </w:r>
            <w:r w:rsidR="000B6423">
              <w:rPr>
                <w:webHidden/>
              </w:rPr>
              <w:t>9</w:t>
            </w:r>
            <w:r w:rsidR="000B6423">
              <w:rPr>
                <w:webHidden/>
              </w:rPr>
              <w:fldChar w:fldCharType="end"/>
            </w:r>
          </w:hyperlink>
        </w:p>
        <w:p w14:paraId="29C8342F" w14:textId="32411E10" w:rsidR="000B6423" w:rsidRDefault="00EE1F81">
          <w:pPr>
            <w:pStyle w:val="TOC2"/>
            <w:tabs>
              <w:tab w:val="left" w:pos="880"/>
            </w:tabs>
            <w:rPr>
              <w:rFonts w:asciiTheme="minorHAnsi" w:eastAsiaTheme="minorEastAsia" w:hAnsiTheme="minorHAnsi" w:cstheme="minorBidi"/>
              <w:color w:val="auto"/>
              <w:szCs w:val="22"/>
              <w:lang w:eastAsia="en-GB"/>
            </w:rPr>
          </w:pPr>
          <w:hyperlink w:anchor="_Toc57282177" w:history="1">
            <w:r w:rsidR="000B6423" w:rsidRPr="00ED5253">
              <w:rPr>
                <w:rStyle w:val="Hyperlink"/>
                <w:lang w:eastAsia="en-GB"/>
              </w:rPr>
              <w:t>4.1</w:t>
            </w:r>
            <w:r w:rsidR="000B6423">
              <w:rPr>
                <w:rFonts w:asciiTheme="minorHAnsi" w:eastAsiaTheme="minorEastAsia" w:hAnsiTheme="minorHAnsi" w:cstheme="minorBidi"/>
                <w:color w:val="auto"/>
                <w:szCs w:val="22"/>
                <w:lang w:eastAsia="en-GB"/>
              </w:rPr>
              <w:tab/>
            </w:r>
            <w:r w:rsidR="000B6423" w:rsidRPr="00ED5253">
              <w:rPr>
                <w:rStyle w:val="Hyperlink"/>
                <w:lang w:eastAsia="en-GB"/>
              </w:rPr>
              <w:t>Adverse Reaction Data Items</w:t>
            </w:r>
            <w:r w:rsidR="000B6423">
              <w:rPr>
                <w:webHidden/>
              </w:rPr>
              <w:tab/>
            </w:r>
            <w:r w:rsidR="000B6423">
              <w:rPr>
                <w:webHidden/>
              </w:rPr>
              <w:fldChar w:fldCharType="begin"/>
            </w:r>
            <w:r w:rsidR="000B6423">
              <w:rPr>
                <w:webHidden/>
              </w:rPr>
              <w:instrText xml:space="preserve"> PAGEREF _Toc57282177 \h </w:instrText>
            </w:r>
            <w:r w:rsidR="000B6423">
              <w:rPr>
                <w:webHidden/>
              </w:rPr>
            </w:r>
            <w:r w:rsidR="000B6423">
              <w:rPr>
                <w:webHidden/>
              </w:rPr>
              <w:fldChar w:fldCharType="separate"/>
            </w:r>
            <w:r w:rsidR="000B6423">
              <w:rPr>
                <w:webHidden/>
              </w:rPr>
              <w:t>9</w:t>
            </w:r>
            <w:r w:rsidR="000B6423">
              <w:rPr>
                <w:webHidden/>
              </w:rPr>
              <w:fldChar w:fldCharType="end"/>
            </w:r>
          </w:hyperlink>
        </w:p>
        <w:p w14:paraId="0086B729" w14:textId="6F5E8555" w:rsidR="000B6423" w:rsidRDefault="00EE1F81">
          <w:pPr>
            <w:pStyle w:val="TOC1"/>
            <w:rPr>
              <w:rFonts w:asciiTheme="minorHAnsi" w:eastAsiaTheme="minorEastAsia" w:hAnsiTheme="minorHAnsi" w:cstheme="minorBidi"/>
              <w:b w:val="0"/>
              <w:color w:val="auto"/>
              <w:sz w:val="22"/>
              <w:szCs w:val="22"/>
              <w:lang w:eastAsia="en-GB"/>
            </w:rPr>
          </w:pPr>
          <w:hyperlink w:anchor="_Toc57282178" w:history="1">
            <w:r w:rsidR="000B6423" w:rsidRPr="00ED5253">
              <w:rPr>
                <w:rStyle w:val="Hyperlink"/>
              </w:rPr>
              <w:t>Appendix A</w:t>
            </w:r>
            <w:r w:rsidR="000B6423">
              <w:rPr>
                <w:webHidden/>
              </w:rPr>
              <w:tab/>
            </w:r>
            <w:r w:rsidR="000B6423">
              <w:rPr>
                <w:webHidden/>
              </w:rPr>
              <w:fldChar w:fldCharType="begin"/>
            </w:r>
            <w:r w:rsidR="000B6423">
              <w:rPr>
                <w:webHidden/>
              </w:rPr>
              <w:instrText xml:space="preserve"> PAGEREF _Toc57282178 \h </w:instrText>
            </w:r>
            <w:r w:rsidR="000B6423">
              <w:rPr>
                <w:webHidden/>
              </w:rPr>
            </w:r>
            <w:r w:rsidR="000B6423">
              <w:rPr>
                <w:webHidden/>
              </w:rPr>
              <w:fldChar w:fldCharType="separate"/>
            </w:r>
            <w:r w:rsidR="000B6423">
              <w:rPr>
                <w:webHidden/>
              </w:rPr>
              <w:t>13</w:t>
            </w:r>
            <w:r w:rsidR="000B6423">
              <w:rPr>
                <w:webHidden/>
              </w:rPr>
              <w:fldChar w:fldCharType="end"/>
            </w:r>
          </w:hyperlink>
        </w:p>
        <w:p w14:paraId="2DBF335F" w14:textId="4B2D4954" w:rsidR="00A811F8" w:rsidRDefault="00A811F8">
          <w:r>
            <w:rPr>
              <w:b/>
              <w:bCs/>
              <w:noProof/>
            </w:rPr>
            <w:fldChar w:fldCharType="end"/>
          </w:r>
        </w:p>
      </w:sdtContent>
    </w:sdt>
    <w:p w14:paraId="077FB2E4" w14:textId="77777777" w:rsidR="00EA0619" w:rsidRDefault="00EA0619">
      <w:pPr>
        <w:spacing w:after="0"/>
        <w:textboxTightWrap w:val="none"/>
        <w:rPr>
          <w:b/>
          <w:color w:val="005EB8" w:themeColor="accent1"/>
          <w:sz w:val="42"/>
          <w:szCs w:val="42"/>
        </w:rPr>
      </w:pPr>
      <w:r>
        <w:rPr>
          <w:b/>
          <w:color w:val="005EB8" w:themeColor="accent1"/>
          <w:sz w:val="42"/>
          <w:szCs w:val="42"/>
        </w:rPr>
        <w:br w:type="page"/>
      </w:r>
    </w:p>
    <w:p w14:paraId="4DA1B1CD" w14:textId="7EF7E7AC" w:rsidR="00F5614B" w:rsidRPr="0068243D" w:rsidRDefault="00F5614B" w:rsidP="00EA0619">
      <w:pPr>
        <w:pStyle w:val="Heading1"/>
      </w:pPr>
      <w:bookmarkStart w:id="0" w:name="_Toc57282160"/>
      <w:r w:rsidRPr="0068243D">
        <w:lastRenderedPageBreak/>
        <w:t>Document Management</w:t>
      </w:r>
      <w:bookmarkEnd w:id="0"/>
    </w:p>
    <w:p w14:paraId="1BC1BDB3" w14:textId="2D26ACFA" w:rsidR="000D45FB" w:rsidRPr="00B02B73" w:rsidRDefault="00F5614B" w:rsidP="004E32D1">
      <w:pPr>
        <w:pStyle w:val="Heading2"/>
        <w:numPr>
          <w:ilvl w:val="0"/>
          <w:numId w:val="0"/>
        </w:numPr>
        <w:ind w:left="510" w:hanging="510"/>
      </w:pPr>
      <w:bookmarkStart w:id="1" w:name="_Toc350847280"/>
      <w:bookmarkStart w:id="2" w:name="_Toc350847324"/>
      <w:bookmarkStart w:id="3" w:name="_Toc57282161"/>
      <w:r w:rsidRPr="0068243D">
        <w:t>Revision History</w:t>
      </w:r>
      <w:bookmarkEnd w:id="1"/>
      <w:bookmarkEnd w:id="2"/>
      <w:bookmarkEnd w:id="3"/>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215"/>
        <w:gridCol w:w="1474"/>
        <w:gridCol w:w="7175"/>
      </w:tblGrid>
      <w:tr w:rsidR="00F5614B" w:rsidRPr="00421571" w14:paraId="5359FE8A" w14:textId="77777777" w:rsidTr="00552749">
        <w:trPr>
          <w:trHeight w:val="290"/>
        </w:trPr>
        <w:tc>
          <w:tcPr>
            <w:tcW w:w="616" w:type="pct"/>
            <w:tcBorders>
              <w:top w:val="single" w:sz="2" w:space="0" w:color="000000"/>
              <w:bottom w:val="single" w:sz="2" w:space="0" w:color="000000"/>
              <w:right w:val="nil"/>
            </w:tcBorders>
          </w:tcPr>
          <w:p w14:paraId="621607F8" w14:textId="77777777" w:rsidR="00F5614B" w:rsidRPr="006E0D63" w:rsidRDefault="00F5614B" w:rsidP="00552749">
            <w:pPr>
              <w:pStyle w:val="TableHeader"/>
              <w:rPr>
                <w:sz w:val="20"/>
                <w:szCs w:val="20"/>
                <w:lang w:val="en-GB"/>
              </w:rPr>
            </w:pPr>
            <w:r w:rsidRPr="006E0D63">
              <w:rPr>
                <w:sz w:val="20"/>
                <w:szCs w:val="20"/>
                <w:lang w:val="en-GB"/>
              </w:rPr>
              <w:t>Version</w:t>
            </w:r>
          </w:p>
        </w:tc>
        <w:tc>
          <w:tcPr>
            <w:tcW w:w="747" w:type="pct"/>
            <w:tcBorders>
              <w:top w:val="single" w:sz="2" w:space="0" w:color="000000"/>
              <w:left w:val="nil"/>
              <w:bottom w:val="single" w:sz="2" w:space="0" w:color="000000"/>
              <w:right w:val="nil"/>
            </w:tcBorders>
            <w:shd w:val="clear" w:color="auto" w:fill="auto"/>
          </w:tcPr>
          <w:p w14:paraId="023C8EF9" w14:textId="77777777" w:rsidR="00F5614B" w:rsidRPr="006E0D63" w:rsidRDefault="00F5614B" w:rsidP="00552749">
            <w:pPr>
              <w:pStyle w:val="TableHeader"/>
              <w:rPr>
                <w:sz w:val="20"/>
                <w:szCs w:val="20"/>
                <w:lang w:val="en-GB"/>
              </w:rPr>
            </w:pPr>
            <w:r w:rsidRPr="006E0D63">
              <w:rPr>
                <w:sz w:val="20"/>
                <w:szCs w:val="20"/>
                <w:lang w:val="en-GB"/>
              </w:rPr>
              <w:t>Date</w:t>
            </w:r>
          </w:p>
        </w:tc>
        <w:tc>
          <w:tcPr>
            <w:tcW w:w="3637" w:type="pct"/>
            <w:tcBorders>
              <w:top w:val="single" w:sz="2" w:space="0" w:color="000000"/>
              <w:left w:val="nil"/>
              <w:bottom w:val="single" w:sz="2" w:space="0" w:color="000000"/>
            </w:tcBorders>
          </w:tcPr>
          <w:p w14:paraId="6845A864" w14:textId="77777777" w:rsidR="00F5614B" w:rsidRPr="006E0D63" w:rsidRDefault="00F5614B" w:rsidP="00552749">
            <w:pPr>
              <w:pStyle w:val="TableHeader"/>
              <w:rPr>
                <w:sz w:val="20"/>
                <w:szCs w:val="20"/>
                <w:lang w:val="en-GB"/>
              </w:rPr>
            </w:pPr>
            <w:r w:rsidRPr="006E0D63">
              <w:rPr>
                <w:sz w:val="20"/>
                <w:szCs w:val="20"/>
                <w:lang w:val="en-GB"/>
              </w:rPr>
              <w:t>Summary of Changes</w:t>
            </w:r>
          </w:p>
        </w:tc>
      </w:tr>
      <w:tr w:rsidR="00F5614B" w:rsidRPr="00421571" w14:paraId="5BE59A75" w14:textId="77777777" w:rsidTr="00552749">
        <w:trPr>
          <w:trHeight w:val="290"/>
        </w:trPr>
        <w:tc>
          <w:tcPr>
            <w:tcW w:w="616" w:type="pct"/>
            <w:tcBorders>
              <w:top w:val="single" w:sz="2" w:space="0" w:color="000000"/>
              <w:bottom w:val="single" w:sz="2" w:space="0" w:color="000000"/>
              <w:right w:val="nil"/>
            </w:tcBorders>
            <w:vAlign w:val="center"/>
          </w:tcPr>
          <w:p w14:paraId="3E86C86D" w14:textId="05E57851" w:rsidR="00F5614B" w:rsidRPr="006E0D63" w:rsidRDefault="00906DD6" w:rsidP="00552749">
            <w:pPr>
              <w:pStyle w:val="TableText"/>
              <w:rPr>
                <w:sz w:val="20"/>
                <w:szCs w:val="20"/>
              </w:rPr>
            </w:pPr>
            <w:r>
              <w:rPr>
                <w:sz w:val="20"/>
                <w:szCs w:val="20"/>
              </w:rPr>
              <w:t>0.1</w:t>
            </w:r>
          </w:p>
        </w:tc>
        <w:tc>
          <w:tcPr>
            <w:tcW w:w="747" w:type="pct"/>
            <w:tcBorders>
              <w:top w:val="single" w:sz="2" w:space="0" w:color="000000"/>
              <w:left w:val="nil"/>
              <w:bottom w:val="single" w:sz="2" w:space="0" w:color="000000"/>
              <w:right w:val="nil"/>
            </w:tcBorders>
            <w:shd w:val="clear" w:color="auto" w:fill="auto"/>
            <w:vAlign w:val="center"/>
          </w:tcPr>
          <w:p w14:paraId="53C3E4B3" w14:textId="41DB50B5" w:rsidR="00F5614B" w:rsidRPr="006E0D63" w:rsidRDefault="00E638B4" w:rsidP="00552749">
            <w:pPr>
              <w:pStyle w:val="TableText"/>
              <w:rPr>
                <w:sz w:val="20"/>
                <w:szCs w:val="20"/>
              </w:rPr>
            </w:pPr>
            <w:r>
              <w:rPr>
                <w:sz w:val="20"/>
                <w:szCs w:val="20"/>
              </w:rPr>
              <w:t>11Nov</w:t>
            </w:r>
            <w:r w:rsidR="003A6604" w:rsidRPr="49B8421C">
              <w:rPr>
                <w:sz w:val="20"/>
                <w:szCs w:val="20"/>
              </w:rPr>
              <w:t>20</w:t>
            </w:r>
          </w:p>
        </w:tc>
        <w:tc>
          <w:tcPr>
            <w:tcW w:w="3637" w:type="pct"/>
            <w:tcBorders>
              <w:top w:val="single" w:sz="2" w:space="0" w:color="000000"/>
              <w:left w:val="nil"/>
              <w:bottom w:val="single" w:sz="2" w:space="0" w:color="000000"/>
            </w:tcBorders>
            <w:vAlign w:val="center"/>
          </w:tcPr>
          <w:p w14:paraId="1D297E79" w14:textId="742FA58D" w:rsidR="00F5614B" w:rsidRPr="006E0D63" w:rsidRDefault="003A6604" w:rsidP="00552749">
            <w:pPr>
              <w:pStyle w:val="TableText"/>
              <w:rPr>
                <w:sz w:val="20"/>
                <w:szCs w:val="20"/>
              </w:rPr>
            </w:pPr>
            <w:r>
              <w:rPr>
                <w:sz w:val="20"/>
                <w:szCs w:val="20"/>
              </w:rPr>
              <w:t>Initial draft</w:t>
            </w:r>
            <w:r w:rsidR="00492831">
              <w:rPr>
                <w:sz w:val="20"/>
                <w:szCs w:val="20"/>
              </w:rPr>
              <w:t>, initial review comments captured</w:t>
            </w:r>
          </w:p>
        </w:tc>
      </w:tr>
      <w:tr w:rsidR="00B84825" w:rsidRPr="00421571" w14:paraId="1A69BD46" w14:textId="77777777" w:rsidTr="00552749">
        <w:trPr>
          <w:trHeight w:val="290"/>
        </w:trPr>
        <w:tc>
          <w:tcPr>
            <w:tcW w:w="616" w:type="pct"/>
            <w:tcBorders>
              <w:top w:val="single" w:sz="2" w:space="0" w:color="000000"/>
              <w:bottom w:val="single" w:sz="2" w:space="0" w:color="000000"/>
              <w:right w:val="nil"/>
            </w:tcBorders>
            <w:vAlign w:val="center"/>
          </w:tcPr>
          <w:p w14:paraId="38373BCC" w14:textId="1536A192" w:rsidR="00B84825" w:rsidRPr="00421571" w:rsidRDefault="00B84825" w:rsidP="00B84825">
            <w:pPr>
              <w:pStyle w:val="TableText"/>
              <w:rPr>
                <w:sz w:val="20"/>
                <w:szCs w:val="20"/>
              </w:rPr>
            </w:pPr>
            <w:r>
              <w:rPr>
                <w:sz w:val="20"/>
                <w:szCs w:val="20"/>
              </w:rPr>
              <w:t>0.2</w:t>
            </w:r>
          </w:p>
        </w:tc>
        <w:tc>
          <w:tcPr>
            <w:tcW w:w="747" w:type="pct"/>
            <w:tcBorders>
              <w:top w:val="single" w:sz="2" w:space="0" w:color="000000"/>
              <w:left w:val="nil"/>
              <w:bottom w:val="single" w:sz="2" w:space="0" w:color="000000"/>
              <w:right w:val="nil"/>
            </w:tcBorders>
            <w:shd w:val="clear" w:color="auto" w:fill="auto"/>
            <w:vAlign w:val="center"/>
          </w:tcPr>
          <w:p w14:paraId="39FDD3AE" w14:textId="0849AA7B" w:rsidR="00B84825" w:rsidRPr="00421571" w:rsidRDefault="00431CDB" w:rsidP="00B84825">
            <w:pPr>
              <w:pStyle w:val="TableText"/>
              <w:rPr>
                <w:sz w:val="20"/>
                <w:szCs w:val="20"/>
              </w:rPr>
            </w:pPr>
            <w:r>
              <w:rPr>
                <w:sz w:val="20"/>
                <w:szCs w:val="20"/>
              </w:rPr>
              <w:t>18</w:t>
            </w:r>
            <w:r w:rsidR="00B84825">
              <w:rPr>
                <w:sz w:val="20"/>
                <w:szCs w:val="20"/>
              </w:rPr>
              <w:t>Nov</w:t>
            </w:r>
            <w:r w:rsidR="00B84825" w:rsidRPr="49B8421C">
              <w:rPr>
                <w:sz w:val="20"/>
                <w:szCs w:val="20"/>
              </w:rPr>
              <w:t>20</w:t>
            </w:r>
          </w:p>
        </w:tc>
        <w:tc>
          <w:tcPr>
            <w:tcW w:w="3637" w:type="pct"/>
            <w:tcBorders>
              <w:top w:val="single" w:sz="2" w:space="0" w:color="000000"/>
              <w:left w:val="nil"/>
              <w:bottom w:val="single" w:sz="2" w:space="0" w:color="000000"/>
            </w:tcBorders>
            <w:vAlign w:val="center"/>
          </w:tcPr>
          <w:p w14:paraId="59AE9A7E" w14:textId="53790903" w:rsidR="00DA16BE" w:rsidRPr="00421571" w:rsidRDefault="00431CDB" w:rsidP="00B84825">
            <w:pPr>
              <w:pStyle w:val="TableText"/>
              <w:rPr>
                <w:sz w:val="20"/>
                <w:szCs w:val="20"/>
              </w:rPr>
            </w:pPr>
            <w:r>
              <w:rPr>
                <w:sz w:val="20"/>
                <w:szCs w:val="20"/>
              </w:rPr>
              <w:t xml:space="preserve">Subsequent </w:t>
            </w:r>
            <w:r w:rsidR="00B84825">
              <w:rPr>
                <w:sz w:val="20"/>
                <w:szCs w:val="20"/>
              </w:rPr>
              <w:t xml:space="preserve">draft, </w:t>
            </w:r>
            <w:r>
              <w:rPr>
                <w:sz w:val="20"/>
                <w:szCs w:val="20"/>
              </w:rPr>
              <w:t xml:space="preserve">further </w:t>
            </w:r>
            <w:r w:rsidR="00790423">
              <w:rPr>
                <w:sz w:val="20"/>
                <w:szCs w:val="20"/>
              </w:rPr>
              <w:t xml:space="preserve">internal NHS Digital &amp; </w:t>
            </w:r>
            <w:r w:rsidR="00096B7D">
              <w:rPr>
                <w:sz w:val="20"/>
                <w:szCs w:val="20"/>
              </w:rPr>
              <w:t xml:space="preserve">external Supplier &amp; MHRA </w:t>
            </w:r>
            <w:r w:rsidR="00B84825">
              <w:rPr>
                <w:sz w:val="20"/>
                <w:szCs w:val="20"/>
              </w:rPr>
              <w:t>review comments captured</w:t>
            </w:r>
            <w:r w:rsidR="00096B7D">
              <w:rPr>
                <w:sz w:val="20"/>
                <w:szCs w:val="20"/>
              </w:rPr>
              <w:t xml:space="preserve"> and impacted</w:t>
            </w:r>
          </w:p>
        </w:tc>
      </w:tr>
      <w:tr w:rsidR="00B84825" w:rsidRPr="00421571" w14:paraId="6A719A7A" w14:textId="77777777" w:rsidTr="00552749">
        <w:trPr>
          <w:trHeight w:val="290"/>
        </w:trPr>
        <w:tc>
          <w:tcPr>
            <w:tcW w:w="616" w:type="pct"/>
            <w:tcBorders>
              <w:top w:val="single" w:sz="2" w:space="0" w:color="000000"/>
              <w:bottom w:val="single" w:sz="2" w:space="0" w:color="000000"/>
              <w:right w:val="nil"/>
            </w:tcBorders>
            <w:vAlign w:val="center"/>
          </w:tcPr>
          <w:p w14:paraId="44495A7A" w14:textId="2D2523C7" w:rsidR="00B84825" w:rsidRDefault="006C7F6C" w:rsidP="00B84825">
            <w:pPr>
              <w:pStyle w:val="TableText"/>
              <w:rPr>
                <w:sz w:val="20"/>
                <w:szCs w:val="20"/>
              </w:rPr>
            </w:pPr>
            <w:r>
              <w:rPr>
                <w:sz w:val="20"/>
                <w:szCs w:val="20"/>
              </w:rPr>
              <w:t>0.3</w:t>
            </w:r>
          </w:p>
        </w:tc>
        <w:tc>
          <w:tcPr>
            <w:tcW w:w="747" w:type="pct"/>
            <w:tcBorders>
              <w:top w:val="single" w:sz="2" w:space="0" w:color="000000"/>
              <w:left w:val="nil"/>
              <w:bottom w:val="single" w:sz="2" w:space="0" w:color="000000"/>
              <w:right w:val="nil"/>
            </w:tcBorders>
            <w:shd w:val="clear" w:color="auto" w:fill="auto"/>
            <w:vAlign w:val="center"/>
          </w:tcPr>
          <w:p w14:paraId="4D20C4CC" w14:textId="463A34F8" w:rsidR="00B84825" w:rsidRDefault="006C7F6C" w:rsidP="00B84825">
            <w:pPr>
              <w:pStyle w:val="TableText"/>
              <w:rPr>
                <w:sz w:val="20"/>
                <w:szCs w:val="20"/>
              </w:rPr>
            </w:pPr>
            <w:r>
              <w:rPr>
                <w:sz w:val="20"/>
                <w:szCs w:val="20"/>
              </w:rPr>
              <w:t>19Nov20</w:t>
            </w:r>
          </w:p>
        </w:tc>
        <w:tc>
          <w:tcPr>
            <w:tcW w:w="3637" w:type="pct"/>
            <w:tcBorders>
              <w:top w:val="single" w:sz="2" w:space="0" w:color="000000"/>
              <w:left w:val="nil"/>
              <w:bottom w:val="single" w:sz="2" w:space="0" w:color="000000"/>
            </w:tcBorders>
            <w:vAlign w:val="center"/>
          </w:tcPr>
          <w:p w14:paraId="7D2AB513" w14:textId="5AE8EC3C" w:rsidR="00B84825" w:rsidRDefault="006C7F6C" w:rsidP="00B84825">
            <w:pPr>
              <w:pStyle w:val="TableText"/>
              <w:rPr>
                <w:sz w:val="20"/>
                <w:szCs w:val="20"/>
              </w:rPr>
            </w:pPr>
            <w:r>
              <w:rPr>
                <w:sz w:val="20"/>
                <w:szCs w:val="20"/>
              </w:rPr>
              <w:t>Final draft content post review conducted with all stakeholders at meeting on 18-Nov-2020 where all changes have been agreed.</w:t>
            </w:r>
          </w:p>
        </w:tc>
      </w:tr>
      <w:tr w:rsidR="00B84825" w:rsidRPr="00421571" w14:paraId="69A79E07" w14:textId="77777777" w:rsidTr="00552749">
        <w:trPr>
          <w:trHeight w:val="290"/>
        </w:trPr>
        <w:tc>
          <w:tcPr>
            <w:tcW w:w="616" w:type="pct"/>
            <w:tcBorders>
              <w:top w:val="single" w:sz="2" w:space="0" w:color="000000"/>
              <w:bottom w:val="single" w:sz="2" w:space="0" w:color="000000"/>
              <w:right w:val="nil"/>
            </w:tcBorders>
            <w:vAlign w:val="center"/>
          </w:tcPr>
          <w:p w14:paraId="2939A4F1" w14:textId="18D08342" w:rsidR="00B84825" w:rsidRPr="00D24F49" w:rsidRDefault="00B84825" w:rsidP="00B84825">
            <w:pPr>
              <w:pStyle w:val="TableText"/>
              <w:rPr>
                <w:sz w:val="20"/>
                <w:szCs w:val="20"/>
              </w:rPr>
            </w:pPr>
          </w:p>
        </w:tc>
        <w:tc>
          <w:tcPr>
            <w:tcW w:w="747" w:type="pct"/>
            <w:tcBorders>
              <w:top w:val="single" w:sz="2" w:space="0" w:color="000000"/>
              <w:left w:val="nil"/>
              <w:bottom w:val="single" w:sz="2" w:space="0" w:color="000000"/>
              <w:right w:val="nil"/>
            </w:tcBorders>
            <w:shd w:val="clear" w:color="auto" w:fill="auto"/>
            <w:vAlign w:val="center"/>
          </w:tcPr>
          <w:p w14:paraId="23798A45" w14:textId="511474C5" w:rsidR="00B84825" w:rsidRPr="00D24F49" w:rsidRDefault="00B84825" w:rsidP="00B84825">
            <w:pPr>
              <w:pStyle w:val="TableText"/>
              <w:rPr>
                <w:sz w:val="20"/>
                <w:szCs w:val="20"/>
              </w:rPr>
            </w:pPr>
          </w:p>
        </w:tc>
        <w:tc>
          <w:tcPr>
            <w:tcW w:w="3637" w:type="pct"/>
            <w:tcBorders>
              <w:top w:val="single" w:sz="2" w:space="0" w:color="000000"/>
              <w:left w:val="nil"/>
              <w:bottom w:val="single" w:sz="2" w:space="0" w:color="000000"/>
            </w:tcBorders>
            <w:vAlign w:val="center"/>
          </w:tcPr>
          <w:p w14:paraId="08BA2EF2" w14:textId="4DBC6FA9" w:rsidR="00B84825" w:rsidRPr="00D24F49" w:rsidRDefault="00B84825" w:rsidP="00B84825">
            <w:pPr>
              <w:pStyle w:val="TableText"/>
              <w:rPr>
                <w:sz w:val="20"/>
                <w:szCs w:val="20"/>
              </w:rPr>
            </w:pPr>
          </w:p>
        </w:tc>
      </w:tr>
    </w:tbl>
    <w:p w14:paraId="777ADBEA" w14:textId="77777777" w:rsidR="00F5614B" w:rsidRPr="00B02B73" w:rsidRDefault="00F5614B">
      <w:pPr>
        <w:spacing w:after="0"/>
        <w:textboxTightWrap w:val="none"/>
        <w:rPr>
          <w:b/>
          <w:color w:val="005EB8" w:themeColor="accent1"/>
          <w:sz w:val="35"/>
          <w:szCs w:val="35"/>
        </w:rPr>
      </w:pPr>
    </w:p>
    <w:p w14:paraId="1FCBB891" w14:textId="02F1F507" w:rsidR="00F5614B" w:rsidRPr="0068243D" w:rsidRDefault="00F5614B" w:rsidP="00784F11">
      <w:pPr>
        <w:pStyle w:val="Heading2"/>
        <w:numPr>
          <w:ilvl w:val="0"/>
          <w:numId w:val="0"/>
        </w:numPr>
        <w:ind w:left="510" w:hanging="510"/>
      </w:pPr>
      <w:bookmarkStart w:id="4" w:name="_Toc57282162"/>
      <w:r w:rsidRPr="0068243D">
        <w:t>Reviewers</w:t>
      </w:r>
      <w:r w:rsidR="00AD64BB">
        <w:t xml:space="preserve"> / Key Stakeholders</w:t>
      </w:r>
      <w:bookmarkEnd w:id="4"/>
    </w:p>
    <w:p w14:paraId="44FD95CF" w14:textId="272D85F4" w:rsidR="00F5614B" w:rsidRPr="00AD64BB" w:rsidRDefault="00F5614B" w:rsidP="00F5614B">
      <w:pPr>
        <w:rPr>
          <w:bCs/>
          <w:color w:val="C00000"/>
        </w:rPr>
      </w:pPr>
      <w:r w:rsidRPr="00AD64BB">
        <w:rPr>
          <w:bCs/>
        </w:rPr>
        <w:t>This document has been/must be reviewed by the following people</w:t>
      </w:r>
      <w:r w:rsidR="00AD64BB" w:rsidRPr="00AD64BB">
        <w:rPr>
          <w:bCs/>
        </w:rPr>
        <w:t xml:space="preserve"> – key Stakeholders </w:t>
      </w:r>
      <w:r w:rsidR="00AD64BB">
        <w:rPr>
          <w:bCs/>
        </w:rPr>
        <w:t>highlighted</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1803"/>
        <w:gridCol w:w="5143"/>
        <w:gridCol w:w="1669"/>
        <w:gridCol w:w="1249"/>
      </w:tblGrid>
      <w:tr w:rsidR="00CB5398" w:rsidRPr="00421571" w14:paraId="44DB44E6" w14:textId="77777777" w:rsidTr="00AE3D35">
        <w:trPr>
          <w:trHeight w:val="585"/>
        </w:trPr>
        <w:tc>
          <w:tcPr>
            <w:tcW w:w="914" w:type="pct"/>
            <w:tcBorders>
              <w:top w:val="single" w:sz="2" w:space="0" w:color="000000"/>
              <w:bottom w:val="single" w:sz="2" w:space="0" w:color="000000"/>
              <w:right w:val="nil"/>
            </w:tcBorders>
          </w:tcPr>
          <w:p w14:paraId="2C5FB630" w14:textId="77777777" w:rsidR="00CB5398" w:rsidRPr="006E0D63" w:rsidRDefault="00CB5398" w:rsidP="00AE3D35">
            <w:pPr>
              <w:pStyle w:val="TableHeader"/>
              <w:rPr>
                <w:sz w:val="20"/>
                <w:szCs w:val="20"/>
                <w:lang w:val="en-GB"/>
              </w:rPr>
            </w:pPr>
            <w:r w:rsidRPr="006E0D63">
              <w:rPr>
                <w:sz w:val="20"/>
                <w:szCs w:val="20"/>
                <w:lang w:val="en-GB"/>
              </w:rPr>
              <w:t>Reviewer name</w:t>
            </w:r>
          </w:p>
        </w:tc>
        <w:tc>
          <w:tcPr>
            <w:tcW w:w="2607" w:type="pct"/>
            <w:tcBorders>
              <w:top w:val="single" w:sz="2" w:space="0" w:color="000000"/>
              <w:left w:val="nil"/>
              <w:bottom w:val="single" w:sz="2" w:space="0" w:color="000000"/>
              <w:right w:val="nil"/>
            </w:tcBorders>
            <w:shd w:val="clear" w:color="auto" w:fill="auto"/>
          </w:tcPr>
          <w:p w14:paraId="6EDD12CC" w14:textId="77777777" w:rsidR="00CB5398" w:rsidRPr="006E0D63" w:rsidRDefault="00CB5398" w:rsidP="00AE3D35">
            <w:pPr>
              <w:pStyle w:val="TableHeader"/>
              <w:rPr>
                <w:sz w:val="20"/>
                <w:szCs w:val="20"/>
                <w:lang w:val="en-GB"/>
              </w:rPr>
            </w:pPr>
            <w:r w:rsidRPr="006E0D63">
              <w:rPr>
                <w:sz w:val="20"/>
                <w:szCs w:val="20"/>
                <w:lang w:val="en-GB"/>
              </w:rPr>
              <w:t>Title / Responsibility</w:t>
            </w:r>
            <w:r>
              <w:rPr>
                <w:sz w:val="20"/>
                <w:szCs w:val="20"/>
                <w:lang w:val="en-GB"/>
              </w:rPr>
              <w:t xml:space="preserve"> / Company</w:t>
            </w:r>
          </w:p>
        </w:tc>
        <w:tc>
          <w:tcPr>
            <w:tcW w:w="846" w:type="pct"/>
            <w:tcBorders>
              <w:top w:val="single" w:sz="2" w:space="0" w:color="000000"/>
              <w:left w:val="nil"/>
              <w:bottom w:val="single" w:sz="2" w:space="0" w:color="000000"/>
              <w:right w:val="nil"/>
            </w:tcBorders>
          </w:tcPr>
          <w:p w14:paraId="32270144" w14:textId="77777777" w:rsidR="00CB5398" w:rsidRPr="006E0D63" w:rsidRDefault="00CB5398" w:rsidP="00AE3D35">
            <w:pPr>
              <w:pStyle w:val="TableHeader"/>
              <w:rPr>
                <w:sz w:val="20"/>
                <w:szCs w:val="20"/>
                <w:lang w:val="en-GB"/>
              </w:rPr>
            </w:pPr>
            <w:r>
              <w:rPr>
                <w:sz w:val="20"/>
                <w:szCs w:val="20"/>
                <w:lang w:val="en-GB"/>
              </w:rPr>
              <w:t>Reviewed d</w:t>
            </w:r>
            <w:r w:rsidRPr="006E0D63">
              <w:rPr>
                <w:sz w:val="20"/>
                <w:szCs w:val="20"/>
                <w:lang w:val="en-GB"/>
              </w:rPr>
              <w:t>ate</w:t>
            </w:r>
          </w:p>
        </w:tc>
        <w:tc>
          <w:tcPr>
            <w:tcW w:w="633" w:type="pct"/>
            <w:tcBorders>
              <w:top w:val="single" w:sz="2" w:space="0" w:color="000000"/>
              <w:left w:val="nil"/>
              <w:bottom w:val="single" w:sz="2" w:space="0" w:color="000000"/>
            </w:tcBorders>
            <w:shd w:val="clear" w:color="auto" w:fill="auto"/>
          </w:tcPr>
          <w:p w14:paraId="1D684993" w14:textId="77777777" w:rsidR="00CB5398" w:rsidRPr="006E0D63" w:rsidRDefault="00CB5398" w:rsidP="00AE3D35">
            <w:pPr>
              <w:pStyle w:val="TableHeader"/>
              <w:rPr>
                <w:sz w:val="20"/>
                <w:szCs w:val="20"/>
                <w:lang w:val="en-GB"/>
              </w:rPr>
            </w:pPr>
            <w:r>
              <w:rPr>
                <w:sz w:val="20"/>
                <w:szCs w:val="20"/>
                <w:lang w:val="en-GB"/>
              </w:rPr>
              <w:t>Reviewed v</w:t>
            </w:r>
            <w:r w:rsidRPr="006E0D63">
              <w:rPr>
                <w:sz w:val="20"/>
                <w:szCs w:val="20"/>
                <w:lang w:val="en-GB"/>
              </w:rPr>
              <w:t>ersion</w:t>
            </w:r>
          </w:p>
        </w:tc>
      </w:tr>
      <w:tr w:rsidR="00CB5398" w:rsidRPr="00421571" w14:paraId="1DF0D70A" w14:textId="77777777" w:rsidTr="00AE3D35">
        <w:trPr>
          <w:trHeight w:val="585"/>
        </w:trPr>
        <w:tc>
          <w:tcPr>
            <w:tcW w:w="914" w:type="pct"/>
            <w:tcBorders>
              <w:top w:val="single" w:sz="2" w:space="0" w:color="000000"/>
              <w:bottom w:val="single" w:sz="2" w:space="0" w:color="000000"/>
              <w:right w:val="single" w:sz="2" w:space="0" w:color="B9B9B9"/>
            </w:tcBorders>
          </w:tcPr>
          <w:p w14:paraId="2AEF03BF" w14:textId="77777777" w:rsidR="00CB5398" w:rsidRPr="00421571" w:rsidRDefault="00CB5398" w:rsidP="00AE3D35">
            <w:pPr>
              <w:pStyle w:val="TableText"/>
              <w:rPr>
                <w:sz w:val="20"/>
                <w:szCs w:val="20"/>
              </w:rPr>
            </w:pPr>
            <w:r>
              <w:rPr>
                <w:sz w:val="20"/>
                <w:szCs w:val="20"/>
              </w:rPr>
              <w:t>Paul Ellingham</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2E6F8836" w14:textId="77777777" w:rsidR="00CB5398" w:rsidRPr="00421571" w:rsidRDefault="00CB5398" w:rsidP="00AE3D35">
            <w:pPr>
              <w:pStyle w:val="TableText"/>
              <w:rPr>
                <w:sz w:val="20"/>
                <w:szCs w:val="20"/>
              </w:rPr>
            </w:pPr>
            <w:r>
              <w:rPr>
                <w:sz w:val="20"/>
                <w:szCs w:val="20"/>
              </w:rPr>
              <w:t xml:space="preserve">Senior Data Manager, NHS Digital </w:t>
            </w:r>
          </w:p>
        </w:tc>
        <w:tc>
          <w:tcPr>
            <w:tcW w:w="846" w:type="pct"/>
            <w:tcBorders>
              <w:top w:val="single" w:sz="2" w:space="0" w:color="000000"/>
              <w:left w:val="single" w:sz="2" w:space="0" w:color="B9B9B9"/>
              <w:bottom w:val="single" w:sz="2" w:space="0" w:color="000000"/>
              <w:right w:val="single" w:sz="2" w:space="0" w:color="B9B9B9"/>
            </w:tcBorders>
          </w:tcPr>
          <w:p w14:paraId="07C94095" w14:textId="4E32ABC4" w:rsidR="00CB5398" w:rsidRPr="00421571" w:rsidRDefault="006C7F6C" w:rsidP="00AE3D35">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4EBF5A1D" w14:textId="7592E46E" w:rsidR="00CB5398" w:rsidRPr="00421571" w:rsidRDefault="006C7F6C" w:rsidP="00AE3D35">
            <w:pPr>
              <w:pStyle w:val="TableText"/>
              <w:rPr>
                <w:sz w:val="20"/>
                <w:szCs w:val="20"/>
              </w:rPr>
            </w:pPr>
            <w:r>
              <w:rPr>
                <w:sz w:val="20"/>
                <w:szCs w:val="20"/>
              </w:rPr>
              <w:t>0.</w:t>
            </w:r>
            <w:r w:rsidR="008A2231">
              <w:rPr>
                <w:sz w:val="20"/>
                <w:szCs w:val="20"/>
              </w:rPr>
              <w:t>2</w:t>
            </w:r>
          </w:p>
        </w:tc>
      </w:tr>
      <w:tr w:rsidR="008A2231" w:rsidRPr="00421571" w14:paraId="3F3B5C89" w14:textId="77777777" w:rsidTr="00AE3D35">
        <w:trPr>
          <w:trHeight w:val="585"/>
        </w:trPr>
        <w:tc>
          <w:tcPr>
            <w:tcW w:w="914" w:type="pct"/>
            <w:tcBorders>
              <w:top w:val="single" w:sz="2" w:space="0" w:color="000000"/>
              <w:bottom w:val="single" w:sz="2" w:space="0" w:color="000000"/>
              <w:right w:val="single" w:sz="2" w:space="0" w:color="B9B9B9"/>
            </w:tcBorders>
          </w:tcPr>
          <w:p w14:paraId="3B765F91" w14:textId="77777777" w:rsidR="008A2231" w:rsidRPr="006E0D63" w:rsidRDefault="008A2231" w:rsidP="008A2231">
            <w:pPr>
              <w:pStyle w:val="TableText"/>
              <w:rPr>
                <w:sz w:val="20"/>
                <w:szCs w:val="20"/>
              </w:rPr>
            </w:pPr>
            <w:r>
              <w:rPr>
                <w:sz w:val="20"/>
                <w:szCs w:val="20"/>
              </w:rPr>
              <w:t>Michael Goodlet</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473D1BB6" w14:textId="77777777" w:rsidR="008A2231" w:rsidRPr="006E0D63" w:rsidRDefault="008A2231" w:rsidP="008A2231">
            <w:pPr>
              <w:pStyle w:val="TableText"/>
              <w:rPr>
                <w:sz w:val="20"/>
                <w:szCs w:val="20"/>
              </w:rPr>
            </w:pPr>
            <w:r>
              <w:rPr>
                <w:sz w:val="20"/>
                <w:szCs w:val="20"/>
              </w:rPr>
              <w:t>Business Analyst, NHS Digital</w:t>
            </w:r>
          </w:p>
        </w:tc>
        <w:tc>
          <w:tcPr>
            <w:tcW w:w="846" w:type="pct"/>
            <w:tcBorders>
              <w:top w:val="single" w:sz="2" w:space="0" w:color="000000"/>
              <w:left w:val="single" w:sz="2" w:space="0" w:color="B9B9B9"/>
              <w:bottom w:val="single" w:sz="2" w:space="0" w:color="000000"/>
              <w:right w:val="single" w:sz="2" w:space="0" w:color="B9B9B9"/>
            </w:tcBorders>
          </w:tcPr>
          <w:p w14:paraId="0E5CED63" w14:textId="081D152F" w:rsidR="008A2231" w:rsidRPr="006E0D63"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1E0BA165" w14:textId="6048E7DF" w:rsidR="008A2231" w:rsidRPr="006E0D63" w:rsidRDefault="008A2231" w:rsidP="008A2231">
            <w:pPr>
              <w:pStyle w:val="TableText"/>
              <w:rPr>
                <w:sz w:val="20"/>
                <w:szCs w:val="20"/>
              </w:rPr>
            </w:pPr>
            <w:r>
              <w:rPr>
                <w:sz w:val="20"/>
                <w:szCs w:val="20"/>
              </w:rPr>
              <w:t>0.2</w:t>
            </w:r>
          </w:p>
        </w:tc>
      </w:tr>
      <w:tr w:rsidR="008A2231" w:rsidRPr="00421571" w14:paraId="4484331E" w14:textId="77777777" w:rsidTr="00AE3D35">
        <w:trPr>
          <w:trHeight w:val="349"/>
        </w:trPr>
        <w:tc>
          <w:tcPr>
            <w:tcW w:w="914" w:type="pct"/>
            <w:tcBorders>
              <w:top w:val="single" w:sz="2" w:space="0" w:color="000000"/>
              <w:bottom w:val="single" w:sz="2" w:space="0" w:color="000000"/>
              <w:right w:val="single" w:sz="2" w:space="0" w:color="B9B9B9"/>
            </w:tcBorders>
          </w:tcPr>
          <w:p w14:paraId="6359BA20" w14:textId="77777777" w:rsidR="008A2231" w:rsidRDefault="008A2231" w:rsidP="008A2231">
            <w:pPr>
              <w:pStyle w:val="TableText"/>
              <w:rPr>
                <w:sz w:val="20"/>
                <w:szCs w:val="20"/>
              </w:rPr>
            </w:pPr>
            <w:r>
              <w:rPr>
                <w:sz w:val="20"/>
                <w:szCs w:val="20"/>
              </w:rPr>
              <w:t>Helen Harger</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04464CF9" w14:textId="77777777" w:rsidR="008A2231" w:rsidRDefault="008A2231" w:rsidP="008A2231">
            <w:pPr>
              <w:pStyle w:val="TableText"/>
              <w:rPr>
                <w:sz w:val="20"/>
                <w:szCs w:val="20"/>
              </w:rPr>
            </w:pPr>
            <w:r>
              <w:rPr>
                <w:sz w:val="20"/>
                <w:szCs w:val="20"/>
              </w:rPr>
              <w:t>C</w:t>
            </w:r>
            <w:r w:rsidRPr="00F860C0">
              <w:rPr>
                <w:sz w:val="20"/>
                <w:szCs w:val="20"/>
              </w:rPr>
              <w:t>linical Advisor, NHS Digital</w:t>
            </w:r>
          </w:p>
        </w:tc>
        <w:tc>
          <w:tcPr>
            <w:tcW w:w="846" w:type="pct"/>
            <w:tcBorders>
              <w:top w:val="single" w:sz="2" w:space="0" w:color="000000"/>
              <w:left w:val="single" w:sz="2" w:space="0" w:color="B9B9B9"/>
              <w:bottom w:val="single" w:sz="2" w:space="0" w:color="000000"/>
              <w:right w:val="single" w:sz="2" w:space="0" w:color="B9B9B9"/>
            </w:tcBorders>
          </w:tcPr>
          <w:p w14:paraId="18039CCA" w14:textId="09E6E8CD" w:rsidR="008A2231"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5DA2AAED" w14:textId="431426F5" w:rsidR="008A2231" w:rsidRDefault="008A2231" w:rsidP="008A2231">
            <w:pPr>
              <w:pStyle w:val="TableText"/>
              <w:rPr>
                <w:sz w:val="20"/>
                <w:szCs w:val="20"/>
              </w:rPr>
            </w:pPr>
            <w:r>
              <w:rPr>
                <w:sz w:val="20"/>
                <w:szCs w:val="20"/>
              </w:rPr>
              <w:t>0.2</w:t>
            </w:r>
          </w:p>
        </w:tc>
      </w:tr>
      <w:tr w:rsidR="008A2231" w:rsidRPr="00421571" w14:paraId="5E84AE3D" w14:textId="77777777" w:rsidTr="00AE3D35">
        <w:trPr>
          <w:trHeight w:val="349"/>
        </w:trPr>
        <w:tc>
          <w:tcPr>
            <w:tcW w:w="914" w:type="pct"/>
            <w:tcBorders>
              <w:top w:val="single" w:sz="2" w:space="0" w:color="000000"/>
              <w:bottom w:val="single" w:sz="2" w:space="0" w:color="000000"/>
              <w:right w:val="single" w:sz="2" w:space="0" w:color="B9B9B9"/>
            </w:tcBorders>
          </w:tcPr>
          <w:p w14:paraId="1EA9EAC1" w14:textId="77777777" w:rsidR="008A2231" w:rsidRDefault="008A2231" w:rsidP="008A2231">
            <w:pPr>
              <w:pStyle w:val="TableText"/>
              <w:rPr>
                <w:sz w:val="20"/>
                <w:szCs w:val="20"/>
              </w:rPr>
            </w:pPr>
            <w:r>
              <w:rPr>
                <w:sz w:val="20"/>
                <w:szCs w:val="20"/>
              </w:rPr>
              <w:t>Shahzad Ali</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779FB451" w14:textId="77777777" w:rsidR="008A2231" w:rsidRPr="00F860C0" w:rsidRDefault="008A2231" w:rsidP="008A2231">
            <w:pPr>
              <w:pStyle w:val="TableText"/>
              <w:rPr>
                <w:sz w:val="20"/>
                <w:szCs w:val="20"/>
              </w:rPr>
            </w:pPr>
            <w:r w:rsidRPr="00F860C0">
              <w:rPr>
                <w:sz w:val="20"/>
                <w:szCs w:val="20"/>
              </w:rPr>
              <w:t>Clinical Lead, NHS Digital</w:t>
            </w:r>
          </w:p>
        </w:tc>
        <w:tc>
          <w:tcPr>
            <w:tcW w:w="846" w:type="pct"/>
            <w:tcBorders>
              <w:top w:val="single" w:sz="2" w:space="0" w:color="000000"/>
              <w:left w:val="single" w:sz="2" w:space="0" w:color="B9B9B9"/>
              <w:bottom w:val="single" w:sz="2" w:space="0" w:color="000000"/>
              <w:right w:val="single" w:sz="2" w:space="0" w:color="B9B9B9"/>
            </w:tcBorders>
          </w:tcPr>
          <w:p w14:paraId="44D58F32" w14:textId="1A03D56D"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4FE35019" w14:textId="72C1AF37" w:rsidR="008A2231" w:rsidRDefault="008A2231" w:rsidP="008A2231">
            <w:pPr>
              <w:pStyle w:val="TableText"/>
              <w:rPr>
                <w:sz w:val="20"/>
                <w:szCs w:val="20"/>
              </w:rPr>
            </w:pPr>
            <w:r>
              <w:rPr>
                <w:sz w:val="20"/>
                <w:szCs w:val="20"/>
              </w:rPr>
              <w:t>0.2</w:t>
            </w:r>
          </w:p>
        </w:tc>
      </w:tr>
      <w:tr w:rsidR="008A2231" w:rsidRPr="00421571" w14:paraId="1AFE35D9" w14:textId="77777777" w:rsidTr="00AE3D35">
        <w:trPr>
          <w:trHeight w:val="349"/>
        </w:trPr>
        <w:tc>
          <w:tcPr>
            <w:tcW w:w="914" w:type="pct"/>
            <w:tcBorders>
              <w:top w:val="single" w:sz="2" w:space="0" w:color="000000"/>
              <w:bottom w:val="single" w:sz="2" w:space="0" w:color="000000"/>
              <w:right w:val="single" w:sz="2" w:space="0" w:color="B9B9B9"/>
            </w:tcBorders>
          </w:tcPr>
          <w:p w14:paraId="231D4E3A" w14:textId="77777777" w:rsidR="008A2231" w:rsidRPr="00F860C0" w:rsidRDefault="008A2231" w:rsidP="008A2231">
            <w:pPr>
              <w:pStyle w:val="TableText"/>
              <w:rPr>
                <w:sz w:val="20"/>
                <w:szCs w:val="20"/>
              </w:rPr>
            </w:pPr>
            <w:r w:rsidRPr="00F860C0">
              <w:rPr>
                <w:sz w:val="20"/>
                <w:szCs w:val="20"/>
              </w:rPr>
              <w:t>Gary Warner</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364EC869" w14:textId="77777777" w:rsidR="008A2231" w:rsidRPr="00F860C0" w:rsidRDefault="008A2231" w:rsidP="008A2231">
            <w:pPr>
              <w:pStyle w:val="TableText"/>
              <w:rPr>
                <w:sz w:val="20"/>
                <w:szCs w:val="20"/>
              </w:rPr>
            </w:pPr>
            <w:r w:rsidRPr="00F860C0">
              <w:rPr>
                <w:sz w:val="20"/>
                <w:szCs w:val="20"/>
              </w:rPr>
              <w:t>Technical Director, Pinnacle Health</w:t>
            </w:r>
          </w:p>
        </w:tc>
        <w:tc>
          <w:tcPr>
            <w:tcW w:w="846" w:type="pct"/>
            <w:tcBorders>
              <w:top w:val="single" w:sz="2" w:space="0" w:color="000000"/>
              <w:left w:val="single" w:sz="2" w:space="0" w:color="B9B9B9"/>
              <w:bottom w:val="single" w:sz="2" w:space="0" w:color="000000"/>
              <w:right w:val="single" w:sz="2" w:space="0" w:color="B9B9B9"/>
            </w:tcBorders>
          </w:tcPr>
          <w:p w14:paraId="076B269C" w14:textId="7E5727D4"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34B4E692" w14:textId="40E99C06" w:rsidR="008A2231" w:rsidRDefault="008A2231" w:rsidP="008A2231">
            <w:pPr>
              <w:pStyle w:val="TableText"/>
              <w:rPr>
                <w:sz w:val="20"/>
                <w:szCs w:val="20"/>
              </w:rPr>
            </w:pPr>
            <w:r>
              <w:rPr>
                <w:sz w:val="20"/>
                <w:szCs w:val="20"/>
              </w:rPr>
              <w:t>0.2</w:t>
            </w:r>
          </w:p>
        </w:tc>
      </w:tr>
      <w:tr w:rsidR="008A2231" w:rsidRPr="00421571" w14:paraId="6CC24711" w14:textId="77777777" w:rsidTr="00AE3D35">
        <w:trPr>
          <w:trHeight w:val="349"/>
        </w:trPr>
        <w:tc>
          <w:tcPr>
            <w:tcW w:w="914" w:type="pct"/>
            <w:tcBorders>
              <w:top w:val="single" w:sz="2" w:space="0" w:color="000000"/>
              <w:bottom w:val="single" w:sz="2" w:space="0" w:color="000000"/>
              <w:right w:val="single" w:sz="2" w:space="0" w:color="B9B9B9"/>
            </w:tcBorders>
          </w:tcPr>
          <w:p w14:paraId="25649243" w14:textId="77777777" w:rsidR="008A2231" w:rsidRPr="00F860C0" w:rsidRDefault="008A2231" w:rsidP="008A2231">
            <w:pPr>
              <w:pStyle w:val="TableText"/>
              <w:rPr>
                <w:sz w:val="20"/>
                <w:szCs w:val="20"/>
              </w:rPr>
            </w:pPr>
            <w:r w:rsidRPr="00F860C0">
              <w:rPr>
                <w:sz w:val="20"/>
                <w:szCs w:val="20"/>
              </w:rPr>
              <w:t>Pritpal Thind</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E4BD24F" w14:textId="77777777" w:rsidR="008A2231" w:rsidRPr="00F860C0" w:rsidRDefault="008A2231" w:rsidP="008A2231">
            <w:pPr>
              <w:pStyle w:val="TableText"/>
              <w:rPr>
                <w:sz w:val="20"/>
                <w:szCs w:val="20"/>
              </w:rPr>
            </w:pPr>
            <w:r w:rsidRPr="00F860C0">
              <w:rPr>
                <w:sz w:val="20"/>
                <w:szCs w:val="20"/>
              </w:rPr>
              <w:t>Sonar Informatics</w:t>
            </w:r>
          </w:p>
        </w:tc>
        <w:tc>
          <w:tcPr>
            <w:tcW w:w="846" w:type="pct"/>
            <w:tcBorders>
              <w:top w:val="single" w:sz="2" w:space="0" w:color="000000"/>
              <w:left w:val="single" w:sz="2" w:space="0" w:color="B9B9B9"/>
              <w:bottom w:val="single" w:sz="2" w:space="0" w:color="000000"/>
              <w:right w:val="single" w:sz="2" w:space="0" w:color="B9B9B9"/>
            </w:tcBorders>
          </w:tcPr>
          <w:p w14:paraId="5DCFDC7E" w14:textId="5904BA1A"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0A4AA5AB" w14:textId="161EBD38" w:rsidR="008A2231" w:rsidRDefault="008A2231" w:rsidP="008A2231">
            <w:pPr>
              <w:pStyle w:val="TableText"/>
              <w:rPr>
                <w:sz w:val="20"/>
                <w:szCs w:val="20"/>
              </w:rPr>
            </w:pPr>
            <w:r>
              <w:rPr>
                <w:sz w:val="20"/>
                <w:szCs w:val="20"/>
              </w:rPr>
              <w:t>0.2</w:t>
            </w:r>
          </w:p>
        </w:tc>
      </w:tr>
      <w:tr w:rsidR="008A2231" w:rsidRPr="00421571" w14:paraId="77552CA7" w14:textId="77777777" w:rsidTr="00AE3D35">
        <w:trPr>
          <w:trHeight w:val="349"/>
        </w:trPr>
        <w:tc>
          <w:tcPr>
            <w:tcW w:w="914" w:type="pct"/>
            <w:tcBorders>
              <w:top w:val="single" w:sz="2" w:space="0" w:color="000000"/>
              <w:bottom w:val="single" w:sz="2" w:space="0" w:color="000000"/>
              <w:right w:val="single" w:sz="2" w:space="0" w:color="B9B9B9"/>
            </w:tcBorders>
          </w:tcPr>
          <w:p w14:paraId="742D4EFC" w14:textId="77777777" w:rsidR="008A2231" w:rsidRPr="00F860C0" w:rsidRDefault="008A2231" w:rsidP="008A2231">
            <w:pPr>
              <w:pStyle w:val="TableText"/>
              <w:rPr>
                <w:sz w:val="20"/>
                <w:szCs w:val="20"/>
              </w:rPr>
            </w:pPr>
            <w:r w:rsidRPr="00F860C0">
              <w:rPr>
                <w:sz w:val="20"/>
                <w:szCs w:val="20"/>
              </w:rPr>
              <w:t>Richard Araujo</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093C0479" w14:textId="77777777" w:rsidR="008A2231" w:rsidRPr="00F860C0" w:rsidRDefault="008A2231" w:rsidP="008A2231">
            <w:pPr>
              <w:pStyle w:val="TableText"/>
              <w:rPr>
                <w:sz w:val="20"/>
                <w:szCs w:val="20"/>
              </w:rPr>
            </w:pPr>
            <w:r w:rsidRPr="00F860C0">
              <w:rPr>
                <w:sz w:val="20"/>
                <w:szCs w:val="20"/>
              </w:rPr>
              <w:t>SystemC</w:t>
            </w:r>
          </w:p>
        </w:tc>
        <w:tc>
          <w:tcPr>
            <w:tcW w:w="846" w:type="pct"/>
            <w:tcBorders>
              <w:top w:val="single" w:sz="2" w:space="0" w:color="000000"/>
              <w:left w:val="single" w:sz="2" w:space="0" w:color="B9B9B9"/>
              <w:bottom w:val="single" w:sz="2" w:space="0" w:color="000000"/>
              <w:right w:val="single" w:sz="2" w:space="0" w:color="B9B9B9"/>
            </w:tcBorders>
          </w:tcPr>
          <w:p w14:paraId="5E845139" w14:textId="62DBE015"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152CEB8D" w14:textId="64ED77B1" w:rsidR="008A2231" w:rsidRDefault="008A2231" w:rsidP="008A2231">
            <w:pPr>
              <w:pStyle w:val="TableText"/>
              <w:rPr>
                <w:sz w:val="20"/>
                <w:szCs w:val="20"/>
              </w:rPr>
            </w:pPr>
            <w:r>
              <w:rPr>
                <w:sz w:val="20"/>
                <w:szCs w:val="20"/>
              </w:rPr>
              <w:t>0.2</w:t>
            </w:r>
          </w:p>
        </w:tc>
      </w:tr>
      <w:tr w:rsidR="008A2231" w:rsidRPr="00421571" w14:paraId="6A51CB81" w14:textId="77777777" w:rsidTr="00AE3D35">
        <w:trPr>
          <w:trHeight w:val="349"/>
        </w:trPr>
        <w:tc>
          <w:tcPr>
            <w:tcW w:w="914" w:type="pct"/>
            <w:tcBorders>
              <w:top w:val="single" w:sz="2" w:space="0" w:color="000000"/>
              <w:bottom w:val="single" w:sz="2" w:space="0" w:color="000000"/>
              <w:right w:val="single" w:sz="2" w:space="0" w:color="B9B9B9"/>
            </w:tcBorders>
          </w:tcPr>
          <w:p w14:paraId="199EF7DC" w14:textId="77777777" w:rsidR="008A2231" w:rsidRPr="00F860C0" w:rsidRDefault="008A2231" w:rsidP="008A2231">
            <w:pPr>
              <w:pStyle w:val="TableText"/>
              <w:rPr>
                <w:sz w:val="20"/>
                <w:szCs w:val="20"/>
              </w:rPr>
            </w:pPr>
            <w:r w:rsidRPr="00F860C0">
              <w:rPr>
                <w:sz w:val="20"/>
                <w:szCs w:val="20"/>
              </w:rPr>
              <w:t>Andy Evans</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029769B3" w14:textId="77777777" w:rsidR="008A2231" w:rsidRPr="00F860C0" w:rsidRDefault="008A2231" w:rsidP="008A2231">
            <w:pPr>
              <w:pStyle w:val="TableText"/>
              <w:rPr>
                <w:sz w:val="20"/>
                <w:szCs w:val="20"/>
              </w:rPr>
            </w:pPr>
            <w:r w:rsidRPr="00F860C0">
              <w:rPr>
                <w:sz w:val="20"/>
                <w:szCs w:val="20"/>
              </w:rPr>
              <w:t>Graphnet Health</w:t>
            </w:r>
          </w:p>
        </w:tc>
        <w:tc>
          <w:tcPr>
            <w:tcW w:w="846" w:type="pct"/>
            <w:tcBorders>
              <w:top w:val="single" w:sz="2" w:space="0" w:color="000000"/>
              <w:left w:val="single" w:sz="2" w:space="0" w:color="B9B9B9"/>
              <w:bottom w:val="single" w:sz="2" w:space="0" w:color="000000"/>
              <w:right w:val="single" w:sz="2" w:space="0" w:color="B9B9B9"/>
            </w:tcBorders>
          </w:tcPr>
          <w:p w14:paraId="05BEA30A" w14:textId="5F856CB5"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7D817426" w14:textId="7F83D2B4" w:rsidR="008A2231" w:rsidRDefault="008A2231" w:rsidP="008A2231">
            <w:pPr>
              <w:pStyle w:val="TableText"/>
              <w:rPr>
                <w:sz w:val="20"/>
                <w:szCs w:val="20"/>
              </w:rPr>
            </w:pPr>
            <w:r>
              <w:rPr>
                <w:sz w:val="20"/>
                <w:szCs w:val="20"/>
              </w:rPr>
              <w:t>0.2</w:t>
            </w:r>
          </w:p>
        </w:tc>
      </w:tr>
      <w:tr w:rsidR="008A2231" w:rsidRPr="00421571" w14:paraId="7ECFB431" w14:textId="77777777" w:rsidTr="00AE3D35">
        <w:trPr>
          <w:trHeight w:val="349"/>
        </w:trPr>
        <w:tc>
          <w:tcPr>
            <w:tcW w:w="914" w:type="pct"/>
            <w:tcBorders>
              <w:top w:val="single" w:sz="2" w:space="0" w:color="000000"/>
              <w:bottom w:val="single" w:sz="2" w:space="0" w:color="000000"/>
              <w:right w:val="single" w:sz="2" w:space="0" w:color="B9B9B9"/>
            </w:tcBorders>
          </w:tcPr>
          <w:p w14:paraId="5EF91291" w14:textId="77777777" w:rsidR="008A2231" w:rsidRPr="00F860C0" w:rsidRDefault="008A2231" w:rsidP="008A2231">
            <w:pPr>
              <w:pStyle w:val="TableText"/>
              <w:rPr>
                <w:sz w:val="20"/>
                <w:szCs w:val="20"/>
              </w:rPr>
            </w:pPr>
            <w:r w:rsidRPr="00F860C0">
              <w:rPr>
                <w:sz w:val="20"/>
                <w:szCs w:val="20"/>
              </w:rPr>
              <w:t>Charles Jeffery</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44A2470" w14:textId="77777777" w:rsidR="008A2231" w:rsidRPr="00F860C0" w:rsidRDefault="008A2231" w:rsidP="008A2231">
            <w:pPr>
              <w:pStyle w:val="TableText"/>
              <w:rPr>
                <w:sz w:val="20"/>
                <w:szCs w:val="20"/>
              </w:rPr>
            </w:pPr>
            <w:r w:rsidRPr="00F860C0">
              <w:rPr>
                <w:sz w:val="20"/>
                <w:szCs w:val="20"/>
              </w:rPr>
              <w:t>Product Director, SystemC</w:t>
            </w:r>
          </w:p>
        </w:tc>
        <w:tc>
          <w:tcPr>
            <w:tcW w:w="846" w:type="pct"/>
            <w:tcBorders>
              <w:top w:val="single" w:sz="2" w:space="0" w:color="000000"/>
              <w:left w:val="single" w:sz="2" w:space="0" w:color="B9B9B9"/>
              <w:bottom w:val="single" w:sz="2" w:space="0" w:color="000000"/>
              <w:right w:val="single" w:sz="2" w:space="0" w:color="B9B9B9"/>
            </w:tcBorders>
          </w:tcPr>
          <w:p w14:paraId="7B649568" w14:textId="1FE456E6"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5CC4A3E0" w14:textId="472F3D59" w:rsidR="008A2231" w:rsidRDefault="008A2231" w:rsidP="008A2231">
            <w:pPr>
              <w:pStyle w:val="TableText"/>
              <w:rPr>
                <w:sz w:val="20"/>
                <w:szCs w:val="20"/>
              </w:rPr>
            </w:pPr>
            <w:r>
              <w:rPr>
                <w:sz w:val="20"/>
                <w:szCs w:val="20"/>
              </w:rPr>
              <w:t>0.2</w:t>
            </w:r>
          </w:p>
        </w:tc>
      </w:tr>
      <w:tr w:rsidR="008A2231" w:rsidRPr="00421571" w14:paraId="5F481C0F" w14:textId="77777777" w:rsidTr="00AE3D35">
        <w:trPr>
          <w:trHeight w:val="349"/>
        </w:trPr>
        <w:tc>
          <w:tcPr>
            <w:tcW w:w="914" w:type="pct"/>
            <w:tcBorders>
              <w:top w:val="single" w:sz="2" w:space="0" w:color="000000"/>
              <w:bottom w:val="single" w:sz="2" w:space="0" w:color="000000"/>
              <w:right w:val="single" w:sz="2" w:space="0" w:color="B9B9B9"/>
            </w:tcBorders>
          </w:tcPr>
          <w:p w14:paraId="0140CA9E" w14:textId="77777777" w:rsidR="008A2231" w:rsidRPr="00F860C0" w:rsidRDefault="008A2231" w:rsidP="008A2231">
            <w:pPr>
              <w:pStyle w:val="TableText"/>
              <w:rPr>
                <w:sz w:val="20"/>
                <w:szCs w:val="20"/>
              </w:rPr>
            </w:pPr>
            <w:r w:rsidRPr="00F860C0">
              <w:rPr>
                <w:sz w:val="20"/>
                <w:szCs w:val="20"/>
              </w:rPr>
              <w:t>Adam Hatherley</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2DA9CAF8" w14:textId="77777777" w:rsidR="008A2231" w:rsidRPr="00F860C0" w:rsidRDefault="008A2231" w:rsidP="008A2231">
            <w:pPr>
              <w:pStyle w:val="TableText"/>
              <w:rPr>
                <w:sz w:val="20"/>
                <w:szCs w:val="20"/>
              </w:rPr>
            </w:pPr>
            <w:r w:rsidRPr="00F860C0">
              <w:rPr>
                <w:sz w:val="20"/>
                <w:szCs w:val="20"/>
              </w:rPr>
              <w:t>Technical Director, Graphnet Health</w:t>
            </w:r>
          </w:p>
        </w:tc>
        <w:tc>
          <w:tcPr>
            <w:tcW w:w="846" w:type="pct"/>
            <w:tcBorders>
              <w:top w:val="single" w:sz="2" w:space="0" w:color="000000"/>
              <w:left w:val="single" w:sz="2" w:space="0" w:color="B9B9B9"/>
              <w:bottom w:val="single" w:sz="2" w:space="0" w:color="000000"/>
              <w:right w:val="single" w:sz="2" w:space="0" w:color="B9B9B9"/>
            </w:tcBorders>
          </w:tcPr>
          <w:p w14:paraId="65DC4F14" w14:textId="2BCC83A4"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4FD2A671" w14:textId="21DCFDAD" w:rsidR="008A2231" w:rsidRDefault="008A2231" w:rsidP="008A2231">
            <w:pPr>
              <w:pStyle w:val="TableText"/>
              <w:rPr>
                <w:sz w:val="20"/>
                <w:szCs w:val="20"/>
              </w:rPr>
            </w:pPr>
            <w:r>
              <w:rPr>
                <w:sz w:val="20"/>
                <w:szCs w:val="20"/>
              </w:rPr>
              <w:t>0.2</w:t>
            </w:r>
          </w:p>
        </w:tc>
      </w:tr>
      <w:tr w:rsidR="008A2231" w:rsidRPr="00421571" w14:paraId="56FD728F" w14:textId="77777777" w:rsidTr="00AE3D35">
        <w:trPr>
          <w:trHeight w:val="349"/>
        </w:trPr>
        <w:tc>
          <w:tcPr>
            <w:tcW w:w="914" w:type="pct"/>
            <w:tcBorders>
              <w:top w:val="single" w:sz="2" w:space="0" w:color="000000"/>
              <w:bottom w:val="single" w:sz="2" w:space="0" w:color="000000"/>
              <w:right w:val="single" w:sz="2" w:space="0" w:color="B9B9B9"/>
            </w:tcBorders>
          </w:tcPr>
          <w:p w14:paraId="6C695193" w14:textId="77777777" w:rsidR="008A2231" w:rsidRPr="00F860C0" w:rsidRDefault="008A2231" w:rsidP="008A2231">
            <w:pPr>
              <w:pStyle w:val="TableText"/>
              <w:rPr>
                <w:sz w:val="20"/>
                <w:szCs w:val="20"/>
              </w:rPr>
            </w:pPr>
            <w:r w:rsidRPr="00F860C0">
              <w:rPr>
                <w:sz w:val="20"/>
                <w:szCs w:val="20"/>
              </w:rPr>
              <w:t>Mark Chapman</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F6B6459" w14:textId="77777777" w:rsidR="008A2231" w:rsidRPr="00F860C0" w:rsidRDefault="008A2231" w:rsidP="008A2231">
            <w:pPr>
              <w:pStyle w:val="TableText"/>
              <w:rPr>
                <w:sz w:val="20"/>
                <w:szCs w:val="20"/>
              </w:rPr>
            </w:pPr>
            <w:r w:rsidRPr="00F860C0">
              <w:rPr>
                <w:sz w:val="20"/>
                <w:szCs w:val="20"/>
              </w:rPr>
              <w:t>NHS Arden &amp; GEM CSU</w:t>
            </w:r>
          </w:p>
        </w:tc>
        <w:tc>
          <w:tcPr>
            <w:tcW w:w="846" w:type="pct"/>
            <w:tcBorders>
              <w:top w:val="single" w:sz="2" w:space="0" w:color="000000"/>
              <w:left w:val="single" w:sz="2" w:space="0" w:color="B9B9B9"/>
              <w:bottom w:val="single" w:sz="2" w:space="0" w:color="000000"/>
              <w:right w:val="single" w:sz="2" w:space="0" w:color="B9B9B9"/>
            </w:tcBorders>
          </w:tcPr>
          <w:p w14:paraId="75F56C31" w14:textId="392A6BDD"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6344870A" w14:textId="55FB9722" w:rsidR="008A2231" w:rsidRDefault="008A2231" w:rsidP="008A2231">
            <w:pPr>
              <w:pStyle w:val="TableText"/>
              <w:rPr>
                <w:sz w:val="20"/>
                <w:szCs w:val="20"/>
              </w:rPr>
            </w:pPr>
            <w:r>
              <w:rPr>
                <w:sz w:val="20"/>
                <w:szCs w:val="20"/>
              </w:rPr>
              <w:t>0.2</w:t>
            </w:r>
          </w:p>
        </w:tc>
      </w:tr>
      <w:tr w:rsidR="008A2231" w:rsidRPr="00421571" w14:paraId="2A11F770" w14:textId="77777777" w:rsidTr="00AE3D35">
        <w:trPr>
          <w:trHeight w:val="349"/>
        </w:trPr>
        <w:tc>
          <w:tcPr>
            <w:tcW w:w="914" w:type="pct"/>
            <w:tcBorders>
              <w:top w:val="single" w:sz="2" w:space="0" w:color="000000"/>
              <w:bottom w:val="single" w:sz="2" w:space="0" w:color="000000"/>
              <w:right w:val="single" w:sz="2" w:space="0" w:color="B9B9B9"/>
            </w:tcBorders>
          </w:tcPr>
          <w:p w14:paraId="5420AF51" w14:textId="77777777" w:rsidR="008A2231" w:rsidRPr="00F860C0" w:rsidRDefault="008A2231" w:rsidP="008A2231">
            <w:pPr>
              <w:pStyle w:val="TableText"/>
              <w:rPr>
                <w:sz w:val="20"/>
                <w:szCs w:val="20"/>
              </w:rPr>
            </w:pPr>
            <w:r w:rsidRPr="00F860C0">
              <w:rPr>
                <w:sz w:val="20"/>
                <w:szCs w:val="20"/>
              </w:rPr>
              <w:t>Richard Kavanagh</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04F28854" w14:textId="77777777" w:rsidR="008A2231" w:rsidRPr="00F860C0" w:rsidRDefault="008A2231" w:rsidP="008A2231">
            <w:pPr>
              <w:pStyle w:val="TableText"/>
              <w:rPr>
                <w:sz w:val="20"/>
                <w:szCs w:val="20"/>
              </w:rPr>
            </w:pPr>
            <w:r w:rsidRPr="00F860C0">
              <w:rPr>
                <w:sz w:val="20"/>
                <w:szCs w:val="20"/>
              </w:rPr>
              <w:t>Lead Data Architect, Graphnet Health</w:t>
            </w:r>
          </w:p>
        </w:tc>
        <w:tc>
          <w:tcPr>
            <w:tcW w:w="846" w:type="pct"/>
            <w:tcBorders>
              <w:top w:val="single" w:sz="2" w:space="0" w:color="000000"/>
              <w:left w:val="single" w:sz="2" w:space="0" w:color="B9B9B9"/>
              <w:bottom w:val="single" w:sz="2" w:space="0" w:color="000000"/>
              <w:right w:val="single" w:sz="2" w:space="0" w:color="B9B9B9"/>
            </w:tcBorders>
          </w:tcPr>
          <w:p w14:paraId="6764A015" w14:textId="2BD099DD"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1A5E2DDB" w14:textId="57FF2816" w:rsidR="008A2231" w:rsidRDefault="008A2231" w:rsidP="008A2231">
            <w:pPr>
              <w:pStyle w:val="TableText"/>
              <w:rPr>
                <w:sz w:val="20"/>
                <w:szCs w:val="20"/>
              </w:rPr>
            </w:pPr>
            <w:r>
              <w:rPr>
                <w:sz w:val="20"/>
                <w:szCs w:val="20"/>
              </w:rPr>
              <w:t>0.2</w:t>
            </w:r>
          </w:p>
        </w:tc>
      </w:tr>
      <w:tr w:rsidR="008A2231" w:rsidRPr="00421571" w14:paraId="0180987F" w14:textId="77777777" w:rsidTr="00AE3D35">
        <w:trPr>
          <w:trHeight w:val="349"/>
        </w:trPr>
        <w:tc>
          <w:tcPr>
            <w:tcW w:w="914" w:type="pct"/>
            <w:tcBorders>
              <w:top w:val="single" w:sz="2" w:space="0" w:color="000000"/>
              <w:bottom w:val="single" w:sz="2" w:space="0" w:color="000000"/>
              <w:right w:val="single" w:sz="2" w:space="0" w:color="B9B9B9"/>
            </w:tcBorders>
          </w:tcPr>
          <w:p w14:paraId="0E4E451A" w14:textId="77777777" w:rsidR="008A2231" w:rsidRPr="00F860C0" w:rsidRDefault="008A2231" w:rsidP="008A2231">
            <w:pPr>
              <w:pStyle w:val="TableText"/>
              <w:rPr>
                <w:sz w:val="20"/>
                <w:szCs w:val="20"/>
              </w:rPr>
            </w:pPr>
            <w:r w:rsidRPr="00F860C0">
              <w:rPr>
                <w:sz w:val="20"/>
                <w:szCs w:val="20"/>
              </w:rPr>
              <w:t>Shan Rahulan</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6BBDBFDF" w14:textId="77777777" w:rsidR="008A2231" w:rsidRPr="00F860C0" w:rsidRDefault="008A2231" w:rsidP="008A2231">
            <w:pPr>
              <w:pStyle w:val="TableText"/>
              <w:rPr>
                <w:sz w:val="20"/>
                <w:szCs w:val="20"/>
              </w:rPr>
            </w:pPr>
            <w:r w:rsidRPr="00F860C0">
              <w:rPr>
                <w:sz w:val="20"/>
                <w:szCs w:val="20"/>
              </w:rPr>
              <w:t>Director of Platforms, NHSX</w:t>
            </w:r>
          </w:p>
        </w:tc>
        <w:tc>
          <w:tcPr>
            <w:tcW w:w="846" w:type="pct"/>
            <w:tcBorders>
              <w:top w:val="single" w:sz="2" w:space="0" w:color="000000"/>
              <w:left w:val="single" w:sz="2" w:space="0" w:color="B9B9B9"/>
              <w:bottom w:val="single" w:sz="2" w:space="0" w:color="000000"/>
              <w:right w:val="single" w:sz="2" w:space="0" w:color="B9B9B9"/>
            </w:tcBorders>
          </w:tcPr>
          <w:p w14:paraId="6976CE83" w14:textId="655B7D7F"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0DDD6537" w14:textId="17140A6C" w:rsidR="008A2231" w:rsidRDefault="008A2231" w:rsidP="008A2231">
            <w:pPr>
              <w:pStyle w:val="TableText"/>
              <w:rPr>
                <w:sz w:val="20"/>
                <w:szCs w:val="20"/>
              </w:rPr>
            </w:pPr>
            <w:r>
              <w:rPr>
                <w:sz w:val="20"/>
                <w:szCs w:val="20"/>
              </w:rPr>
              <w:t>0.2</w:t>
            </w:r>
          </w:p>
        </w:tc>
      </w:tr>
      <w:tr w:rsidR="008A2231" w:rsidRPr="00421571" w14:paraId="243ACE0A" w14:textId="77777777" w:rsidTr="00AE3D35">
        <w:trPr>
          <w:trHeight w:val="349"/>
        </w:trPr>
        <w:tc>
          <w:tcPr>
            <w:tcW w:w="914" w:type="pct"/>
            <w:tcBorders>
              <w:top w:val="single" w:sz="2" w:space="0" w:color="000000"/>
              <w:bottom w:val="single" w:sz="2" w:space="0" w:color="000000"/>
              <w:right w:val="single" w:sz="2" w:space="0" w:color="B9B9B9"/>
            </w:tcBorders>
          </w:tcPr>
          <w:p w14:paraId="3D66E560" w14:textId="77777777" w:rsidR="008A2231" w:rsidRPr="00F860C0" w:rsidRDefault="008A2231" w:rsidP="008A2231">
            <w:pPr>
              <w:pStyle w:val="TableText"/>
              <w:rPr>
                <w:sz w:val="20"/>
                <w:szCs w:val="20"/>
              </w:rPr>
            </w:pPr>
            <w:r w:rsidRPr="00F860C0">
              <w:rPr>
                <w:sz w:val="20"/>
                <w:szCs w:val="20"/>
              </w:rPr>
              <w:t>Ed Willans</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2F7A7848" w14:textId="77777777" w:rsidR="008A2231" w:rsidRPr="00F860C0" w:rsidRDefault="008A2231" w:rsidP="008A2231">
            <w:pPr>
              <w:pStyle w:val="TableText"/>
              <w:rPr>
                <w:sz w:val="20"/>
                <w:szCs w:val="20"/>
              </w:rPr>
            </w:pPr>
            <w:r w:rsidRPr="00F860C0">
              <w:rPr>
                <w:sz w:val="20"/>
                <w:szCs w:val="20"/>
              </w:rPr>
              <w:t>PA Consulting</w:t>
            </w:r>
          </w:p>
        </w:tc>
        <w:tc>
          <w:tcPr>
            <w:tcW w:w="846" w:type="pct"/>
            <w:tcBorders>
              <w:top w:val="single" w:sz="2" w:space="0" w:color="000000"/>
              <w:left w:val="single" w:sz="2" w:space="0" w:color="B9B9B9"/>
              <w:bottom w:val="single" w:sz="2" w:space="0" w:color="000000"/>
              <w:right w:val="single" w:sz="2" w:space="0" w:color="B9B9B9"/>
            </w:tcBorders>
          </w:tcPr>
          <w:p w14:paraId="08653063" w14:textId="0D9B404A"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2CFDEB5B" w14:textId="065F0E6D" w:rsidR="008A2231" w:rsidRDefault="008A2231" w:rsidP="008A2231">
            <w:pPr>
              <w:pStyle w:val="TableText"/>
              <w:rPr>
                <w:sz w:val="20"/>
                <w:szCs w:val="20"/>
              </w:rPr>
            </w:pPr>
            <w:r>
              <w:rPr>
                <w:sz w:val="20"/>
                <w:szCs w:val="20"/>
              </w:rPr>
              <w:t>0.2</w:t>
            </w:r>
          </w:p>
        </w:tc>
      </w:tr>
      <w:tr w:rsidR="008A2231" w:rsidRPr="00421571" w14:paraId="2BC4173F" w14:textId="77777777" w:rsidTr="00AE3D35">
        <w:trPr>
          <w:trHeight w:val="349"/>
        </w:trPr>
        <w:tc>
          <w:tcPr>
            <w:tcW w:w="914" w:type="pct"/>
            <w:tcBorders>
              <w:top w:val="single" w:sz="2" w:space="0" w:color="000000"/>
              <w:bottom w:val="single" w:sz="2" w:space="0" w:color="000000"/>
              <w:right w:val="single" w:sz="2" w:space="0" w:color="B9B9B9"/>
            </w:tcBorders>
          </w:tcPr>
          <w:p w14:paraId="7EFF1026" w14:textId="77777777" w:rsidR="008A2231" w:rsidRPr="00F860C0" w:rsidRDefault="008A2231" w:rsidP="008A2231">
            <w:pPr>
              <w:pStyle w:val="TableText"/>
              <w:rPr>
                <w:sz w:val="20"/>
                <w:szCs w:val="20"/>
              </w:rPr>
            </w:pPr>
            <w:r w:rsidRPr="00F860C0">
              <w:rPr>
                <w:sz w:val="20"/>
                <w:szCs w:val="20"/>
              </w:rPr>
              <w:t>Kendal Harrison</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A1B7CB1" w14:textId="77777777" w:rsidR="008A2231" w:rsidRPr="00F860C0" w:rsidRDefault="008A2231" w:rsidP="008A2231">
            <w:pPr>
              <w:pStyle w:val="TableText"/>
              <w:rPr>
                <w:sz w:val="20"/>
                <w:szCs w:val="20"/>
              </w:rPr>
            </w:pPr>
            <w:r w:rsidRPr="00F860C0">
              <w:rPr>
                <w:sz w:val="20"/>
                <w:szCs w:val="20"/>
              </w:rPr>
              <w:t>Medicines and Healthcare products Regulatory Agency</w:t>
            </w:r>
          </w:p>
        </w:tc>
        <w:tc>
          <w:tcPr>
            <w:tcW w:w="846" w:type="pct"/>
            <w:tcBorders>
              <w:top w:val="single" w:sz="2" w:space="0" w:color="000000"/>
              <w:left w:val="single" w:sz="2" w:space="0" w:color="B9B9B9"/>
              <w:bottom w:val="single" w:sz="2" w:space="0" w:color="000000"/>
              <w:right w:val="single" w:sz="2" w:space="0" w:color="B9B9B9"/>
            </w:tcBorders>
          </w:tcPr>
          <w:p w14:paraId="2B8B4195" w14:textId="63D6E067"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185FBC36" w14:textId="509EFFBF" w:rsidR="008A2231" w:rsidRDefault="008A2231" w:rsidP="008A2231">
            <w:pPr>
              <w:pStyle w:val="TableText"/>
              <w:rPr>
                <w:sz w:val="20"/>
                <w:szCs w:val="20"/>
              </w:rPr>
            </w:pPr>
            <w:r>
              <w:rPr>
                <w:sz w:val="20"/>
                <w:szCs w:val="20"/>
              </w:rPr>
              <w:t>0.2</w:t>
            </w:r>
          </w:p>
        </w:tc>
      </w:tr>
      <w:tr w:rsidR="008A2231" w:rsidRPr="00421571" w14:paraId="3DF77C09" w14:textId="77777777" w:rsidTr="00AE3D35">
        <w:trPr>
          <w:trHeight w:val="349"/>
        </w:trPr>
        <w:tc>
          <w:tcPr>
            <w:tcW w:w="914" w:type="pct"/>
            <w:tcBorders>
              <w:top w:val="single" w:sz="2" w:space="0" w:color="000000"/>
              <w:bottom w:val="single" w:sz="2" w:space="0" w:color="000000"/>
              <w:right w:val="single" w:sz="2" w:space="0" w:color="B9B9B9"/>
            </w:tcBorders>
          </w:tcPr>
          <w:p w14:paraId="1CBC8522" w14:textId="77777777" w:rsidR="008A2231" w:rsidRPr="00F860C0" w:rsidRDefault="008A2231" w:rsidP="008A2231">
            <w:pPr>
              <w:pStyle w:val="TableText"/>
              <w:rPr>
                <w:sz w:val="20"/>
                <w:szCs w:val="20"/>
              </w:rPr>
            </w:pPr>
            <w:r w:rsidRPr="00F860C0">
              <w:rPr>
                <w:sz w:val="20"/>
                <w:szCs w:val="20"/>
              </w:rPr>
              <w:t>Phil Tregunno</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074C3A81" w14:textId="77777777" w:rsidR="008A2231" w:rsidRPr="00F860C0" w:rsidRDefault="008A2231" w:rsidP="008A2231">
            <w:pPr>
              <w:pStyle w:val="TableText"/>
              <w:rPr>
                <w:sz w:val="20"/>
                <w:szCs w:val="20"/>
              </w:rPr>
            </w:pPr>
            <w:r w:rsidRPr="00F860C0">
              <w:rPr>
                <w:sz w:val="20"/>
                <w:szCs w:val="20"/>
              </w:rPr>
              <w:t>Medicines and Healthcare products Regulatory Agency</w:t>
            </w:r>
          </w:p>
        </w:tc>
        <w:tc>
          <w:tcPr>
            <w:tcW w:w="846" w:type="pct"/>
            <w:tcBorders>
              <w:top w:val="single" w:sz="2" w:space="0" w:color="000000"/>
              <w:left w:val="single" w:sz="2" w:space="0" w:color="B9B9B9"/>
              <w:bottom w:val="single" w:sz="2" w:space="0" w:color="000000"/>
              <w:right w:val="single" w:sz="2" w:space="0" w:color="B9B9B9"/>
            </w:tcBorders>
          </w:tcPr>
          <w:p w14:paraId="126D0F7A" w14:textId="34BF0859"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7CF78007" w14:textId="3E6BC663" w:rsidR="008A2231" w:rsidRDefault="008A2231" w:rsidP="008A2231">
            <w:pPr>
              <w:pStyle w:val="TableText"/>
              <w:rPr>
                <w:sz w:val="20"/>
                <w:szCs w:val="20"/>
              </w:rPr>
            </w:pPr>
            <w:r>
              <w:rPr>
                <w:sz w:val="20"/>
                <w:szCs w:val="20"/>
              </w:rPr>
              <w:t>0.2</w:t>
            </w:r>
          </w:p>
        </w:tc>
      </w:tr>
      <w:tr w:rsidR="008A2231" w:rsidRPr="00421571" w14:paraId="1EA61D91" w14:textId="77777777" w:rsidTr="00AE3D35">
        <w:trPr>
          <w:trHeight w:val="349"/>
        </w:trPr>
        <w:tc>
          <w:tcPr>
            <w:tcW w:w="914" w:type="pct"/>
            <w:tcBorders>
              <w:top w:val="single" w:sz="2" w:space="0" w:color="000000"/>
              <w:bottom w:val="single" w:sz="2" w:space="0" w:color="000000"/>
              <w:right w:val="single" w:sz="2" w:space="0" w:color="B9B9B9"/>
            </w:tcBorders>
          </w:tcPr>
          <w:p w14:paraId="5A5E49E6" w14:textId="77777777" w:rsidR="008A2231" w:rsidRPr="00F860C0" w:rsidRDefault="008A2231" w:rsidP="008A2231">
            <w:pPr>
              <w:pStyle w:val="TableText"/>
              <w:rPr>
                <w:sz w:val="20"/>
                <w:szCs w:val="20"/>
              </w:rPr>
            </w:pPr>
            <w:r w:rsidRPr="00F860C0">
              <w:rPr>
                <w:sz w:val="20"/>
                <w:szCs w:val="20"/>
              </w:rPr>
              <w:t>Piers Manser</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6E45D438" w14:textId="77777777" w:rsidR="008A2231" w:rsidRPr="00F860C0" w:rsidRDefault="008A2231" w:rsidP="008A2231">
            <w:pPr>
              <w:pStyle w:val="TableText"/>
              <w:rPr>
                <w:sz w:val="20"/>
                <w:szCs w:val="20"/>
              </w:rPr>
            </w:pPr>
            <w:r w:rsidRPr="00F860C0">
              <w:rPr>
                <w:sz w:val="20"/>
                <w:szCs w:val="20"/>
              </w:rPr>
              <w:t>Director of Product Design, Graphnet Health</w:t>
            </w:r>
          </w:p>
        </w:tc>
        <w:tc>
          <w:tcPr>
            <w:tcW w:w="846" w:type="pct"/>
            <w:tcBorders>
              <w:top w:val="single" w:sz="2" w:space="0" w:color="000000"/>
              <w:left w:val="single" w:sz="2" w:space="0" w:color="B9B9B9"/>
              <w:bottom w:val="single" w:sz="2" w:space="0" w:color="000000"/>
              <w:right w:val="single" w:sz="2" w:space="0" w:color="B9B9B9"/>
            </w:tcBorders>
          </w:tcPr>
          <w:p w14:paraId="07EB561E" w14:textId="70206678"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6A53746B" w14:textId="199E34A0" w:rsidR="008A2231" w:rsidRDefault="008A2231" w:rsidP="008A2231">
            <w:pPr>
              <w:pStyle w:val="TableText"/>
              <w:rPr>
                <w:sz w:val="20"/>
                <w:szCs w:val="20"/>
              </w:rPr>
            </w:pPr>
            <w:r>
              <w:rPr>
                <w:sz w:val="20"/>
                <w:szCs w:val="20"/>
              </w:rPr>
              <w:t>0.2</w:t>
            </w:r>
          </w:p>
        </w:tc>
      </w:tr>
      <w:tr w:rsidR="008A2231" w:rsidRPr="00421571" w14:paraId="318A69D5" w14:textId="77777777" w:rsidTr="00AE3D35">
        <w:trPr>
          <w:trHeight w:val="349"/>
        </w:trPr>
        <w:tc>
          <w:tcPr>
            <w:tcW w:w="914" w:type="pct"/>
            <w:tcBorders>
              <w:top w:val="single" w:sz="2" w:space="0" w:color="000000"/>
              <w:bottom w:val="single" w:sz="2" w:space="0" w:color="000000"/>
              <w:right w:val="single" w:sz="2" w:space="0" w:color="B9B9B9"/>
            </w:tcBorders>
          </w:tcPr>
          <w:p w14:paraId="65C8FE58" w14:textId="77777777" w:rsidR="008A2231" w:rsidRPr="00F860C0" w:rsidRDefault="008A2231" w:rsidP="008A2231">
            <w:pPr>
              <w:pStyle w:val="TableText"/>
              <w:rPr>
                <w:sz w:val="20"/>
                <w:szCs w:val="20"/>
              </w:rPr>
            </w:pPr>
            <w:r w:rsidRPr="00F860C0">
              <w:rPr>
                <w:sz w:val="20"/>
                <w:szCs w:val="20"/>
              </w:rPr>
              <w:t>Sebastian Tallents</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6AD2586C" w14:textId="77777777" w:rsidR="008A2231" w:rsidRPr="00F860C0" w:rsidRDefault="008A2231" w:rsidP="008A2231">
            <w:pPr>
              <w:pStyle w:val="TableText"/>
              <w:rPr>
                <w:sz w:val="20"/>
                <w:szCs w:val="20"/>
              </w:rPr>
            </w:pPr>
            <w:r w:rsidRPr="00F860C0">
              <w:rPr>
                <w:sz w:val="20"/>
                <w:szCs w:val="20"/>
              </w:rPr>
              <w:t>PA Consulting</w:t>
            </w:r>
          </w:p>
        </w:tc>
        <w:tc>
          <w:tcPr>
            <w:tcW w:w="846" w:type="pct"/>
            <w:tcBorders>
              <w:top w:val="single" w:sz="2" w:space="0" w:color="000000"/>
              <w:left w:val="single" w:sz="2" w:space="0" w:color="B9B9B9"/>
              <w:bottom w:val="single" w:sz="2" w:space="0" w:color="000000"/>
              <w:right w:val="single" w:sz="2" w:space="0" w:color="B9B9B9"/>
            </w:tcBorders>
          </w:tcPr>
          <w:p w14:paraId="22971B00" w14:textId="0A52EE75"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19F39AE8" w14:textId="59247775" w:rsidR="008A2231" w:rsidRDefault="008A2231" w:rsidP="008A2231">
            <w:pPr>
              <w:pStyle w:val="TableText"/>
              <w:rPr>
                <w:sz w:val="20"/>
                <w:szCs w:val="20"/>
              </w:rPr>
            </w:pPr>
            <w:r>
              <w:rPr>
                <w:sz w:val="20"/>
                <w:szCs w:val="20"/>
              </w:rPr>
              <w:t>0.2</w:t>
            </w:r>
          </w:p>
        </w:tc>
      </w:tr>
      <w:tr w:rsidR="008A2231" w:rsidRPr="00421571" w14:paraId="4C6C9883" w14:textId="77777777" w:rsidTr="00AE3D35">
        <w:trPr>
          <w:trHeight w:val="349"/>
        </w:trPr>
        <w:tc>
          <w:tcPr>
            <w:tcW w:w="914" w:type="pct"/>
            <w:tcBorders>
              <w:top w:val="single" w:sz="2" w:space="0" w:color="000000"/>
              <w:bottom w:val="single" w:sz="2" w:space="0" w:color="000000"/>
              <w:right w:val="single" w:sz="2" w:space="0" w:color="B9B9B9"/>
            </w:tcBorders>
          </w:tcPr>
          <w:p w14:paraId="260AE905" w14:textId="77777777" w:rsidR="008A2231" w:rsidRPr="00F860C0" w:rsidRDefault="008A2231" w:rsidP="008A2231">
            <w:pPr>
              <w:pStyle w:val="TableText"/>
              <w:rPr>
                <w:sz w:val="20"/>
                <w:szCs w:val="20"/>
              </w:rPr>
            </w:pPr>
            <w:r w:rsidRPr="00F860C0">
              <w:rPr>
                <w:sz w:val="20"/>
                <w:szCs w:val="20"/>
              </w:rPr>
              <w:t>Michelle Durham</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0B9A3A17" w14:textId="77777777" w:rsidR="008A2231" w:rsidRPr="00F860C0" w:rsidRDefault="008A2231" w:rsidP="008A2231">
            <w:pPr>
              <w:pStyle w:val="TableText"/>
              <w:rPr>
                <w:sz w:val="20"/>
                <w:szCs w:val="20"/>
              </w:rPr>
            </w:pPr>
            <w:r w:rsidRPr="00F860C0">
              <w:rPr>
                <w:sz w:val="20"/>
                <w:szCs w:val="20"/>
              </w:rPr>
              <w:t>Clinical Lead, NHS Digital</w:t>
            </w:r>
          </w:p>
        </w:tc>
        <w:tc>
          <w:tcPr>
            <w:tcW w:w="846" w:type="pct"/>
            <w:tcBorders>
              <w:top w:val="single" w:sz="2" w:space="0" w:color="000000"/>
              <w:left w:val="single" w:sz="2" w:space="0" w:color="B9B9B9"/>
              <w:bottom w:val="single" w:sz="2" w:space="0" w:color="000000"/>
              <w:right w:val="single" w:sz="2" w:space="0" w:color="B9B9B9"/>
            </w:tcBorders>
          </w:tcPr>
          <w:p w14:paraId="36B32C98" w14:textId="005FB2C3"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12C28B74" w14:textId="6FD78AE4" w:rsidR="008A2231" w:rsidRDefault="008A2231" w:rsidP="008A2231">
            <w:pPr>
              <w:pStyle w:val="TableText"/>
              <w:rPr>
                <w:sz w:val="20"/>
                <w:szCs w:val="20"/>
              </w:rPr>
            </w:pPr>
            <w:r>
              <w:rPr>
                <w:sz w:val="20"/>
                <w:szCs w:val="20"/>
              </w:rPr>
              <w:t>0.2</w:t>
            </w:r>
          </w:p>
        </w:tc>
      </w:tr>
      <w:tr w:rsidR="008A2231" w:rsidRPr="00421571" w14:paraId="1F75944E" w14:textId="77777777" w:rsidTr="00AE3D35">
        <w:trPr>
          <w:trHeight w:val="349"/>
        </w:trPr>
        <w:tc>
          <w:tcPr>
            <w:tcW w:w="914" w:type="pct"/>
            <w:tcBorders>
              <w:top w:val="single" w:sz="2" w:space="0" w:color="000000"/>
              <w:bottom w:val="single" w:sz="2" w:space="0" w:color="000000"/>
              <w:right w:val="single" w:sz="2" w:space="0" w:color="B9B9B9"/>
            </w:tcBorders>
          </w:tcPr>
          <w:p w14:paraId="7D23BC58" w14:textId="77777777" w:rsidR="008A2231" w:rsidRPr="00F860C0" w:rsidRDefault="008A2231" w:rsidP="008A2231">
            <w:pPr>
              <w:pStyle w:val="TableText"/>
              <w:rPr>
                <w:sz w:val="20"/>
                <w:szCs w:val="20"/>
              </w:rPr>
            </w:pPr>
            <w:r w:rsidRPr="00F860C0">
              <w:rPr>
                <w:sz w:val="20"/>
                <w:szCs w:val="20"/>
              </w:rPr>
              <w:t>Roger Carter</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5EFD653E" w14:textId="77777777" w:rsidR="008A2231" w:rsidRPr="00F860C0" w:rsidRDefault="008A2231" w:rsidP="008A2231">
            <w:pPr>
              <w:pStyle w:val="TableText"/>
              <w:rPr>
                <w:sz w:val="20"/>
                <w:szCs w:val="20"/>
              </w:rPr>
            </w:pPr>
            <w:r w:rsidRPr="00F860C0">
              <w:rPr>
                <w:sz w:val="20"/>
                <w:szCs w:val="20"/>
              </w:rPr>
              <w:t>Product Owner, NHS Digital</w:t>
            </w:r>
          </w:p>
        </w:tc>
        <w:tc>
          <w:tcPr>
            <w:tcW w:w="846" w:type="pct"/>
            <w:tcBorders>
              <w:top w:val="single" w:sz="2" w:space="0" w:color="000000"/>
              <w:left w:val="single" w:sz="2" w:space="0" w:color="B9B9B9"/>
              <w:bottom w:val="single" w:sz="2" w:space="0" w:color="000000"/>
              <w:right w:val="single" w:sz="2" w:space="0" w:color="B9B9B9"/>
            </w:tcBorders>
          </w:tcPr>
          <w:p w14:paraId="3A21DD4E" w14:textId="17444627"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4033D4C0" w14:textId="1B1FDA56" w:rsidR="008A2231" w:rsidRDefault="008A2231" w:rsidP="008A2231">
            <w:pPr>
              <w:pStyle w:val="TableText"/>
              <w:rPr>
                <w:sz w:val="20"/>
                <w:szCs w:val="20"/>
              </w:rPr>
            </w:pPr>
            <w:r>
              <w:rPr>
                <w:sz w:val="20"/>
                <w:szCs w:val="20"/>
              </w:rPr>
              <w:t>0.2</w:t>
            </w:r>
          </w:p>
        </w:tc>
      </w:tr>
      <w:tr w:rsidR="008A2231" w:rsidRPr="00421571" w14:paraId="25D264C7" w14:textId="77777777" w:rsidTr="00AE3D35">
        <w:trPr>
          <w:trHeight w:val="349"/>
        </w:trPr>
        <w:tc>
          <w:tcPr>
            <w:tcW w:w="914" w:type="pct"/>
            <w:tcBorders>
              <w:top w:val="single" w:sz="2" w:space="0" w:color="000000"/>
              <w:bottom w:val="single" w:sz="2" w:space="0" w:color="000000"/>
              <w:right w:val="single" w:sz="2" w:space="0" w:color="B9B9B9"/>
            </w:tcBorders>
          </w:tcPr>
          <w:p w14:paraId="7CC743E8" w14:textId="77777777" w:rsidR="008A2231" w:rsidRPr="00F860C0" w:rsidRDefault="008A2231" w:rsidP="008A2231">
            <w:pPr>
              <w:pStyle w:val="TableText"/>
              <w:rPr>
                <w:sz w:val="20"/>
                <w:szCs w:val="20"/>
              </w:rPr>
            </w:pPr>
            <w:r w:rsidRPr="00F860C0">
              <w:rPr>
                <w:sz w:val="20"/>
                <w:szCs w:val="20"/>
              </w:rPr>
              <w:t>Thomas Burnett</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038517BE" w14:textId="77777777" w:rsidR="008A2231" w:rsidRPr="00F860C0" w:rsidRDefault="008A2231" w:rsidP="008A2231">
            <w:pPr>
              <w:pStyle w:val="TableText"/>
              <w:rPr>
                <w:sz w:val="20"/>
                <w:szCs w:val="20"/>
              </w:rPr>
            </w:pPr>
            <w:r w:rsidRPr="00F860C0">
              <w:rPr>
                <w:sz w:val="20"/>
                <w:szCs w:val="20"/>
              </w:rPr>
              <w:t>Programme Manager, NHS Digital</w:t>
            </w:r>
          </w:p>
        </w:tc>
        <w:tc>
          <w:tcPr>
            <w:tcW w:w="846" w:type="pct"/>
            <w:tcBorders>
              <w:top w:val="single" w:sz="2" w:space="0" w:color="000000"/>
              <w:left w:val="single" w:sz="2" w:space="0" w:color="B9B9B9"/>
              <w:bottom w:val="single" w:sz="2" w:space="0" w:color="000000"/>
              <w:right w:val="single" w:sz="2" w:space="0" w:color="B9B9B9"/>
            </w:tcBorders>
          </w:tcPr>
          <w:p w14:paraId="23EC7C43" w14:textId="2B56E57A"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4267DE92" w14:textId="1E1AD92C" w:rsidR="008A2231" w:rsidRDefault="008A2231" w:rsidP="008A2231">
            <w:pPr>
              <w:pStyle w:val="TableText"/>
              <w:rPr>
                <w:sz w:val="20"/>
                <w:szCs w:val="20"/>
              </w:rPr>
            </w:pPr>
            <w:r>
              <w:rPr>
                <w:sz w:val="20"/>
                <w:szCs w:val="20"/>
              </w:rPr>
              <w:t>0.2</w:t>
            </w:r>
          </w:p>
        </w:tc>
      </w:tr>
      <w:tr w:rsidR="008A2231" w:rsidRPr="00421571" w14:paraId="0EF87885" w14:textId="77777777" w:rsidTr="00AE3D35">
        <w:trPr>
          <w:trHeight w:val="349"/>
        </w:trPr>
        <w:tc>
          <w:tcPr>
            <w:tcW w:w="914" w:type="pct"/>
            <w:tcBorders>
              <w:top w:val="single" w:sz="2" w:space="0" w:color="000000"/>
              <w:bottom w:val="single" w:sz="2" w:space="0" w:color="000000"/>
              <w:right w:val="single" w:sz="2" w:space="0" w:color="B9B9B9"/>
            </w:tcBorders>
          </w:tcPr>
          <w:p w14:paraId="1370E2B0" w14:textId="77777777" w:rsidR="008A2231" w:rsidRPr="00F860C0" w:rsidRDefault="008A2231" w:rsidP="008A2231">
            <w:pPr>
              <w:pStyle w:val="TableText"/>
              <w:rPr>
                <w:sz w:val="20"/>
                <w:szCs w:val="20"/>
              </w:rPr>
            </w:pPr>
            <w:r w:rsidRPr="00F860C0">
              <w:rPr>
                <w:sz w:val="20"/>
                <w:szCs w:val="20"/>
              </w:rPr>
              <w:t>Shahzad Ali</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6CB53CD9" w14:textId="77777777" w:rsidR="008A2231" w:rsidRPr="00F860C0" w:rsidRDefault="008A2231" w:rsidP="008A2231">
            <w:pPr>
              <w:pStyle w:val="TableText"/>
              <w:rPr>
                <w:sz w:val="20"/>
                <w:szCs w:val="20"/>
              </w:rPr>
            </w:pPr>
            <w:r w:rsidRPr="00F860C0">
              <w:rPr>
                <w:sz w:val="20"/>
                <w:szCs w:val="20"/>
              </w:rPr>
              <w:t>Clinical Lead, NHS Digital</w:t>
            </w:r>
          </w:p>
        </w:tc>
        <w:tc>
          <w:tcPr>
            <w:tcW w:w="846" w:type="pct"/>
            <w:tcBorders>
              <w:top w:val="single" w:sz="2" w:space="0" w:color="000000"/>
              <w:left w:val="single" w:sz="2" w:space="0" w:color="B9B9B9"/>
              <w:bottom w:val="single" w:sz="2" w:space="0" w:color="000000"/>
              <w:right w:val="single" w:sz="2" w:space="0" w:color="B9B9B9"/>
            </w:tcBorders>
          </w:tcPr>
          <w:p w14:paraId="7FEC3289" w14:textId="402D8E92"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235BAC94" w14:textId="14C94782" w:rsidR="008A2231" w:rsidRDefault="008A2231" w:rsidP="008A2231">
            <w:pPr>
              <w:pStyle w:val="TableText"/>
              <w:rPr>
                <w:sz w:val="20"/>
                <w:szCs w:val="20"/>
              </w:rPr>
            </w:pPr>
            <w:r>
              <w:rPr>
                <w:sz w:val="20"/>
                <w:szCs w:val="20"/>
              </w:rPr>
              <w:t>0.2</w:t>
            </w:r>
          </w:p>
        </w:tc>
      </w:tr>
      <w:tr w:rsidR="008A2231" w:rsidRPr="00421571" w14:paraId="1B955B3E" w14:textId="77777777" w:rsidTr="00AE3D35">
        <w:trPr>
          <w:trHeight w:val="349"/>
        </w:trPr>
        <w:tc>
          <w:tcPr>
            <w:tcW w:w="914" w:type="pct"/>
            <w:tcBorders>
              <w:top w:val="single" w:sz="2" w:space="0" w:color="000000"/>
              <w:bottom w:val="single" w:sz="2" w:space="0" w:color="000000"/>
              <w:right w:val="single" w:sz="2" w:space="0" w:color="B9B9B9"/>
            </w:tcBorders>
          </w:tcPr>
          <w:p w14:paraId="6D34361E" w14:textId="77777777" w:rsidR="008A2231" w:rsidRPr="00F860C0" w:rsidRDefault="008A2231" w:rsidP="008A2231">
            <w:pPr>
              <w:pStyle w:val="TableText"/>
              <w:rPr>
                <w:sz w:val="20"/>
                <w:szCs w:val="20"/>
              </w:rPr>
            </w:pPr>
            <w:r w:rsidRPr="00F860C0">
              <w:rPr>
                <w:sz w:val="20"/>
                <w:szCs w:val="20"/>
              </w:rPr>
              <w:t>Dave Roberts</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070D18C2" w14:textId="77777777" w:rsidR="008A2231" w:rsidRPr="00F860C0" w:rsidRDefault="008A2231" w:rsidP="008A2231">
            <w:pPr>
              <w:pStyle w:val="TableText"/>
              <w:rPr>
                <w:sz w:val="20"/>
                <w:szCs w:val="20"/>
              </w:rPr>
            </w:pPr>
            <w:r w:rsidRPr="00F860C0">
              <w:rPr>
                <w:sz w:val="20"/>
                <w:szCs w:val="20"/>
              </w:rPr>
              <w:t>Head of Product, NHS Digital</w:t>
            </w:r>
          </w:p>
        </w:tc>
        <w:tc>
          <w:tcPr>
            <w:tcW w:w="846" w:type="pct"/>
            <w:tcBorders>
              <w:top w:val="single" w:sz="2" w:space="0" w:color="000000"/>
              <w:left w:val="single" w:sz="2" w:space="0" w:color="B9B9B9"/>
              <w:bottom w:val="single" w:sz="2" w:space="0" w:color="000000"/>
              <w:right w:val="single" w:sz="2" w:space="0" w:color="B9B9B9"/>
            </w:tcBorders>
          </w:tcPr>
          <w:p w14:paraId="1C7B87B2" w14:textId="721BE3D6"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4A117A80" w14:textId="347BD5B7" w:rsidR="008A2231" w:rsidRDefault="008A2231" w:rsidP="008A2231">
            <w:pPr>
              <w:pStyle w:val="TableText"/>
              <w:rPr>
                <w:sz w:val="20"/>
                <w:szCs w:val="20"/>
              </w:rPr>
            </w:pPr>
            <w:r>
              <w:rPr>
                <w:sz w:val="20"/>
                <w:szCs w:val="20"/>
              </w:rPr>
              <w:t>0.2</w:t>
            </w:r>
          </w:p>
        </w:tc>
      </w:tr>
      <w:tr w:rsidR="008A2231" w:rsidRPr="00421571" w14:paraId="77E59E6C" w14:textId="77777777" w:rsidTr="00AE3D35">
        <w:trPr>
          <w:trHeight w:val="349"/>
        </w:trPr>
        <w:tc>
          <w:tcPr>
            <w:tcW w:w="914" w:type="pct"/>
            <w:tcBorders>
              <w:top w:val="single" w:sz="2" w:space="0" w:color="000000"/>
              <w:bottom w:val="single" w:sz="2" w:space="0" w:color="000000"/>
              <w:right w:val="single" w:sz="2" w:space="0" w:color="B9B9B9"/>
            </w:tcBorders>
          </w:tcPr>
          <w:p w14:paraId="4BDA0BBA" w14:textId="77777777" w:rsidR="008A2231" w:rsidRPr="00F860C0" w:rsidRDefault="008A2231" w:rsidP="008A2231">
            <w:pPr>
              <w:pStyle w:val="TableText"/>
              <w:rPr>
                <w:sz w:val="20"/>
                <w:szCs w:val="20"/>
              </w:rPr>
            </w:pPr>
            <w:r w:rsidRPr="00F860C0">
              <w:rPr>
                <w:sz w:val="20"/>
                <w:szCs w:val="20"/>
              </w:rPr>
              <w:lastRenderedPageBreak/>
              <w:t>Camille Tsang</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0700ACE0" w14:textId="77777777" w:rsidR="008A2231" w:rsidRPr="00F860C0" w:rsidRDefault="008A2231" w:rsidP="008A2231">
            <w:pPr>
              <w:pStyle w:val="TableText"/>
              <w:rPr>
                <w:sz w:val="20"/>
                <w:szCs w:val="20"/>
              </w:rPr>
            </w:pPr>
            <w:r w:rsidRPr="00F860C0">
              <w:rPr>
                <w:sz w:val="20"/>
                <w:szCs w:val="20"/>
              </w:rPr>
              <w:t>Senior Data Manager, Public Health England</w:t>
            </w:r>
          </w:p>
        </w:tc>
        <w:tc>
          <w:tcPr>
            <w:tcW w:w="846" w:type="pct"/>
            <w:tcBorders>
              <w:top w:val="single" w:sz="2" w:space="0" w:color="000000"/>
              <w:left w:val="single" w:sz="2" w:space="0" w:color="B9B9B9"/>
              <w:bottom w:val="single" w:sz="2" w:space="0" w:color="000000"/>
              <w:right w:val="single" w:sz="2" w:space="0" w:color="B9B9B9"/>
            </w:tcBorders>
          </w:tcPr>
          <w:p w14:paraId="3FF4B9BC" w14:textId="2037C437"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2A862928" w14:textId="436F6EFC" w:rsidR="008A2231" w:rsidRDefault="008A2231" w:rsidP="008A2231">
            <w:pPr>
              <w:pStyle w:val="TableText"/>
              <w:rPr>
                <w:sz w:val="20"/>
                <w:szCs w:val="20"/>
              </w:rPr>
            </w:pPr>
            <w:r>
              <w:rPr>
                <w:sz w:val="20"/>
                <w:szCs w:val="20"/>
              </w:rPr>
              <w:t>0.2</w:t>
            </w:r>
          </w:p>
        </w:tc>
      </w:tr>
      <w:tr w:rsidR="008A2231" w:rsidRPr="00421571" w14:paraId="200269CD" w14:textId="77777777" w:rsidTr="00AE3D35">
        <w:trPr>
          <w:trHeight w:val="349"/>
        </w:trPr>
        <w:tc>
          <w:tcPr>
            <w:tcW w:w="914" w:type="pct"/>
            <w:tcBorders>
              <w:top w:val="single" w:sz="2" w:space="0" w:color="000000"/>
              <w:bottom w:val="single" w:sz="2" w:space="0" w:color="000000"/>
              <w:right w:val="single" w:sz="2" w:space="0" w:color="B9B9B9"/>
            </w:tcBorders>
          </w:tcPr>
          <w:p w14:paraId="3EFB8C98" w14:textId="77777777" w:rsidR="008A2231" w:rsidRPr="00F860C0" w:rsidRDefault="008A2231" w:rsidP="008A2231">
            <w:pPr>
              <w:pStyle w:val="TableText"/>
              <w:rPr>
                <w:sz w:val="20"/>
                <w:szCs w:val="20"/>
              </w:rPr>
            </w:pPr>
            <w:r w:rsidRPr="00F860C0">
              <w:rPr>
                <w:sz w:val="20"/>
                <w:szCs w:val="20"/>
              </w:rPr>
              <w:t>Julia Stowe</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534D8AB2" w14:textId="77777777" w:rsidR="008A2231" w:rsidRPr="00F860C0" w:rsidRDefault="008A2231" w:rsidP="008A2231">
            <w:pPr>
              <w:pStyle w:val="TableText"/>
              <w:rPr>
                <w:sz w:val="20"/>
                <w:szCs w:val="20"/>
              </w:rPr>
            </w:pPr>
            <w:r w:rsidRPr="00F860C0">
              <w:rPr>
                <w:sz w:val="20"/>
                <w:szCs w:val="20"/>
              </w:rPr>
              <w:t>Public Health England</w:t>
            </w:r>
          </w:p>
        </w:tc>
        <w:tc>
          <w:tcPr>
            <w:tcW w:w="846" w:type="pct"/>
            <w:tcBorders>
              <w:top w:val="single" w:sz="2" w:space="0" w:color="000000"/>
              <w:left w:val="single" w:sz="2" w:space="0" w:color="B9B9B9"/>
              <w:bottom w:val="single" w:sz="2" w:space="0" w:color="000000"/>
              <w:right w:val="single" w:sz="2" w:space="0" w:color="B9B9B9"/>
            </w:tcBorders>
          </w:tcPr>
          <w:p w14:paraId="60CEA295" w14:textId="0F2EE6C7"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724018C0" w14:textId="6F687952" w:rsidR="008A2231" w:rsidRDefault="008A2231" w:rsidP="008A2231">
            <w:pPr>
              <w:pStyle w:val="TableText"/>
              <w:rPr>
                <w:sz w:val="20"/>
                <w:szCs w:val="20"/>
              </w:rPr>
            </w:pPr>
            <w:r>
              <w:rPr>
                <w:sz w:val="20"/>
                <w:szCs w:val="20"/>
              </w:rPr>
              <w:t>0.2</w:t>
            </w:r>
          </w:p>
        </w:tc>
      </w:tr>
      <w:tr w:rsidR="008A2231" w:rsidRPr="00421571" w14:paraId="5DCF20CD" w14:textId="77777777" w:rsidTr="00AE3D35">
        <w:trPr>
          <w:trHeight w:val="349"/>
        </w:trPr>
        <w:tc>
          <w:tcPr>
            <w:tcW w:w="914" w:type="pct"/>
            <w:tcBorders>
              <w:top w:val="single" w:sz="2" w:space="0" w:color="000000"/>
              <w:bottom w:val="single" w:sz="2" w:space="0" w:color="000000"/>
              <w:right w:val="single" w:sz="2" w:space="0" w:color="B9B9B9"/>
            </w:tcBorders>
          </w:tcPr>
          <w:p w14:paraId="17A18E41" w14:textId="77777777" w:rsidR="008A2231" w:rsidRPr="00F860C0" w:rsidRDefault="008A2231" w:rsidP="008A2231">
            <w:pPr>
              <w:pStyle w:val="TableText"/>
              <w:rPr>
                <w:sz w:val="20"/>
                <w:szCs w:val="20"/>
              </w:rPr>
            </w:pPr>
            <w:r w:rsidRPr="00F860C0">
              <w:rPr>
                <w:sz w:val="20"/>
                <w:szCs w:val="20"/>
              </w:rPr>
              <w:t>Jamie Lopez-Bernal</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2BDB109B" w14:textId="77777777" w:rsidR="008A2231" w:rsidRPr="00F860C0" w:rsidRDefault="008A2231" w:rsidP="008A2231">
            <w:pPr>
              <w:pStyle w:val="TableText"/>
              <w:rPr>
                <w:sz w:val="20"/>
                <w:szCs w:val="20"/>
              </w:rPr>
            </w:pPr>
            <w:r w:rsidRPr="00F860C0">
              <w:rPr>
                <w:sz w:val="20"/>
                <w:szCs w:val="20"/>
              </w:rPr>
              <w:t>Public Health England</w:t>
            </w:r>
          </w:p>
        </w:tc>
        <w:tc>
          <w:tcPr>
            <w:tcW w:w="846" w:type="pct"/>
            <w:tcBorders>
              <w:top w:val="single" w:sz="2" w:space="0" w:color="000000"/>
              <w:left w:val="single" w:sz="2" w:space="0" w:color="B9B9B9"/>
              <w:bottom w:val="single" w:sz="2" w:space="0" w:color="000000"/>
              <w:right w:val="single" w:sz="2" w:space="0" w:color="B9B9B9"/>
            </w:tcBorders>
          </w:tcPr>
          <w:p w14:paraId="0E18DE9B" w14:textId="1437A72A"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6B20A10B" w14:textId="53A90CFC" w:rsidR="008A2231" w:rsidRDefault="008A2231" w:rsidP="008A2231">
            <w:pPr>
              <w:pStyle w:val="TableText"/>
              <w:rPr>
                <w:sz w:val="20"/>
                <w:szCs w:val="20"/>
              </w:rPr>
            </w:pPr>
            <w:r>
              <w:rPr>
                <w:sz w:val="20"/>
                <w:szCs w:val="20"/>
              </w:rPr>
              <w:t>0.2</w:t>
            </w:r>
          </w:p>
        </w:tc>
      </w:tr>
      <w:tr w:rsidR="008A2231" w:rsidRPr="00421571" w14:paraId="0A084D5E" w14:textId="77777777" w:rsidTr="00AE3D35">
        <w:trPr>
          <w:trHeight w:val="349"/>
        </w:trPr>
        <w:tc>
          <w:tcPr>
            <w:tcW w:w="914" w:type="pct"/>
            <w:tcBorders>
              <w:top w:val="single" w:sz="2" w:space="0" w:color="000000"/>
              <w:bottom w:val="single" w:sz="2" w:space="0" w:color="000000"/>
              <w:right w:val="single" w:sz="2" w:space="0" w:color="B9B9B9"/>
            </w:tcBorders>
          </w:tcPr>
          <w:p w14:paraId="6E2A3169" w14:textId="77777777" w:rsidR="008A2231" w:rsidRDefault="008A2231" w:rsidP="008A2231">
            <w:pPr>
              <w:pStyle w:val="TableText"/>
              <w:rPr>
                <w:sz w:val="20"/>
                <w:szCs w:val="20"/>
              </w:rPr>
            </w:pPr>
            <w:r>
              <w:rPr>
                <w:sz w:val="20"/>
                <w:szCs w:val="20"/>
              </w:rPr>
              <w:t>Rob Gooch</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63B67A49" w14:textId="77777777" w:rsidR="008A2231" w:rsidRPr="00F860C0" w:rsidRDefault="008A2231" w:rsidP="008A2231">
            <w:pPr>
              <w:pStyle w:val="TableText"/>
              <w:rPr>
                <w:sz w:val="20"/>
                <w:szCs w:val="20"/>
              </w:rPr>
            </w:pPr>
            <w:r>
              <w:rPr>
                <w:sz w:val="20"/>
                <w:szCs w:val="20"/>
              </w:rPr>
              <w:t>Architect, NHSx</w:t>
            </w:r>
          </w:p>
        </w:tc>
        <w:tc>
          <w:tcPr>
            <w:tcW w:w="846" w:type="pct"/>
            <w:tcBorders>
              <w:top w:val="single" w:sz="2" w:space="0" w:color="000000"/>
              <w:left w:val="single" w:sz="2" w:space="0" w:color="B9B9B9"/>
              <w:bottom w:val="single" w:sz="2" w:space="0" w:color="000000"/>
              <w:right w:val="single" w:sz="2" w:space="0" w:color="B9B9B9"/>
            </w:tcBorders>
          </w:tcPr>
          <w:p w14:paraId="6A7E2725" w14:textId="6D0683E1"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04B0B47A" w14:textId="0FE52833" w:rsidR="008A2231" w:rsidRDefault="008A2231" w:rsidP="008A2231">
            <w:pPr>
              <w:pStyle w:val="TableText"/>
              <w:rPr>
                <w:sz w:val="20"/>
                <w:szCs w:val="20"/>
              </w:rPr>
            </w:pPr>
            <w:r>
              <w:rPr>
                <w:sz w:val="20"/>
                <w:szCs w:val="20"/>
              </w:rPr>
              <w:t>0.2</w:t>
            </w:r>
          </w:p>
        </w:tc>
      </w:tr>
      <w:tr w:rsidR="008A2231" w:rsidRPr="00421571" w14:paraId="122093EC" w14:textId="77777777" w:rsidTr="00AE3D35">
        <w:trPr>
          <w:trHeight w:val="349"/>
        </w:trPr>
        <w:tc>
          <w:tcPr>
            <w:tcW w:w="914" w:type="pct"/>
            <w:tcBorders>
              <w:top w:val="single" w:sz="2" w:space="0" w:color="000000"/>
              <w:bottom w:val="single" w:sz="2" w:space="0" w:color="000000"/>
              <w:right w:val="single" w:sz="2" w:space="0" w:color="B9B9B9"/>
            </w:tcBorders>
          </w:tcPr>
          <w:p w14:paraId="7B8CC698" w14:textId="77777777" w:rsidR="008A2231" w:rsidRDefault="008A2231" w:rsidP="008A2231">
            <w:pPr>
              <w:pStyle w:val="TableText"/>
              <w:rPr>
                <w:sz w:val="20"/>
                <w:szCs w:val="20"/>
              </w:rPr>
            </w:pPr>
            <w:r>
              <w:rPr>
                <w:sz w:val="20"/>
                <w:szCs w:val="20"/>
              </w:rPr>
              <w:t>Chris Bates</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62AB9EF1" w14:textId="77777777" w:rsidR="008A2231" w:rsidRDefault="008A2231" w:rsidP="008A2231">
            <w:pPr>
              <w:pStyle w:val="TableText"/>
              <w:rPr>
                <w:sz w:val="20"/>
                <w:szCs w:val="20"/>
              </w:rPr>
            </w:pPr>
            <w:r>
              <w:rPr>
                <w:sz w:val="20"/>
                <w:szCs w:val="20"/>
              </w:rPr>
              <w:t>TPP</w:t>
            </w:r>
          </w:p>
        </w:tc>
        <w:tc>
          <w:tcPr>
            <w:tcW w:w="846" w:type="pct"/>
            <w:tcBorders>
              <w:top w:val="single" w:sz="2" w:space="0" w:color="000000"/>
              <w:left w:val="single" w:sz="2" w:space="0" w:color="B9B9B9"/>
              <w:bottom w:val="single" w:sz="2" w:space="0" w:color="000000"/>
              <w:right w:val="single" w:sz="2" w:space="0" w:color="B9B9B9"/>
            </w:tcBorders>
          </w:tcPr>
          <w:p w14:paraId="6CFD68C7" w14:textId="72E99DAF"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50A98357" w14:textId="1FB723BB" w:rsidR="008A2231" w:rsidRDefault="008A2231" w:rsidP="008A2231">
            <w:pPr>
              <w:pStyle w:val="TableText"/>
              <w:rPr>
                <w:sz w:val="20"/>
                <w:szCs w:val="20"/>
              </w:rPr>
            </w:pPr>
            <w:r>
              <w:rPr>
                <w:sz w:val="20"/>
                <w:szCs w:val="20"/>
              </w:rPr>
              <w:t>0.2</w:t>
            </w:r>
          </w:p>
        </w:tc>
      </w:tr>
      <w:tr w:rsidR="008A2231" w:rsidRPr="00421571" w14:paraId="52A5E4BC" w14:textId="77777777" w:rsidTr="00AE3D35">
        <w:trPr>
          <w:trHeight w:val="349"/>
        </w:trPr>
        <w:tc>
          <w:tcPr>
            <w:tcW w:w="914" w:type="pct"/>
            <w:tcBorders>
              <w:top w:val="single" w:sz="2" w:space="0" w:color="000000"/>
              <w:bottom w:val="single" w:sz="2" w:space="0" w:color="000000"/>
              <w:right w:val="single" w:sz="2" w:space="0" w:color="B9B9B9"/>
            </w:tcBorders>
          </w:tcPr>
          <w:p w14:paraId="06D78D1E" w14:textId="77777777" w:rsidR="008A2231" w:rsidRDefault="008A2231" w:rsidP="008A2231">
            <w:pPr>
              <w:pStyle w:val="TableText"/>
              <w:rPr>
                <w:sz w:val="20"/>
                <w:szCs w:val="20"/>
              </w:rPr>
            </w:pPr>
            <w:r>
              <w:rPr>
                <w:sz w:val="20"/>
                <w:szCs w:val="20"/>
              </w:rPr>
              <w:t>Jeremy Jaffe</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64D7D36" w14:textId="77777777" w:rsidR="008A2231" w:rsidRDefault="008A2231" w:rsidP="008A2231">
            <w:pPr>
              <w:pStyle w:val="TableText"/>
              <w:rPr>
                <w:sz w:val="20"/>
                <w:szCs w:val="20"/>
              </w:rPr>
            </w:pPr>
            <w:r>
              <w:rPr>
                <w:sz w:val="20"/>
                <w:szCs w:val="20"/>
              </w:rPr>
              <w:t>Vision</w:t>
            </w:r>
          </w:p>
        </w:tc>
        <w:tc>
          <w:tcPr>
            <w:tcW w:w="846" w:type="pct"/>
            <w:tcBorders>
              <w:top w:val="single" w:sz="2" w:space="0" w:color="000000"/>
              <w:left w:val="single" w:sz="2" w:space="0" w:color="B9B9B9"/>
              <w:bottom w:val="single" w:sz="2" w:space="0" w:color="000000"/>
              <w:right w:val="single" w:sz="2" w:space="0" w:color="B9B9B9"/>
            </w:tcBorders>
          </w:tcPr>
          <w:p w14:paraId="35C934C5" w14:textId="7C7B3E3D"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02FA2D3B" w14:textId="34B47E3A" w:rsidR="008A2231" w:rsidRDefault="008A2231" w:rsidP="008A2231">
            <w:pPr>
              <w:pStyle w:val="TableText"/>
              <w:rPr>
                <w:sz w:val="20"/>
                <w:szCs w:val="20"/>
              </w:rPr>
            </w:pPr>
            <w:r>
              <w:rPr>
                <w:sz w:val="20"/>
                <w:szCs w:val="20"/>
              </w:rPr>
              <w:t>0.2</w:t>
            </w:r>
          </w:p>
        </w:tc>
      </w:tr>
      <w:tr w:rsidR="008A2231" w:rsidRPr="00421571" w14:paraId="56961E01" w14:textId="77777777" w:rsidTr="00AE3D35">
        <w:trPr>
          <w:trHeight w:val="349"/>
        </w:trPr>
        <w:tc>
          <w:tcPr>
            <w:tcW w:w="914" w:type="pct"/>
            <w:tcBorders>
              <w:top w:val="single" w:sz="2" w:space="0" w:color="000000"/>
              <w:bottom w:val="single" w:sz="2" w:space="0" w:color="000000"/>
              <w:right w:val="single" w:sz="2" w:space="0" w:color="B9B9B9"/>
            </w:tcBorders>
          </w:tcPr>
          <w:p w14:paraId="4144D1E5" w14:textId="77777777" w:rsidR="008A2231" w:rsidRDefault="008A2231" w:rsidP="008A2231">
            <w:pPr>
              <w:pStyle w:val="TableText"/>
              <w:rPr>
                <w:sz w:val="20"/>
                <w:szCs w:val="20"/>
              </w:rPr>
            </w:pPr>
            <w:r w:rsidRPr="001C52F8">
              <w:rPr>
                <w:sz w:val="20"/>
                <w:szCs w:val="20"/>
              </w:rPr>
              <w:t>Edward Bellamy</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0835279F" w14:textId="77777777" w:rsidR="008A2231" w:rsidRDefault="008A2231" w:rsidP="008A2231">
            <w:pPr>
              <w:pStyle w:val="TableText"/>
              <w:rPr>
                <w:sz w:val="20"/>
                <w:szCs w:val="20"/>
              </w:rPr>
            </w:pPr>
            <w:r>
              <w:rPr>
                <w:sz w:val="20"/>
                <w:szCs w:val="20"/>
              </w:rPr>
              <w:t>EMIS</w:t>
            </w:r>
          </w:p>
        </w:tc>
        <w:tc>
          <w:tcPr>
            <w:tcW w:w="846" w:type="pct"/>
            <w:tcBorders>
              <w:top w:val="single" w:sz="2" w:space="0" w:color="000000"/>
              <w:left w:val="single" w:sz="2" w:space="0" w:color="B9B9B9"/>
              <w:bottom w:val="single" w:sz="2" w:space="0" w:color="000000"/>
              <w:right w:val="single" w:sz="2" w:space="0" w:color="B9B9B9"/>
            </w:tcBorders>
          </w:tcPr>
          <w:p w14:paraId="7A3DA1AD" w14:textId="40E450E6"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29705C6A" w14:textId="334EF53E" w:rsidR="008A2231" w:rsidRDefault="008A2231" w:rsidP="008A2231">
            <w:pPr>
              <w:pStyle w:val="TableText"/>
              <w:rPr>
                <w:sz w:val="20"/>
                <w:szCs w:val="20"/>
              </w:rPr>
            </w:pPr>
            <w:r>
              <w:rPr>
                <w:sz w:val="20"/>
                <w:szCs w:val="20"/>
              </w:rPr>
              <w:t>0.2</w:t>
            </w:r>
          </w:p>
        </w:tc>
      </w:tr>
      <w:tr w:rsidR="008A2231" w:rsidRPr="00421571" w14:paraId="4A5E9A63" w14:textId="77777777" w:rsidTr="00AE3D35">
        <w:trPr>
          <w:trHeight w:val="349"/>
        </w:trPr>
        <w:tc>
          <w:tcPr>
            <w:tcW w:w="914" w:type="pct"/>
            <w:tcBorders>
              <w:top w:val="single" w:sz="2" w:space="0" w:color="000000"/>
              <w:bottom w:val="single" w:sz="2" w:space="0" w:color="000000"/>
              <w:right w:val="single" w:sz="2" w:space="0" w:color="B9B9B9"/>
            </w:tcBorders>
          </w:tcPr>
          <w:p w14:paraId="580A01DA" w14:textId="77777777" w:rsidR="008A2231" w:rsidRPr="001C52F8" w:rsidRDefault="008A2231" w:rsidP="008A2231">
            <w:pPr>
              <w:pStyle w:val="TableText"/>
              <w:rPr>
                <w:sz w:val="20"/>
                <w:szCs w:val="20"/>
              </w:rPr>
            </w:pPr>
            <w:r>
              <w:rPr>
                <w:sz w:val="20"/>
                <w:szCs w:val="20"/>
              </w:rPr>
              <w:t>Jason Ling</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2F5DAD8" w14:textId="77777777" w:rsidR="008A2231" w:rsidRDefault="008A2231" w:rsidP="008A2231">
            <w:pPr>
              <w:pStyle w:val="TableText"/>
              <w:rPr>
                <w:sz w:val="20"/>
                <w:szCs w:val="20"/>
              </w:rPr>
            </w:pPr>
            <w:r>
              <w:rPr>
                <w:sz w:val="20"/>
                <w:szCs w:val="20"/>
              </w:rPr>
              <w:t>Eva Health</w:t>
            </w:r>
          </w:p>
        </w:tc>
        <w:tc>
          <w:tcPr>
            <w:tcW w:w="846" w:type="pct"/>
            <w:tcBorders>
              <w:top w:val="single" w:sz="2" w:space="0" w:color="000000"/>
              <w:left w:val="single" w:sz="2" w:space="0" w:color="B9B9B9"/>
              <w:bottom w:val="single" w:sz="2" w:space="0" w:color="000000"/>
              <w:right w:val="single" w:sz="2" w:space="0" w:color="B9B9B9"/>
            </w:tcBorders>
          </w:tcPr>
          <w:p w14:paraId="7CD9515A" w14:textId="35838E6E"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3812F570" w14:textId="65A8E81C" w:rsidR="008A2231" w:rsidRDefault="008A2231" w:rsidP="008A2231">
            <w:pPr>
              <w:pStyle w:val="TableText"/>
              <w:rPr>
                <w:sz w:val="20"/>
                <w:szCs w:val="20"/>
              </w:rPr>
            </w:pPr>
            <w:r>
              <w:rPr>
                <w:sz w:val="20"/>
                <w:szCs w:val="20"/>
              </w:rPr>
              <w:t>0.2</w:t>
            </w:r>
          </w:p>
        </w:tc>
      </w:tr>
    </w:tbl>
    <w:p w14:paraId="417C38E5" w14:textId="77777777" w:rsidR="00F5614B" w:rsidRPr="00B02B73" w:rsidRDefault="00F5614B">
      <w:pPr>
        <w:spacing w:after="0"/>
        <w:textboxTightWrap w:val="none"/>
        <w:rPr>
          <w:b/>
          <w:color w:val="005EB8" w:themeColor="accent1"/>
          <w:sz w:val="24"/>
        </w:rPr>
      </w:pPr>
    </w:p>
    <w:p w14:paraId="59491B66" w14:textId="77777777" w:rsidR="00F5614B" w:rsidRDefault="00F5614B" w:rsidP="00784F11">
      <w:pPr>
        <w:pStyle w:val="Heading2"/>
        <w:numPr>
          <w:ilvl w:val="0"/>
          <w:numId w:val="0"/>
        </w:numPr>
        <w:ind w:left="510" w:hanging="510"/>
      </w:pPr>
      <w:bookmarkStart w:id="5" w:name="_Toc57282163"/>
      <w:r>
        <w:t>Document Author</w:t>
      </w:r>
      <w:bookmarkEnd w:id="5"/>
    </w:p>
    <w:p w14:paraId="64ACFE2E" w14:textId="77777777" w:rsidR="00F5614B" w:rsidRPr="00AD64BB" w:rsidRDefault="00F5614B" w:rsidP="00F5614B">
      <w:pPr>
        <w:rPr>
          <w:bCs/>
        </w:rPr>
      </w:pPr>
      <w:r w:rsidRPr="00AD64BB">
        <w:rPr>
          <w:bCs/>
        </w:rPr>
        <w:t xml:space="preserve">This document was authored by the following: </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953"/>
        <w:gridCol w:w="1831"/>
        <w:gridCol w:w="2884"/>
        <w:gridCol w:w="2217"/>
        <w:gridCol w:w="979"/>
      </w:tblGrid>
      <w:tr w:rsidR="00F5614B" w:rsidRPr="00421571" w14:paraId="0684D0F2" w14:textId="77777777" w:rsidTr="00EB0345">
        <w:trPr>
          <w:trHeight w:val="290"/>
        </w:trPr>
        <w:tc>
          <w:tcPr>
            <w:tcW w:w="990" w:type="pct"/>
            <w:tcBorders>
              <w:top w:val="single" w:sz="2" w:space="0" w:color="000000"/>
              <w:bottom w:val="single" w:sz="2" w:space="0" w:color="000000"/>
            </w:tcBorders>
          </w:tcPr>
          <w:p w14:paraId="5BA01AA7" w14:textId="77777777" w:rsidR="00F5614B" w:rsidRPr="006E0D63" w:rsidRDefault="00F5614B" w:rsidP="00552749">
            <w:pPr>
              <w:pStyle w:val="TableHeader"/>
              <w:rPr>
                <w:sz w:val="20"/>
                <w:szCs w:val="20"/>
                <w:lang w:val="en-GB"/>
              </w:rPr>
            </w:pPr>
            <w:r w:rsidRPr="006E0D63">
              <w:rPr>
                <w:sz w:val="20"/>
                <w:szCs w:val="20"/>
                <w:lang w:val="en-GB"/>
              </w:rPr>
              <w:t>Name</w:t>
            </w:r>
          </w:p>
        </w:tc>
        <w:tc>
          <w:tcPr>
            <w:tcW w:w="928" w:type="pct"/>
            <w:tcBorders>
              <w:top w:val="single" w:sz="2" w:space="0" w:color="000000"/>
              <w:bottom w:val="single" w:sz="2" w:space="0" w:color="000000"/>
            </w:tcBorders>
          </w:tcPr>
          <w:p w14:paraId="282B60BF" w14:textId="77777777" w:rsidR="00F5614B" w:rsidRPr="006E0D63" w:rsidRDefault="00F5614B" w:rsidP="00552749">
            <w:pPr>
              <w:pStyle w:val="TableHeader"/>
              <w:rPr>
                <w:sz w:val="20"/>
                <w:szCs w:val="20"/>
                <w:lang w:val="en-GB"/>
              </w:rPr>
            </w:pPr>
            <w:r w:rsidRPr="006E0D63">
              <w:rPr>
                <w:sz w:val="20"/>
                <w:szCs w:val="20"/>
                <w:lang w:val="en-GB"/>
              </w:rPr>
              <w:t>Signature</w:t>
            </w:r>
          </w:p>
        </w:tc>
        <w:tc>
          <w:tcPr>
            <w:tcW w:w="1462" w:type="pct"/>
            <w:tcBorders>
              <w:top w:val="single" w:sz="2" w:space="0" w:color="000000"/>
              <w:bottom w:val="single" w:sz="2" w:space="0" w:color="000000"/>
            </w:tcBorders>
          </w:tcPr>
          <w:p w14:paraId="232B3E54" w14:textId="77777777" w:rsidR="00F5614B" w:rsidRPr="006E0D63" w:rsidRDefault="00F5614B" w:rsidP="00552749">
            <w:pPr>
              <w:pStyle w:val="TableHeader"/>
              <w:rPr>
                <w:sz w:val="20"/>
                <w:szCs w:val="20"/>
                <w:lang w:val="en-GB"/>
              </w:rPr>
            </w:pPr>
            <w:r w:rsidRPr="006E0D63">
              <w:rPr>
                <w:sz w:val="20"/>
                <w:szCs w:val="20"/>
                <w:lang w:val="en-GB"/>
              </w:rPr>
              <w:t>Title</w:t>
            </w:r>
          </w:p>
        </w:tc>
        <w:tc>
          <w:tcPr>
            <w:tcW w:w="1124" w:type="pct"/>
            <w:tcBorders>
              <w:top w:val="single" w:sz="2" w:space="0" w:color="000000"/>
              <w:bottom w:val="single" w:sz="2" w:space="0" w:color="000000"/>
            </w:tcBorders>
          </w:tcPr>
          <w:p w14:paraId="4D02E62B" w14:textId="77777777" w:rsidR="00F5614B" w:rsidRPr="006E0D63" w:rsidRDefault="00F5614B" w:rsidP="00552749">
            <w:pPr>
              <w:pStyle w:val="TableHeader"/>
              <w:rPr>
                <w:sz w:val="20"/>
                <w:szCs w:val="20"/>
                <w:lang w:val="en-GB"/>
              </w:rPr>
            </w:pPr>
            <w:r w:rsidRPr="006E0D63">
              <w:rPr>
                <w:sz w:val="20"/>
                <w:szCs w:val="20"/>
                <w:lang w:val="en-GB"/>
              </w:rPr>
              <w:t xml:space="preserve">Date </w:t>
            </w:r>
          </w:p>
        </w:tc>
        <w:tc>
          <w:tcPr>
            <w:tcW w:w="496" w:type="pct"/>
            <w:tcBorders>
              <w:top w:val="single" w:sz="2" w:space="0" w:color="000000"/>
              <w:bottom w:val="single" w:sz="2" w:space="0" w:color="000000"/>
            </w:tcBorders>
          </w:tcPr>
          <w:p w14:paraId="0344EEAB" w14:textId="77777777" w:rsidR="00F5614B" w:rsidRPr="006E0D63" w:rsidRDefault="00F5614B" w:rsidP="00552749">
            <w:pPr>
              <w:pStyle w:val="TableHeader"/>
              <w:rPr>
                <w:sz w:val="20"/>
                <w:szCs w:val="20"/>
                <w:lang w:val="en-GB"/>
              </w:rPr>
            </w:pPr>
            <w:r w:rsidRPr="006E0D63">
              <w:rPr>
                <w:sz w:val="20"/>
                <w:szCs w:val="20"/>
                <w:lang w:val="en-GB"/>
              </w:rPr>
              <w:t>Version</w:t>
            </w:r>
          </w:p>
        </w:tc>
      </w:tr>
      <w:tr w:rsidR="009C07A7" w:rsidRPr="00421571" w14:paraId="545ADA24"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45F774D8" w14:textId="1F7D307A" w:rsidR="009C07A7" w:rsidRDefault="006F1C3E" w:rsidP="003C668B">
            <w:pPr>
              <w:pStyle w:val="TableText"/>
              <w:rPr>
                <w:sz w:val="20"/>
                <w:szCs w:val="20"/>
              </w:rPr>
            </w:pPr>
            <w:r>
              <w:rPr>
                <w:sz w:val="20"/>
                <w:szCs w:val="20"/>
              </w:rPr>
              <w:t>Graham Dodsworth</w:t>
            </w:r>
          </w:p>
        </w:tc>
        <w:tc>
          <w:tcPr>
            <w:tcW w:w="928" w:type="pct"/>
            <w:tcBorders>
              <w:top w:val="single" w:sz="2" w:space="0" w:color="000000"/>
              <w:left w:val="single" w:sz="2" w:space="0" w:color="B9B9B9"/>
              <w:bottom w:val="single" w:sz="2" w:space="0" w:color="000000"/>
              <w:right w:val="single" w:sz="2" w:space="0" w:color="B9B9B9"/>
            </w:tcBorders>
            <w:vAlign w:val="center"/>
          </w:tcPr>
          <w:p w14:paraId="414A6334" w14:textId="77777777" w:rsidR="009C07A7" w:rsidRPr="006E0D63" w:rsidRDefault="009C07A7" w:rsidP="003C668B">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5DCC8879" w14:textId="5B385F1A" w:rsidR="009C07A7" w:rsidRDefault="006F1C3E" w:rsidP="003C668B">
            <w:pPr>
              <w:pStyle w:val="TableText"/>
              <w:rPr>
                <w:sz w:val="20"/>
                <w:szCs w:val="20"/>
              </w:rPr>
            </w:pPr>
            <w:r>
              <w:rPr>
                <w:sz w:val="20"/>
                <w:szCs w:val="20"/>
              </w:rPr>
              <w:t>Solution Architect – NHS Digital</w:t>
            </w:r>
          </w:p>
        </w:tc>
        <w:tc>
          <w:tcPr>
            <w:tcW w:w="1124" w:type="pct"/>
            <w:tcBorders>
              <w:top w:val="single" w:sz="2" w:space="0" w:color="000000"/>
              <w:left w:val="single" w:sz="2" w:space="0" w:color="B9B9B9"/>
              <w:bottom w:val="single" w:sz="2" w:space="0" w:color="000000"/>
              <w:right w:val="single" w:sz="2" w:space="0" w:color="B9B9B9"/>
            </w:tcBorders>
          </w:tcPr>
          <w:p w14:paraId="0A9C67D9" w14:textId="724B6B13" w:rsidR="009C07A7" w:rsidRDefault="00E638B4" w:rsidP="003C668B">
            <w:pPr>
              <w:pStyle w:val="TableText"/>
              <w:rPr>
                <w:sz w:val="20"/>
                <w:szCs w:val="20"/>
              </w:rPr>
            </w:pPr>
            <w:r>
              <w:rPr>
                <w:sz w:val="20"/>
                <w:szCs w:val="20"/>
              </w:rPr>
              <w:t>11</w:t>
            </w:r>
            <w:r w:rsidR="0E670FB9" w:rsidRPr="68824557">
              <w:rPr>
                <w:sz w:val="20"/>
                <w:szCs w:val="20"/>
              </w:rPr>
              <w:t>/</w:t>
            </w:r>
            <w:r>
              <w:rPr>
                <w:sz w:val="20"/>
                <w:szCs w:val="20"/>
              </w:rPr>
              <w:t>11</w:t>
            </w:r>
            <w:r w:rsidR="0E670FB9" w:rsidRPr="68824557">
              <w:rPr>
                <w:sz w:val="20"/>
                <w:szCs w:val="20"/>
              </w:rPr>
              <w:t>/20</w:t>
            </w:r>
          </w:p>
        </w:tc>
        <w:tc>
          <w:tcPr>
            <w:tcW w:w="496" w:type="pct"/>
            <w:tcBorders>
              <w:top w:val="single" w:sz="2" w:space="0" w:color="000000"/>
              <w:left w:val="single" w:sz="2" w:space="0" w:color="B9B9B9"/>
              <w:bottom w:val="single" w:sz="2" w:space="0" w:color="000000"/>
            </w:tcBorders>
          </w:tcPr>
          <w:p w14:paraId="2D4893CD" w14:textId="6C0A2269" w:rsidR="009C07A7" w:rsidRDefault="006F1C3E" w:rsidP="003C668B">
            <w:pPr>
              <w:pStyle w:val="TableText"/>
              <w:rPr>
                <w:sz w:val="20"/>
                <w:szCs w:val="20"/>
              </w:rPr>
            </w:pPr>
            <w:r>
              <w:rPr>
                <w:sz w:val="20"/>
                <w:szCs w:val="20"/>
              </w:rPr>
              <w:t>0.1</w:t>
            </w:r>
          </w:p>
        </w:tc>
      </w:tr>
      <w:tr w:rsidR="00CE6350" w:rsidRPr="00421571" w14:paraId="0FD93BB0"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49BDBC1F" w14:textId="1C2951C8" w:rsidR="00CE6350" w:rsidRDefault="00CE6350" w:rsidP="00CE6350">
            <w:pPr>
              <w:pStyle w:val="TableText"/>
              <w:rPr>
                <w:sz w:val="20"/>
                <w:szCs w:val="20"/>
              </w:rPr>
            </w:pPr>
            <w:r>
              <w:rPr>
                <w:sz w:val="20"/>
                <w:szCs w:val="20"/>
              </w:rPr>
              <w:t>Graham Dodsworth</w:t>
            </w:r>
          </w:p>
        </w:tc>
        <w:tc>
          <w:tcPr>
            <w:tcW w:w="928" w:type="pct"/>
            <w:tcBorders>
              <w:top w:val="single" w:sz="2" w:space="0" w:color="000000"/>
              <w:left w:val="single" w:sz="2" w:space="0" w:color="B9B9B9"/>
              <w:bottom w:val="single" w:sz="2" w:space="0" w:color="000000"/>
              <w:right w:val="single" w:sz="2" w:space="0" w:color="B9B9B9"/>
            </w:tcBorders>
            <w:vAlign w:val="center"/>
          </w:tcPr>
          <w:p w14:paraId="0EE6CE1A" w14:textId="77777777" w:rsidR="00CE6350" w:rsidRPr="006E0D63" w:rsidRDefault="00CE6350" w:rsidP="00CE6350">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477D70F2" w14:textId="7833220C" w:rsidR="00CE6350" w:rsidRDefault="00CE6350" w:rsidP="00CE6350">
            <w:pPr>
              <w:pStyle w:val="TableText"/>
              <w:rPr>
                <w:sz w:val="20"/>
                <w:szCs w:val="20"/>
              </w:rPr>
            </w:pPr>
            <w:r>
              <w:rPr>
                <w:sz w:val="20"/>
                <w:szCs w:val="20"/>
              </w:rPr>
              <w:t>Solution Architect – NHS Digital</w:t>
            </w:r>
          </w:p>
        </w:tc>
        <w:tc>
          <w:tcPr>
            <w:tcW w:w="1124" w:type="pct"/>
            <w:tcBorders>
              <w:top w:val="single" w:sz="2" w:space="0" w:color="000000"/>
              <w:left w:val="single" w:sz="2" w:space="0" w:color="B9B9B9"/>
              <w:bottom w:val="single" w:sz="2" w:space="0" w:color="000000"/>
              <w:right w:val="single" w:sz="2" w:space="0" w:color="B9B9B9"/>
            </w:tcBorders>
          </w:tcPr>
          <w:p w14:paraId="3262C1EA" w14:textId="3C58652A" w:rsidR="00CE6350" w:rsidRDefault="00CE6350" w:rsidP="00CE6350">
            <w:pPr>
              <w:pStyle w:val="TableText"/>
              <w:rPr>
                <w:sz w:val="20"/>
                <w:szCs w:val="20"/>
              </w:rPr>
            </w:pPr>
            <w:r>
              <w:rPr>
                <w:sz w:val="20"/>
                <w:szCs w:val="20"/>
              </w:rPr>
              <w:t>18</w:t>
            </w:r>
            <w:r w:rsidRPr="68824557">
              <w:rPr>
                <w:sz w:val="20"/>
                <w:szCs w:val="20"/>
              </w:rPr>
              <w:t>/</w:t>
            </w:r>
            <w:r>
              <w:rPr>
                <w:sz w:val="20"/>
                <w:szCs w:val="20"/>
              </w:rPr>
              <w:t>11</w:t>
            </w:r>
            <w:r w:rsidRPr="68824557">
              <w:rPr>
                <w:sz w:val="20"/>
                <w:szCs w:val="20"/>
              </w:rPr>
              <w:t>/20</w:t>
            </w:r>
          </w:p>
        </w:tc>
        <w:tc>
          <w:tcPr>
            <w:tcW w:w="496" w:type="pct"/>
            <w:tcBorders>
              <w:top w:val="single" w:sz="2" w:space="0" w:color="000000"/>
              <w:left w:val="single" w:sz="2" w:space="0" w:color="B9B9B9"/>
              <w:bottom w:val="single" w:sz="2" w:space="0" w:color="000000"/>
            </w:tcBorders>
          </w:tcPr>
          <w:p w14:paraId="11B60B39" w14:textId="469DF8B6" w:rsidR="00CE6350" w:rsidRDefault="00CE6350" w:rsidP="00CE6350">
            <w:pPr>
              <w:pStyle w:val="TableText"/>
              <w:rPr>
                <w:sz w:val="20"/>
                <w:szCs w:val="20"/>
              </w:rPr>
            </w:pPr>
            <w:r>
              <w:rPr>
                <w:sz w:val="20"/>
                <w:szCs w:val="20"/>
              </w:rPr>
              <w:t>0.2</w:t>
            </w:r>
          </w:p>
        </w:tc>
      </w:tr>
      <w:tr w:rsidR="00D83323" w:rsidRPr="00421571" w14:paraId="1D5491DF"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66FE282D" w14:textId="547ABEEE" w:rsidR="00D83323" w:rsidRDefault="00D83323" w:rsidP="00D83323">
            <w:pPr>
              <w:pStyle w:val="TableText"/>
              <w:rPr>
                <w:sz w:val="20"/>
                <w:szCs w:val="20"/>
              </w:rPr>
            </w:pPr>
            <w:r>
              <w:rPr>
                <w:sz w:val="20"/>
                <w:szCs w:val="20"/>
              </w:rPr>
              <w:t>Graham Dodsworth</w:t>
            </w:r>
          </w:p>
        </w:tc>
        <w:tc>
          <w:tcPr>
            <w:tcW w:w="928" w:type="pct"/>
            <w:tcBorders>
              <w:top w:val="single" w:sz="2" w:space="0" w:color="000000"/>
              <w:left w:val="single" w:sz="2" w:space="0" w:color="B9B9B9"/>
              <w:bottom w:val="single" w:sz="2" w:space="0" w:color="000000"/>
              <w:right w:val="single" w:sz="2" w:space="0" w:color="B9B9B9"/>
            </w:tcBorders>
            <w:vAlign w:val="center"/>
          </w:tcPr>
          <w:p w14:paraId="3F58395D" w14:textId="77777777" w:rsidR="00D83323" w:rsidRPr="006E0D63" w:rsidRDefault="00D83323" w:rsidP="00D83323">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369D77A8" w14:textId="03FB9997" w:rsidR="00D83323" w:rsidRDefault="00D83323" w:rsidP="00D83323">
            <w:pPr>
              <w:pStyle w:val="TableText"/>
              <w:rPr>
                <w:sz w:val="20"/>
                <w:szCs w:val="20"/>
              </w:rPr>
            </w:pPr>
            <w:r>
              <w:rPr>
                <w:sz w:val="20"/>
                <w:szCs w:val="20"/>
              </w:rPr>
              <w:t>Solution Architect – NHS Digital</w:t>
            </w:r>
          </w:p>
        </w:tc>
        <w:tc>
          <w:tcPr>
            <w:tcW w:w="1124" w:type="pct"/>
            <w:tcBorders>
              <w:top w:val="single" w:sz="2" w:space="0" w:color="000000"/>
              <w:left w:val="single" w:sz="2" w:space="0" w:color="B9B9B9"/>
              <w:bottom w:val="single" w:sz="2" w:space="0" w:color="000000"/>
              <w:right w:val="single" w:sz="2" w:space="0" w:color="B9B9B9"/>
            </w:tcBorders>
          </w:tcPr>
          <w:p w14:paraId="52043DD3" w14:textId="1A84793A" w:rsidR="00D83323" w:rsidRDefault="00D83323" w:rsidP="00D83323">
            <w:pPr>
              <w:pStyle w:val="TableText"/>
              <w:rPr>
                <w:sz w:val="20"/>
                <w:szCs w:val="20"/>
              </w:rPr>
            </w:pPr>
            <w:r>
              <w:rPr>
                <w:sz w:val="20"/>
                <w:szCs w:val="20"/>
              </w:rPr>
              <w:t>1</w:t>
            </w:r>
            <w:r w:rsidR="00A01B03">
              <w:rPr>
                <w:sz w:val="20"/>
                <w:szCs w:val="20"/>
              </w:rPr>
              <w:t>9</w:t>
            </w:r>
            <w:r w:rsidRPr="68824557">
              <w:rPr>
                <w:sz w:val="20"/>
                <w:szCs w:val="20"/>
              </w:rPr>
              <w:t>/</w:t>
            </w:r>
            <w:r>
              <w:rPr>
                <w:sz w:val="20"/>
                <w:szCs w:val="20"/>
              </w:rPr>
              <w:t>11</w:t>
            </w:r>
            <w:r w:rsidRPr="68824557">
              <w:rPr>
                <w:sz w:val="20"/>
                <w:szCs w:val="20"/>
              </w:rPr>
              <w:t>/20</w:t>
            </w:r>
          </w:p>
        </w:tc>
        <w:tc>
          <w:tcPr>
            <w:tcW w:w="496" w:type="pct"/>
            <w:tcBorders>
              <w:top w:val="single" w:sz="2" w:space="0" w:color="000000"/>
              <w:left w:val="single" w:sz="2" w:space="0" w:color="B9B9B9"/>
              <w:bottom w:val="single" w:sz="2" w:space="0" w:color="000000"/>
            </w:tcBorders>
          </w:tcPr>
          <w:p w14:paraId="07C4A0AC" w14:textId="74DAA8D1" w:rsidR="00D83323" w:rsidRDefault="00D83323" w:rsidP="00D83323">
            <w:pPr>
              <w:pStyle w:val="TableText"/>
              <w:rPr>
                <w:sz w:val="20"/>
                <w:szCs w:val="20"/>
              </w:rPr>
            </w:pPr>
            <w:r>
              <w:rPr>
                <w:sz w:val="20"/>
                <w:szCs w:val="20"/>
              </w:rPr>
              <w:t>0.3</w:t>
            </w:r>
          </w:p>
        </w:tc>
      </w:tr>
    </w:tbl>
    <w:p w14:paraId="07B81B67" w14:textId="3CFFF5DE" w:rsidR="003C668B" w:rsidRDefault="003C668B">
      <w:pPr>
        <w:spacing w:after="0"/>
        <w:textboxTightWrap w:val="none"/>
        <w:rPr>
          <w:b/>
          <w:color w:val="005EB8" w:themeColor="accent1"/>
          <w:sz w:val="24"/>
        </w:rPr>
      </w:pPr>
    </w:p>
    <w:p w14:paraId="1F39A010" w14:textId="4E44B2A4" w:rsidR="00F5614B" w:rsidRPr="00B02B73" w:rsidRDefault="00F5614B" w:rsidP="00784F11">
      <w:pPr>
        <w:pStyle w:val="Heading2"/>
        <w:numPr>
          <w:ilvl w:val="0"/>
          <w:numId w:val="0"/>
        </w:numPr>
        <w:ind w:left="510" w:hanging="510"/>
      </w:pPr>
      <w:bookmarkStart w:id="6" w:name="_Toc57282164"/>
      <w:r w:rsidRPr="00B02B73">
        <w:t>Approved by</w:t>
      </w:r>
      <w:bookmarkEnd w:id="6"/>
    </w:p>
    <w:p w14:paraId="00BE485A" w14:textId="77777777" w:rsidR="00F5614B" w:rsidRPr="00AD64BB" w:rsidRDefault="00F5614B" w:rsidP="00F5614B">
      <w:pPr>
        <w:rPr>
          <w:bCs/>
        </w:rPr>
      </w:pPr>
      <w:r w:rsidRPr="00AD64BB">
        <w:rPr>
          <w:bCs/>
        </w:rPr>
        <w:t xml:space="preserve">This document must be approved by the following people: </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553"/>
        <w:gridCol w:w="1416"/>
        <w:gridCol w:w="3216"/>
        <w:gridCol w:w="1606"/>
        <w:gridCol w:w="1073"/>
      </w:tblGrid>
      <w:tr w:rsidR="00F5614B" w:rsidRPr="00421571" w14:paraId="65F046B5" w14:textId="77777777" w:rsidTr="00516D05">
        <w:trPr>
          <w:trHeight w:val="290"/>
        </w:trPr>
        <w:tc>
          <w:tcPr>
            <w:tcW w:w="1294" w:type="pct"/>
            <w:tcBorders>
              <w:top w:val="single" w:sz="2" w:space="0" w:color="000000"/>
              <w:bottom w:val="single" w:sz="2" w:space="0" w:color="000000"/>
            </w:tcBorders>
          </w:tcPr>
          <w:p w14:paraId="1EEA6390" w14:textId="77777777" w:rsidR="00F5614B" w:rsidRPr="006E0D63" w:rsidRDefault="00F5614B" w:rsidP="00552749">
            <w:pPr>
              <w:pStyle w:val="TableHeader"/>
              <w:rPr>
                <w:sz w:val="20"/>
                <w:szCs w:val="20"/>
                <w:lang w:val="en-GB"/>
              </w:rPr>
            </w:pPr>
            <w:r w:rsidRPr="006E0D63">
              <w:rPr>
                <w:sz w:val="20"/>
                <w:szCs w:val="20"/>
                <w:lang w:val="en-GB"/>
              </w:rPr>
              <w:t>Name</w:t>
            </w:r>
          </w:p>
        </w:tc>
        <w:tc>
          <w:tcPr>
            <w:tcW w:w="718" w:type="pct"/>
            <w:tcBorders>
              <w:top w:val="single" w:sz="2" w:space="0" w:color="000000"/>
              <w:bottom w:val="single" w:sz="2" w:space="0" w:color="000000"/>
            </w:tcBorders>
          </w:tcPr>
          <w:p w14:paraId="20FA4E01" w14:textId="77777777" w:rsidR="00F5614B" w:rsidRPr="006E0D63" w:rsidRDefault="00F5614B" w:rsidP="00552749">
            <w:pPr>
              <w:pStyle w:val="TableHeader"/>
              <w:rPr>
                <w:sz w:val="20"/>
                <w:szCs w:val="20"/>
                <w:lang w:val="en-GB"/>
              </w:rPr>
            </w:pPr>
            <w:r w:rsidRPr="006E0D63">
              <w:rPr>
                <w:sz w:val="20"/>
                <w:szCs w:val="20"/>
                <w:lang w:val="en-GB"/>
              </w:rPr>
              <w:t>Signature</w:t>
            </w:r>
          </w:p>
        </w:tc>
        <w:tc>
          <w:tcPr>
            <w:tcW w:w="1630" w:type="pct"/>
            <w:tcBorders>
              <w:top w:val="single" w:sz="2" w:space="0" w:color="000000"/>
              <w:bottom w:val="single" w:sz="2" w:space="0" w:color="000000"/>
            </w:tcBorders>
          </w:tcPr>
          <w:p w14:paraId="3D8F2E4E" w14:textId="77777777" w:rsidR="00F5614B" w:rsidRPr="006E0D63" w:rsidRDefault="00F5614B" w:rsidP="00552749">
            <w:pPr>
              <w:pStyle w:val="TableHeader"/>
              <w:rPr>
                <w:sz w:val="20"/>
                <w:szCs w:val="20"/>
                <w:lang w:val="en-GB"/>
              </w:rPr>
            </w:pPr>
            <w:r w:rsidRPr="006E0D63">
              <w:rPr>
                <w:sz w:val="20"/>
                <w:szCs w:val="20"/>
                <w:lang w:val="en-GB"/>
              </w:rPr>
              <w:t>Title</w:t>
            </w:r>
          </w:p>
        </w:tc>
        <w:tc>
          <w:tcPr>
            <w:tcW w:w="814" w:type="pct"/>
            <w:tcBorders>
              <w:top w:val="single" w:sz="2" w:space="0" w:color="000000"/>
              <w:bottom w:val="single" w:sz="2" w:space="0" w:color="000000"/>
            </w:tcBorders>
          </w:tcPr>
          <w:p w14:paraId="38F02F6E" w14:textId="77777777" w:rsidR="00F5614B" w:rsidRPr="006E0D63" w:rsidRDefault="00F5614B" w:rsidP="00552749">
            <w:pPr>
              <w:pStyle w:val="TableHeader"/>
              <w:rPr>
                <w:sz w:val="20"/>
                <w:szCs w:val="20"/>
                <w:lang w:val="en-GB"/>
              </w:rPr>
            </w:pPr>
            <w:r w:rsidRPr="006E0D63">
              <w:rPr>
                <w:sz w:val="20"/>
                <w:szCs w:val="20"/>
                <w:lang w:val="en-GB"/>
              </w:rPr>
              <w:t xml:space="preserve">Date </w:t>
            </w:r>
          </w:p>
        </w:tc>
        <w:tc>
          <w:tcPr>
            <w:tcW w:w="544" w:type="pct"/>
            <w:tcBorders>
              <w:top w:val="single" w:sz="2" w:space="0" w:color="000000"/>
              <w:bottom w:val="single" w:sz="2" w:space="0" w:color="000000"/>
            </w:tcBorders>
          </w:tcPr>
          <w:p w14:paraId="71585CE2" w14:textId="77777777" w:rsidR="00F5614B" w:rsidRPr="006E0D63" w:rsidRDefault="00F5614B" w:rsidP="00552749">
            <w:pPr>
              <w:pStyle w:val="TableHeader"/>
              <w:rPr>
                <w:sz w:val="20"/>
                <w:szCs w:val="20"/>
                <w:lang w:val="en-GB"/>
              </w:rPr>
            </w:pPr>
            <w:r w:rsidRPr="006E0D63">
              <w:rPr>
                <w:sz w:val="20"/>
                <w:szCs w:val="20"/>
                <w:lang w:val="en-GB"/>
              </w:rPr>
              <w:t>Version</w:t>
            </w:r>
          </w:p>
        </w:tc>
      </w:tr>
      <w:tr w:rsidR="00516D05" w:rsidRPr="00421571" w14:paraId="51E5E751" w14:textId="77777777" w:rsidTr="00516D05">
        <w:trPr>
          <w:trHeight w:val="290"/>
        </w:trPr>
        <w:tc>
          <w:tcPr>
            <w:tcW w:w="1294" w:type="pct"/>
            <w:tcBorders>
              <w:top w:val="single" w:sz="2" w:space="0" w:color="000000"/>
              <w:bottom w:val="single" w:sz="2" w:space="0" w:color="000000"/>
              <w:right w:val="single" w:sz="2" w:space="0" w:color="B9B9B9"/>
            </w:tcBorders>
          </w:tcPr>
          <w:p w14:paraId="2CFFBB6E" w14:textId="77777777" w:rsidR="00516D05" w:rsidRPr="007E689E" w:rsidRDefault="00516D05" w:rsidP="009A00C0">
            <w:pPr>
              <w:pStyle w:val="TableText"/>
              <w:rPr>
                <w:sz w:val="20"/>
                <w:szCs w:val="20"/>
              </w:rPr>
            </w:pPr>
            <w:r w:rsidRPr="007E689E">
              <w:rPr>
                <w:sz w:val="20"/>
                <w:szCs w:val="20"/>
              </w:rPr>
              <w:t>Amy Bowen</w:t>
            </w:r>
          </w:p>
          <w:p w14:paraId="69C62913" w14:textId="77777777" w:rsidR="00516D05" w:rsidRPr="004358DE" w:rsidRDefault="00516D05" w:rsidP="009A00C0">
            <w:pPr>
              <w:pStyle w:val="TableText"/>
              <w:spacing w:after="0"/>
              <w:rPr>
                <w:sz w:val="20"/>
                <w:szCs w:val="20"/>
              </w:rPr>
            </w:pPr>
            <w:r w:rsidRPr="007E689E">
              <w:rPr>
                <w:sz w:val="20"/>
                <w:szCs w:val="20"/>
              </w:rPr>
              <w:t xml:space="preserve">(via </w:t>
            </w:r>
            <w:r>
              <w:rPr>
                <w:sz w:val="20"/>
                <w:szCs w:val="20"/>
              </w:rPr>
              <w:t xml:space="preserve">Helen Galloway &amp; </w:t>
            </w:r>
            <w:r w:rsidRPr="00F860C0">
              <w:rPr>
                <w:sz w:val="20"/>
                <w:szCs w:val="20"/>
              </w:rPr>
              <w:t>Sebastian Tallents</w:t>
            </w:r>
            <w:r w:rsidRPr="007E689E">
              <w:rPr>
                <w:sz w:val="20"/>
                <w:szCs w:val="20"/>
              </w:rPr>
              <w:t xml:space="preserve"> PA Consulting) </w:t>
            </w:r>
          </w:p>
          <w:p w14:paraId="7222ADFE" w14:textId="77777777" w:rsidR="00516D05" w:rsidRPr="004358DE" w:rsidRDefault="00516D05" w:rsidP="009A00C0">
            <w:pPr>
              <w:pStyle w:val="TableText"/>
              <w:spacing w:after="0"/>
              <w:rPr>
                <w:sz w:val="20"/>
                <w:szCs w:val="20"/>
              </w:rPr>
            </w:pPr>
          </w:p>
        </w:tc>
        <w:tc>
          <w:tcPr>
            <w:tcW w:w="718" w:type="pct"/>
            <w:tcBorders>
              <w:top w:val="single" w:sz="2" w:space="0" w:color="000000"/>
              <w:left w:val="single" w:sz="2" w:space="0" w:color="B9B9B9"/>
              <w:bottom w:val="single" w:sz="2" w:space="0" w:color="000000"/>
              <w:right w:val="single" w:sz="2" w:space="0" w:color="B9B9B9"/>
            </w:tcBorders>
          </w:tcPr>
          <w:p w14:paraId="3779DF49" w14:textId="77777777" w:rsidR="00516D05" w:rsidRPr="004358DE" w:rsidRDefault="00516D05" w:rsidP="009A00C0">
            <w:pPr>
              <w:pStyle w:val="TableText"/>
              <w:rPr>
                <w:sz w:val="20"/>
                <w:szCs w:val="20"/>
              </w:rPr>
            </w:pPr>
          </w:p>
        </w:tc>
        <w:tc>
          <w:tcPr>
            <w:tcW w:w="1630" w:type="pct"/>
            <w:tcBorders>
              <w:top w:val="single" w:sz="2" w:space="0" w:color="000000"/>
              <w:left w:val="single" w:sz="2" w:space="0" w:color="B9B9B9"/>
              <w:bottom w:val="single" w:sz="2" w:space="0" w:color="000000"/>
              <w:right w:val="single" w:sz="2" w:space="0" w:color="B9B9B9"/>
            </w:tcBorders>
            <w:vAlign w:val="center"/>
          </w:tcPr>
          <w:p w14:paraId="5977D0A7" w14:textId="77777777" w:rsidR="00516D05" w:rsidRPr="004358DE" w:rsidRDefault="00516D05" w:rsidP="009A00C0">
            <w:pPr>
              <w:pStyle w:val="TableText"/>
              <w:rPr>
                <w:sz w:val="20"/>
                <w:szCs w:val="20"/>
              </w:rPr>
            </w:pPr>
            <w:r w:rsidRPr="007E689E">
              <w:rPr>
                <w:sz w:val="20"/>
                <w:szCs w:val="20"/>
              </w:rPr>
              <w:t xml:space="preserve">NHSE&amp;I </w:t>
            </w:r>
            <w:r w:rsidRPr="004F48A0">
              <w:rPr>
                <w:sz w:val="20"/>
                <w:szCs w:val="20"/>
              </w:rPr>
              <w:t>Optimum Value Pathways Lead</w:t>
            </w:r>
          </w:p>
        </w:tc>
        <w:tc>
          <w:tcPr>
            <w:tcW w:w="814" w:type="pct"/>
            <w:tcBorders>
              <w:top w:val="single" w:sz="2" w:space="0" w:color="000000"/>
              <w:left w:val="single" w:sz="2" w:space="0" w:color="B9B9B9"/>
              <w:bottom w:val="single" w:sz="2" w:space="0" w:color="000000"/>
              <w:right w:val="single" w:sz="2" w:space="0" w:color="B9B9B9"/>
            </w:tcBorders>
          </w:tcPr>
          <w:p w14:paraId="648C8E67" w14:textId="77777777" w:rsidR="00516D05" w:rsidRPr="004358DE" w:rsidRDefault="00516D05" w:rsidP="009A00C0">
            <w:pPr>
              <w:pStyle w:val="TableText"/>
              <w:rPr>
                <w:sz w:val="20"/>
                <w:szCs w:val="20"/>
              </w:rPr>
            </w:pPr>
            <w:r>
              <w:rPr>
                <w:sz w:val="20"/>
                <w:szCs w:val="20"/>
              </w:rPr>
              <w:t>26/11/2020</w:t>
            </w:r>
          </w:p>
        </w:tc>
        <w:tc>
          <w:tcPr>
            <w:tcW w:w="544" w:type="pct"/>
            <w:tcBorders>
              <w:top w:val="single" w:sz="2" w:space="0" w:color="000000"/>
              <w:left w:val="single" w:sz="2" w:space="0" w:color="B9B9B9"/>
              <w:bottom w:val="single" w:sz="2" w:space="0" w:color="000000"/>
            </w:tcBorders>
          </w:tcPr>
          <w:p w14:paraId="7F3FE94B" w14:textId="3B769AAA" w:rsidR="00516D05" w:rsidRPr="004358DE" w:rsidRDefault="00516D05" w:rsidP="009A00C0">
            <w:pPr>
              <w:pStyle w:val="TableText"/>
              <w:rPr>
                <w:sz w:val="20"/>
                <w:szCs w:val="20"/>
              </w:rPr>
            </w:pPr>
            <w:r>
              <w:rPr>
                <w:sz w:val="20"/>
                <w:szCs w:val="20"/>
              </w:rPr>
              <w:t>v0</w:t>
            </w:r>
            <w:r w:rsidRPr="00D24F49">
              <w:rPr>
                <w:sz w:val="20"/>
                <w:szCs w:val="20"/>
              </w:rPr>
              <w:t>.</w:t>
            </w:r>
            <w:r>
              <w:rPr>
                <w:sz w:val="20"/>
                <w:szCs w:val="20"/>
              </w:rPr>
              <w:t xml:space="preserve">3 </w:t>
            </w:r>
          </w:p>
        </w:tc>
      </w:tr>
      <w:tr w:rsidR="00516D05" w:rsidRPr="00421571" w14:paraId="3C537F50" w14:textId="77777777" w:rsidTr="00516D05">
        <w:trPr>
          <w:trHeight w:val="290"/>
        </w:trPr>
        <w:tc>
          <w:tcPr>
            <w:tcW w:w="1294" w:type="pct"/>
            <w:tcBorders>
              <w:top w:val="single" w:sz="2" w:space="0" w:color="000000"/>
              <w:bottom w:val="single" w:sz="2" w:space="0" w:color="000000"/>
              <w:right w:val="single" w:sz="2" w:space="0" w:color="B9B9B9"/>
            </w:tcBorders>
          </w:tcPr>
          <w:p w14:paraId="7BE7FF0A" w14:textId="77777777" w:rsidR="00516D05" w:rsidRDefault="00516D05" w:rsidP="009A00C0">
            <w:pPr>
              <w:pStyle w:val="TableText"/>
              <w:rPr>
                <w:sz w:val="20"/>
                <w:szCs w:val="20"/>
              </w:rPr>
            </w:pPr>
            <w:r w:rsidRPr="007E689E">
              <w:rPr>
                <w:sz w:val="20"/>
                <w:szCs w:val="20"/>
              </w:rPr>
              <w:t xml:space="preserve">Clinical Advisory Group </w:t>
            </w:r>
          </w:p>
          <w:p w14:paraId="0E302310" w14:textId="77777777" w:rsidR="00516D05" w:rsidRPr="007E689E" w:rsidRDefault="00516D05" w:rsidP="009A00C0">
            <w:pPr>
              <w:pStyle w:val="TableText"/>
              <w:spacing w:after="0"/>
              <w:rPr>
                <w:sz w:val="20"/>
                <w:szCs w:val="20"/>
              </w:rPr>
            </w:pPr>
            <w:r>
              <w:rPr>
                <w:sz w:val="20"/>
                <w:szCs w:val="20"/>
              </w:rPr>
              <w:t xml:space="preserve">N/A - </w:t>
            </w:r>
            <w:r w:rsidRPr="00BC455A">
              <w:rPr>
                <w:sz w:val="20"/>
                <w:szCs w:val="20"/>
              </w:rPr>
              <w:t xml:space="preserve">TDA sign-off of these low level specs is sufficient per </w:t>
            </w:r>
            <w:r>
              <w:rPr>
                <w:sz w:val="20"/>
                <w:szCs w:val="20"/>
              </w:rPr>
              <w:t xml:space="preserve">Helen Galloway &amp; </w:t>
            </w:r>
            <w:r w:rsidRPr="00F860C0">
              <w:rPr>
                <w:sz w:val="20"/>
                <w:szCs w:val="20"/>
              </w:rPr>
              <w:t>Sebastian Tallents</w:t>
            </w:r>
            <w:r w:rsidRPr="007E689E">
              <w:rPr>
                <w:sz w:val="20"/>
                <w:szCs w:val="20"/>
              </w:rPr>
              <w:t xml:space="preserve"> PA Consulting</w:t>
            </w:r>
          </w:p>
          <w:p w14:paraId="67BDDD2C" w14:textId="77777777" w:rsidR="00516D05" w:rsidRPr="004358DE" w:rsidRDefault="00516D05" w:rsidP="009A00C0">
            <w:pPr>
              <w:pStyle w:val="TableText"/>
              <w:spacing w:after="0"/>
              <w:rPr>
                <w:sz w:val="20"/>
                <w:szCs w:val="20"/>
              </w:rPr>
            </w:pPr>
          </w:p>
        </w:tc>
        <w:tc>
          <w:tcPr>
            <w:tcW w:w="718" w:type="pct"/>
            <w:tcBorders>
              <w:top w:val="single" w:sz="2" w:space="0" w:color="000000"/>
              <w:left w:val="single" w:sz="2" w:space="0" w:color="B9B9B9"/>
              <w:bottom w:val="single" w:sz="2" w:space="0" w:color="000000"/>
              <w:right w:val="single" w:sz="2" w:space="0" w:color="B9B9B9"/>
            </w:tcBorders>
          </w:tcPr>
          <w:p w14:paraId="79DAE24F" w14:textId="77777777" w:rsidR="00516D05" w:rsidRPr="004358DE" w:rsidRDefault="00516D05" w:rsidP="009A00C0">
            <w:pPr>
              <w:pStyle w:val="TableText"/>
              <w:rPr>
                <w:sz w:val="20"/>
                <w:szCs w:val="20"/>
              </w:rPr>
            </w:pPr>
          </w:p>
        </w:tc>
        <w:tc>
          <w:tcPr>
            <w:tcW w:w="1630" w:type="pct"/>
            <w:tcBorders>
              <w:top w:val="single" w:sz="2" w:space="0" w:color="000000"/>
              <w:left w:val="single" w:sz="2" w:space="0" w:color="B9B9B9"/>
              <w:bottom w:val="single" w:sz="2" w:space="0" w:color="000000"/>
              <w:right w:val="single" w:sz="2" w:space="0" w:color="B9B9B9"/>
            </w:tcBorders>
            <w:vAlign w:val="center"/>
          </w:tcPr>
          <w:p w14:paraId="5D28DE2B" w14:textId="77777777" w:rsidR="00516D05" w:rsidRPr="004358DE" w:rsidRDefault="00516D05" w:rsidP="009A00C0">
            <w:pPr>
              <w:pStyle w:val="TableText"/>
              <w:rPr>
                <w:sz w:val="20"/>
                <w:szCs w:val="20"/>
              </w:rPr>
            </w:pPr>
            <w:r w:rsidRPr="007E689E">
              <w:rPr>
                <w:sz w:val="20"/>
                <w:szCs w:val="20"/>
              </w:rPr>
              <w:t>CAG Signatory Title TBC</w:t>
            </w:r>
          </w:p>
        </w:tc>
        <w:tc>
          <w:tcPr>
            <w:tcW w:w="814" w:type="pct"/>
            <w:tcBorders>
              <w:top w:val="single" w:sz="2" w:space="0" w:color="000000"/>
              <w:left w:val="single" w:sz="2" w:space="0" w:color="B9B9B9"/>
              <w:bottom w:val="single" w:sz="2" w:space="0" w:color="000000"/>
              <w:right w:val="single" w:sz="2" w:space="0" w:color="B9B9B9"/>
            </w:tcBorders>
          </w:tcPr>
          <w:p w14:paraId="03E00000" w14:textId="77777777" w:rsidR="00516D05" w:rsidRPr="004358DE" w:rsidRDefault="00516D05" w:rsidP="009A00C0">
            <w:pPr>
              <w:pStyle w:val="TableText"/>
              <w:rPr>
                <w:sz w:val="20"/>
                <w:szCs w:val="20"/>
              </w:rPr>
            </w:pPr>
            <w:r>
              <w:rPr>
                <w:sz w:val="20"/>
                <w:szCs w:val="20"/>
              </w:rPr>
              <w:t xml:space="preserve">N/A </w:t>
            </w:r>
          </w:p>
        </w:tc>
        <w:tc>
          <w:tcPr>
            <w:tcW w:w="544" w:type="pct"/>
            <w:tcBorders>
              <w:top w:val="single" w:sz="2" w:space="0" w:color="000000"/>
              <w:left w:val="single" w:sz="2" w:space="0" w:color="B9B9B9"/>
              <w:bottom w:val="single" w:sz="2" w:space="0" w:color="000000"/>
            </w:tcBorders>
          </w:tcPr>
          <w:p w14:paraId="436CB473" w14:textId="6462C042" w:rsidR="00516D05" w:rsidRPr="004358DE" w:rsidRDefault="00516D05" w:rsidP="009A00C0">
            <w:pPr>
              <w:pStyle w:val="TableText"/>
              <w:rPr>
                <w:sz w:val="20"/>
                <w:szCs w:val="20"/>
              </w:rPr>
            </w:pPr>
            <w:r>
              <w:rPr>
                <w:sz w:val="20"/>
                <w:szCs w:val="20"/>
              </w:rPr>
              <w:t>v0</w:t>
            </w:r>
            <w:r w:rsidRPr="00D24F49">
              <w:rPr>
                <w:sz w:val="20"/>
                <w:szCs w:val="20"/>
              </w:rPr>
              <w:t>.</w:t>
            </w:r>
            <w:r>
              <w:rPr>
                <w:sz w:val="20"/>
                <w:szCs w:val="20"/>
              </w:rPr>
              <w:t xml:space="preserve">3 </w:t>
            </w:r>
          </w:p>
        </w:tc>
      </w:tr>
      <w:tr w:rsidR="00777A68" w:rsidRPr="00421571" w14:paraId="0C1CA1C9" w14:textId="77777777" w:rsidTr="00516D05">
        <w:trPr>
          <w:trHeight w:val="290"/>
        </w:trPr>
        <w:tc>
          <w:tcPr>
            <w:tcW w:w="1294" w:type="pct"/>
            <w:tcBorders>
              <w:top w:val="single" w:sz="2" w:space="0" w:color="000000"/>
              <w:bottom w:val="single" w:sz="2" w:space="0" w:color="000000"/>
              <w:right w:val="single" w:sz="2" w:space="0" w:color="B9B9B9"/>
            </w:tcBorders>
          </w:tcPr>
          <w:p w14:paraId="7C30334A" w14:textId="3C999C84" w:rsidR="00777A68" w:rsidRDefault="00CC5AA4" w:rsidP="001B776E">
            <w:pPr>
              <w:pStyle w:val="TableText"/>
              <w:rPr>
                <w:sz w:val="20"/>
                <w:szCs w:val="20"/>
              </w:rPr>
            </w:pPr>
            <w:r w:rsidRPr="00FF289C">
              <w:rPr>
                <w:sz w:val="20"/>
                <w:szCs w:val="20"/>
              </w:rPr>
              <w:t>Phil Tregunno</w:t>
            </w:r>
          </w:p>
        </w:tc>
        <w:tc>
          <w:tcPr>
            <w:tcW w:w="718" w:type="pct"/>
            <w:tcBorders>
              <w:top w:val="single" w:sz="2" w:space="0" w:color="000000"/>
              <w:left w:val="single" w:sz="2" w:space="0" w:color="B9B9B9"/>
              <w:bottom w:val="single" w:sz="2" w:space="0" w:color="000000"/>
              <w:right w:val="single" w:sz="2" w:space="0" w:color="B9B9B9"/>
            </w:tcBorders>
          </w:tcPr>
          <w:p w14:paraId="602CA86C" w14:textId="77777777" w:rsidR="00777A68" w:rsidRPr="006E0D63" w:rsidRDefault="00777A68" w:rsidP="001B776E">
            <w:pPr>
              <w:pStyle w:val="TableText"/>
              <w:rPr>
                <w:sz w:val="20"/>
                <w:szCs w:val="20"/>
              </w:rPr>
            </w:pPr>
          </w:p>
        </w:tc>
        <w:tc>
          <w:tcPr>
            <w:tcW w:w="1630" w:type="pct"/>
            <w:tcBorders>
              <w:top w:val="single" w:sz="2" w:space="0" w:color="000000"/>
              <w:left w:val="single" w:sz="2" w:space="0" w:color="B9B9B9"/>
              <w:bottom w:val="single" w:sz="2" w:space="0" w:color="000000"/>
              <w:right w:val="single" w:sz="2" w:space="0" w:color="B9B9B9"/>
            </w:tcBorders>
            <w:vAlign w:val="center"/>
          </w:tcPr>
          <w:p w14:paraId="17320ADC" w14:textId="6C163B35" w:rsidR="00777A68" w:rsidRPr="00FF289C" w:rsidRDefault="00777A68" w:rsidP="00777A68">
            <w:pPr>
              <w:rPr>
                <w:sz w:val="20"/>
                <w:szCs w:val="20"/>
              </w:rPr>
            </w:pPr>
            <w:r w:rsidRPr="00FF289C">
              <w:rPr>
                <w:sz w:val="20"/>
                <w:szCs w:val="20"/>
              </w:rPr>
              <w:t>Group Manager</w:t>
            </w:r>
          </w:p>
          <w:p w14:paraId="75D75A48" w14:textId="77777777" w:rsidR="00777A68" w:rsidRPr="00FF289C" w:rsidRDefault="00777A68" w:rsidP="00777A68">
            <w:pPr>
              <w:rPr>
                <w:sz w:val="20"/>
                <w:szCs w:val="20"/>
              </w:rPr>
            </w:pPr>
            <w:r w:rsidRPr="00FF289C">
              <w:rPr>
                <w:sz w:val="20"/>
                <w:szCs w:val="20"/>
              </w:rPr>
              <w:t>Vigilance, Intelligence and Research Group</w:t>
            </w:r>
          </w:p>
          <w:p w14:paraId="2C4631E5" w14:textId="66FE5394" w:rsidR="00777A68" w:rsidRPr="00FF289C" w:rsidRDefault="00777A68" w:rsidP="00CC5AA4">
            <w:pPr>
              <w:rPr>
                <w:sz w:val="20"/>
                <w:szCs w:val="20"/>
              </w:rPr>
            </w:pPr>
            <w:r w:rsidRPr="00FF289C">
              <w:rPr>
                <w:sz w:val="20"/>
                <w:szCs w:val="20"/>
              </w:rPr>
              <w:t>Medicines and Healthcare products Regulatory Agency</w:t>
            </w:r>
          </w:p>
        </w:tc>
        <w:tc>
          <w:tcPr>
            <w:tcW w:w="814" w:type="pct"/>
            <w:tcBorders>
              <w:top w:val="single" w:sz="2" w:space="0" w:color="000000"/>
              <w:left w:val="single" w:sz="2" w:space="0" w:color="B9B9B9"/>
              <w:bottom w:val="single" w:sz="2" w:space="0" w:color="000000"/>
              <w:right w:val="single" w:sz="2" w:space="0" w:color="B9B9B9"/>
            </w:tcBorders>
            <w:vAlign w:val="center"/>
          </w:tcPr>
          <w:p w14:paraId="1BF4DEEF" w14:textId="44F72342" w:rsidR="00777A68" w:rsidRPr="3C1CD72A" w:rsidRDefault="00FF289C" w:rsidP="001B776E">
            <w:pPr>
              <w:pStyle w:val="TableText"/>
              <w:rPr>
                <w:sz w:val="20"/>
                <w:szCs w:val="20"/>
              </w:rPr>
            </w:pPr>
            <w:r>
              <w:rPr>
                <w:sz w:val="20"/>
                <w:szCs w:val="20"/>
              </w:rPr>
              <w:t>20/11/2020</w:t>
            </w:r>
          </w:p>
        </w:tc>
        <w:tc>
          <w:tcPr>
            <w:tcW w:w="544" w:type="pct"/>
            <w:tcBorders>
              <w:top w:val="single" w:sz="2" w:space="0" w:color="000000"/>
              <w:left w:val="single" w:sz="2" w:space="0" w:color="B9B9B9"/>
              <w:bottom w:val="single" w:sz="2" w:space="0" w:color="000000"/>
            </w:tcBorders>
            <w:vAlign w:val="center"/>
          </w:tcPr>
          <w:p w14:paraId="1C1927E8" w14:textId="69354915" w:rsidR="00777A68" w:rsidRPr="3C1CD72A" w:rsidRDefault="005E5B60" w:rsidP="001B776E">
            <w:pPr>
              <w:pStyle w:val="TableText"/>
              <w:rPr>
                <w:sz w:val="20"/>
                <w:szCs w:val="20"/>
              </w:rPr>
            </w:pPr>
            <w:r>
              <w:rPr>
                <w:sz w:val="20"/>
                <w:szCs w:val="20"/>
              </w:rPr>
              <w:t>v</w:t>
            </w:r>
            <w:r w:rsidR="00FF289C">
              <w:rPr>
                <w:sz w:val="20"/>
                <w:szCs w:val="20"/>
              </w:rPr>
              <w:t>0.3</w:t>
            </w:r>
          </w:p>
        </w:tc>
      </w:tr>
      <w:tr w:rsidR="001B776E" w:rsidRPr="00421571" w14:paraId="0741A586" w14:textId="77777777" w:rsidTr="00516D05">
        <w:trPr>
          <w:trHeight w:val="290"/>
        </w:trPr>
        <w:tc>
          <w:tcPr>
            <w:tcW w:w="1294" w:type="pct"/>
            <w:tcBorders>
              <w:top w:val="single" w:sz="2" w:space="0" w:color="000000"/>
              <w:bottom w:val="single" w:sz="2" w:space="0" w:color="000000"/>
              <w:right w:val="single" w:sz="2" w:space="0" w:color="B9B9B9"/>
            </w:tcBorders>
          </w:tcPr>
          <w:p w14:paraId="023BE763" w14:textId="46365749" w:rsidR="001B776E" w:rsidRPr="006E0D63" w:rsidRDefault="000A1FCE" w:rsidP="001B776E">
            <w:pPr>
              <w:pStyle w:val="TableText"/>
              <w:rPr>
                <w:sz w:val="20"/>
                <w:szCs w:val="20"/>
              </w:rPr>
            </w:pPr>
            <w:r>
              <w:rPr>
                <w:sz w:val="20"/>
                <w:szCs w:val="20"/>
              </w:rPr>
              <w:t xml:space="preserve">Robert </w:t>
            </w:r>
            <w:r w:rsidR="00724AD2">
              <w:rPr>
                <w:sz w:val="20"/>
                <w:szCs w:val="20"/>
              </w:rPr>
              <w:t>Gooch</w:t>
            </w:r>
          </w:p>
        </w:tc>
        <w:tc>
          <w:tcPr>
            <w:tcW w:w="718" w:type="pct"/>
            <w:tcBorders>
              <w:top w:val="single" w:sz="2" w:space="0" w:color="000000"/>
              <w:left w:val="single" w:sz="2" w:space="0" w:color="B9B9B9"/>
              <w:bottom w:val="single" w:sz="2" w:space="0" w:color="000000"/>
              <w:right w:val="single" w:sz="2" w:space="0" w:color="B9B9B9"/>
            </w:tcBorders>
          </w:tcPr>
          <w:p w14:paraId="4F287138" w14:textId="77777777" w:rsidR="001B776E" w:rsidRPr="006E0D63" w:rsidRDefault="001B776E" w:rsidP="001B776E">
            <w:pPr>
              <w:pStyle w:val="TableText"/>
              <w:rPr>
                <w:sz w:val="20"/>
                <w:szCs w:val="20"/>
              </w:rPr>
            </w:pPr>
          </w:p>
        </w:tc>
        <w:tc>
          <w:tcPr>
            <w:tcW w:w="1630" w:type="pct"/>
            <w:tcBorders>
              <w:top w:val="single" w:sz="2" w:space="0" w:color="000000"/>
              <w:left w:val="single" w:sz="2" w:space="0" w:color="B9B9B9"/>
              <w:bottom w:val="single" w:sz="2" w:space="0" w:color="000000"/>
              <w:right w:val="single" w:sz="2" w:space="0" w:color="B9B9B9"/>
            </w:tcBorders>
            <w:vAlign w:val="center"/>
          </w:tcPr>
          <w:p w14:paraId="5D8C4A49" w14:textId="227AE1F2" w:rsidR="001B776E" w:rsidRPr="006E0D63" w:rsidRDefault="00724AD2" w:rsidP="001B776E">
            <w:pPr>
              <w:pStyle w:val="TableText"/>
              <w:rPr>
                <w:sz w:val="20"/>
                <w:szCs w:val="20"/>
              </w:rPr>
            </w:pPr>
            <w:r>
              <w:rPr>
                <w:sz w:val="20"/>
                <w:szCs w:val="20"/>
              </w:rPr>
              <w:t xml:space="preserve">NHSX </w:t>
            </w:r>
            <w:r w:rsidR="007E689E" w:rsidRPr="007E689E">
              <w:rPr>
                <w:sz w:val="20"/>
                <w:szCs w:val="20"/>
              </w:rPr>
              <w:t>Technical Architect (Medicines)</w:t>
            </w:r>
          </w:p>
        </w:tc>
        <w:tc>
          <w:tcPr>
            <w:tcW w:w="814" w:type="pct"/>
            <w:tcBorders>
              <w:top w:val="single" w:sz="2" w:space="0" w:color="000000"/>
              <w:left w:val="single" w:sz="2" w:space="0" w:color="B9B9B9"/>
              <w:bottom w:val="single" w:sz="2" w:space="0" w:color="000000"/>
              <w:right w:val="single" w:sz="2" w:space="0" w:color="B9B9B9"/>
            </w:tcBorders>
            <w:vAlign w:val="center"/>
          </w:tcPr>
          <w:p w14:paraId="6A0AB44C" w14:textId="7815BCF6" w:rsidR="001B776E" w:rsidRPr="006E0D63" w:rsidRDefault="4B8B15F4" w:rsidP="001B776E">
            <w:pPr>
              <w:pStyle w:val="TableText"/>
              <w:rPr>
                <w:sz w:val="20"/>
                <w:szCs w:val="20"/>
              </w:rPr>
            </w:pPr>
            <w:r w:rsidRPr="3C1CD72A">
              <w:rPr>
                <w:sz w:val="20"/>
                <w:szCs w:val="20"/>
              </w:rPr>
              <w:t>19/11/2020</w:t>
            </w:r>
          </w:p>
        </w:tc>
        <w:tc>
          <w:tcPr>
            <w:tcW w:w="544" w:type="pct"/>
            <w:tcBorders>
              <w:top w:val="single" w:sz="2" w:space="0" w:color="000000"/>
              <w:left w:val="single" w:sz="2" w:space="0" w:color="B9B9B9"/>
              <w:bottom w:val="single" w:sz="2" w:space="0" w:color="000000"/>
            </w:tcBorders>
            <w:vAlign w:val="center"/>
          </w:tcPr>
          <w:p w14:paraId="37B3C963" w14:textId="3C74B3DF" w:rsidR="001B776E" w:rsidRPr="006E0D63" w:rsidRDefault="005E5B60" w:rsidP="001B776E">
            <w:pPr>
              <w:pStyle w:val="TableText"/>
              <w:rPr>
                <w:sz w:val="20"/>
                <w:szCs w:val="20"/>
              </w:rPr>
            </w:pPr>
            <w:r>
              <w:rPr>
                <w:sz w:val="20"/>
                <w:szCs w:val="20"/>
              </w:rPr>
              <w:t>v</w:t>
            </w:r>
            <w:r w:rsidR="4B8B15F4" w:rsidRPr="3C1CD72A">
              <w:rPr>
                <w:sz w:val="20"/>
                <w:szCs w:val="20"/>
              </w:rPr>
              <w:t>0.3</w:t>
            </w:r>
          </w:p>
        </w:tc>
      </w:tr>
      <w:tr w:rsidR="001B776E" w:rsidRPr="00421571" w14:paraId="05CC8B9F" w14:textId="77777777" w:rsidTr="00516D05">
        <w:trPr>
          <w:trHeight w:val="290"/>
        </w:trPr>
        <w:tc>
          <w:tcPr>
            <w:tcW w:w="1294" w:type="pct"/>
            <w:tcBorders>
              <w:top w:val="single" w:sz="2" w:space="0" w:color="000000"/>
              <w:bottom w:val="single" w:sz="2" w:space="0" w:color="000000"/>
              <w:right w:val="single" w:sz="2" w:space="0" w:color="B9B9B9"/>
            </w:tcBorders>
          </w:tcPr>
          <w:p w14:paraId="5989A3BA" w14:textId="174121E7" w:rsidR="001B776E" w:rsidRDefault="00C807D5" w:rsidP="001B776E">
            <w:pPr>
              <w:pStyle w:val="TableText"/>
              <w:rPr>
                <w:sz w:val="20"/>
                <w:szCs w:val="20"/>
              </w:rPr>
            </w:pPr>
            <w:r>
              <w:rPr>
                <w:sz w:val="20"/>
                <w:szCs w:val="20"/>
              </w:rPr>
              <w:t xml:space="preserve">Roger Carter </w:t>
            </w:r>
          </w:p>
        </w:tc>
        <w:tc>
          <w:tcPr>
            <w:tcW w:w="718" w:type="pct"/>
            <w:tcBorders>
              <w:top w:val="single" w:sz="2" w:space="0" w:color="000000"/>
              <w:left w:val="single" w:sz="2" w:space="0" w:color="B9B9B9"/>
              <w:bottom w:val="single" w:sz="2" w:space="0" w:color="000000"/>
              <w:right w:val="single" w:sz="2" w:space="0" w:color="B9B9B9"/>
            </w:tcBorders>
          </w:tcPr>
          <w:p w14:paraId="105B0A0A" w14:textId="77777777" w:rsidR="001B776E" w:rsidRPr="006E0D63" w:rsidRDefault="001B776E" w:rsidP="001B776E">
            <w:pPr>
              <w:pStyle w:val="TableText"/>
              <w:rPr>
                <w:sz w:val="20"/>
                <w:szCs w:val="20"/>
              </w:rPr>
            </w:pPr>
          </w:p>
        </w:tc>
        <w:tc>
          <w:tcPr>
            <w:tcW w:w="1630" w:type="pct"/>
            <w:tcBorders>
              <w:top w:val="single" w:sz="2" w:space="0" w:color="000000"/>
              <w:left w:val="single" w:sz="2" w:space="0" w:color="B9B9B9"/>
              <w:bottom w:val="single" w:sz="2" w:space="0" w:color="000000"/>
              <w:right w:val="single" w:sz="2" w:space="0" w:color="B9B9B9"/>
            </w:tcBorders>
            <w:vAlign w:val="center"/>
          </w:tcPr>
          <w:p w14:paraId="0F9CD197" w14:textId="6FA7D6BD" w:rsidR="001B776E" w:rsidRPr="007E689E" w:rsidRDefault="00C807D5" w:rsidP="001B776E">
            <w:pPr>
              <w:pStyle w:val="TableText"/>
              <w:rPr>
                <w:sz w:val="20"/>
                <w:szCs w:val="20"/>
              </w:rPr>
            </w:pPr>
            <w:r>
              <w:rPr>
                <w:sz w:val="20"/>
                <w:szCs w:val="20"/>
              </w:rPr>
              <w:t xml:space="preserve">NHSD Vaccination Programme </w:t>
            </w:r>
            <w:r w:rsidR="004B11A9">
              <w:rPr>
                <w:sz w:val="20"/>
                <w:szCs w:val="20"/>
              </w:rPr>
              <w:t>Product Programme Manager</w:t>
            </w:r>
          </w:p>
        </w:tc>
        <w:tc>
          <w:tcPr>
            <w:tcW w:w="814" w:type="pct"/>
            <w:tcBorders>
              <w:top w:val="single" w:sz="2" w:space="0" w:color="000000"/>
              <w:left w:val="single" w:sz="2" w:space="0" w:color="B9B9B9"/>
              <w:bottom w:val="single" w:sz="2" w:space="0" w:color="000000"/>
              <w:right w:val="single" w:sz="2" w:space="0" w:color="B9B9B9"/>
            </w:tcBorders>
            <w:vAlign w:val="center"/>
          </w:tcPr>
          <w:p w14:paraId="0E214AED" w14:textId="0AC007A4" w:rsidR="001B776E" w:rsidRPr="006E0D63" w:rsidRDefault="1E354A66" w:rsidP="001B776E">
            <w:pPr>
              <w:pStyle w:val="TableText"/>
              <w:rPr>
                <w:sz w:val="20"/>
                <w:szCs w:val="20"/>
              </w:rPr>
            </w:pPr>
            <w:r w:rsidRPr="40670A89">
              <w:rPr>
                <w:sz w:val="20"/>
                <w:szCs w:val="20"/>
              </w:rPr>
              <w:t>23/11/2020</w:t>
            </w:r>
          </w:p>
        </w:tc>
        <w:tc>
          <w:tcPr>
            <w:tcW w:w="544" w:type="pct"/>
            <w:tcBorders>
              <w:top w:val="single" w:sz="2" w:space="0" w:color="000000"/>
              <w:left w:val="single" w:sz="2" w:space="0" w:color="B9B9B9"/>
              <w:bottom w:val="single" w:sz="2" w:space="0" w:color="000000"/>
            </w:tcBorders>
            <w:vAlign w:val="center"/>
          </w:tcPr>
          <w:p w14:paraId="2E441B00" w14:textId="009FCCB4" w:rsidR="001B776E" w:rsidRPr="006E0D63" w:rsidRDefault="1E354A66" w:rsidP="001B776E">
            <w:pPr>
              <w:pStyle w:val="TableText"/>
              <w:rPr>
                <w:sz w:val="20"/>
                <w:szCs w:val="20"/>
              </w:rPr>
            </w:pPr>
            <w:r w:rsidRPr="40670A89">
              <w:rPr>
                <w:sz w:val="20"/>
                <w:szCs w:val="20"/>
              </w:rPr>
              <w:t>V0.3</w:t>
            </w:r>
          </w:p>
        </w:tc>
      </w:tr>
      <w:tr w:rsidR="001B776E" w:rsidRPr="00421571" w14:paraId="22ABA67A" w14:textId="77777777" w:rsidTr="00516D05">
        <w:trPr>
          <w:trHeight w:val="290"/>
        </w:trPr>
        <w:tc>
          <w:tcPr>
            <w:tcW w:w="1294" w:type="pct"/>
            <w:tcBorders>
              <w:top w:val="single" w:sz="2" w:space="0" w:color="000000"/>
              <w:bottom w:val="single" w:sz="2" w:space="0" w:color="000000"/>
              <w:right w:val="single" w:sz="2" w:space="0" w:color="B9B9B9"/>
            </w:tcBorders>
          </w:tcPr>
          <w:p w14:paraId="63DE46BA" w14:textId="11685871" w:rsidR="001B776E" w:rsidRDefault="004B11A9" w:rsidP="007E689E">
            <w:pPr>
              <w:pStyle w:val="TableText"/>
              <w:rPr>
                <w:sz w:val="20"/>
                <w:szCs w:val="20"/>
              </w:rPr>
            </w:pPr>
            <w:r>
              <w:rPr>
                <w:sz w:val="20"/>
                <w:szCs w:val="20"/>
              </w:rPr>
              <w:t>Thomas Burnett</w:t>
            </w:r>
          </w:p>
        </w:tc>
        <w:tc>
          <w:tcPr>
            <w:tcW w:w="718" w:type="pct"/>
            <w:tcBorders>
              <w:top w:val="single" w:sz="2" w:space="0" w:color="000000"/>
              <w:left w:val="single" w:sz="2" w:space="0" w:color="B9B9B9"/>
              <w:bottom w:val="single" w:sz="2" w:space="0" w:color="000000"/>
              <w:right w:val="single" w:sz="2" w:space="0" w:color="B9B9B9"/>
            </w:tcBorders>
          </w:tcPr>
          <w:p w14:paraId="614C2E87" w14:textId="77777777" w:rsidR="001B776E" w:rsidRPr="006E0D63" w:rsidRDefault="001B776E" w:rsidP="001B776E">
            <w:pPr>
              <w:pStyle w:val="TableText"/>
              <w:rPr>
                <w:sz w:val="20"/>
                <w:szCs w:val="20"/>
              </w:rPr>
            </w:pPr>
          </w:p>
        </w:tc>
        <w:tc>
          <w:tcPr>
            <w:tcW w:w="1630" w:type="pct"/>
            <w:tcBorders>
              <w:top w:val="single" w:sz="2" w:space="0" w:color="000000"/>
              <w:left w:val="single" w:sz="2" w:space="0" w:color="B9B9B9"/>
              <w:bottom w:val="single" w:sz="2" w:space="0" w:color="000000"/>
              <w:right w:val="single" w:sz="2" w:space="0" w:color="B9B9B9"/>
            </w:tcBorders>
            <w:vAlign w:val="center"/>
          </w:tcPr>
          <w:p w14:paraId="42A1CC88" w14:textId="404D6EE3" w:rsidR="001B776E" w:rsidRDefault="004B11A9" w:rsidP="001B776E">
            <w:pPr>
              <w:pStyle w:val="TableText"/>
              <w:rPr>
                <w:sz w:val="20"/>
                <w:szCs w:val="20"/>
              </w:rPr>
            </w:pPr>
            <w:r>
              <w:rPr>
                <w:sz w:val="20"/>
                <w:szCs w:val="20"/>
              </w:rPr>
              <w:t>NHSD Vaccination Programme</w:t>
            </w:r>
            <w:r w:rsidR="00CE453D">
              <w:rPr>
                <w:sz w:val="20"/>
                <w:szCs w:val="20"/>
              </w:rPr>
              <w:t xml:space="preserve"> Delivery Programme Manager</w:t>
            </w:r>
          </w:p>
        </w:tc>
        <w:tc>
          <w:tcPr>
            <w:tcW w:w="814" w:type="pct"/>
            <w:tcBorders>
              <w:top w:val="single" w:sz="2" w:space="0" w:color="000000"/>
              <w:left w:val="single" w:sz="2" w:space="0" w:color="B9B9B9"/>
              <w:bottom w:val="single" w:sz="2" w:space="0" w:color="000000"/>
              <w:right w:val="single" w:sz="2" w:space="0" w:color="B9B9B9"/>
            </w:tcBorders>
            <w:vAlign w:val="center"/>
          </w:tcPr>
          <w:p w14:paraId="54304EED" w14:textId="2F6E24B3" w:rsidR="001B776E" w:rsidRPr="006E0D63" w:rsidRDefault="2FC71926" w:rsidP="001B776E">
            <w:pPr>
              <w:pStyle w:val="TableText"/>
              <w:rPr>
                <w:sz w:val="20"/>
                <w:szCs w:val="20"/>
              </w:rPr>
            </w:pPr>
            <w:r w:rsidRPr="3C1CD72A">
              <w:rPr>
                <w:sz w:val="20"/>
                <w:szCs w:val="20"/>
              </w:rPr>
              <w:t>19/11/2020</w:t>
            </w:r>
          </w:p>
        </w:tc>
        <w:tc>
          <w:tcPr>
            <w:tcW w:w="544" w:type="pct"/>
            <w:tcBorders>
              <w:top w:val="single" w:sz="2" w:space="0" w:color="000000"/>
              <w:left w:val="single" w:sz="2" w:space="0" w:color="B9B9B9"/>
              <w:bottom w:val="single" w:sz="2" w:space="0" w:color="000000"/>
            </w:tcBorders>
            <w:vAlign w:val="center"/>
          </w:tcPr>
          <w:p w14:paraId="5C50CBEA" w14:textId="077C891E" w:rsidR="001B776E" w:rsidRPr="006E0D63" w:rsidRDefault="005E5B60" w:rsidP="001B776E">
            <w:pPr>
              <w:pStyle w:val="TableText"/>
              <w:rPr>
                <w:sz w:val="20"/>
                <w:szCs w:val="20"/>
              </w:rPr>
            </w:pPr>
            <w:r>
              <w:rPr>
                <w:sz w:val="20"/>
                <w:szCs w:val="20"/>
              </w:rPr>
              <w:t>v</w:t>
            </w:r>
            <w:r w:rsidR="2FC71926" w:rsidRPr="3C1CD72A">
              <w:rPr>
                <w:sz w:val="20"/>
                <w:szCs w:val="20"/>
              </w:rPr>
              <w:t>0.3</w:t>
            </w:r>
          </w:p>
        </w:tc>
      </w:tr>
      <w:tr w:rsidR="001B776E" w:rsidRPr="00421571" w14:paraId="28480ED1" w14:textId="77777777" w:rsidTr="00516D05">
        <w:trPr>
          <w:trHeight w:val="290"/>
        </w:trPr>
        <w:tc>
          <w:tcPr>
            <w:tcW w:w="1294" w:type="pct"/>
            <w:tcBorders>
              <w:top w:val="single" w:sz="2" w:space="0" w:color="000000"/>
              <w:bottom w:val="single" w:sz="2" w:space="0" w:color="000000"/>
              <w:right w:val="single" w:sz="2" w:space="0" w:color="B9B9B9"/>
            </w:tcBorders>
          </w:tcPr>
          <w:p w14:paraId="1B164A91" w14:textId="47366AE2" w:rsidR="001B776E" w:rsidRDefault="2B108C54" w:rsidP="001B776E">
            <w:pPr>
              <w:pStyle w:val="TableText"/>
              <w:rPr>
                <w:sz w:val="20"/>
                <w:szCs w:val="20"/>
              </w:rPr>
            </w:pPr>
            <w:r w:rsidRPr="4F1E0DE6">
              <w:rPr>
                <w:sz w:val="20"/>
                <w:szCs w:val="20"/>
              </w:rPr>
              <w:lastRenderedPageBreak/>
              <w:t>Helen Harger</w:t>
            </w:r>
          </w:p>
        </w:tc>
        <w:tc>
          <w:tcPr>
            <w:tcW w:w="718" w:type="pct"/>
            <w:tcBorders>
              <w:top w:val="single" w:sz="2" w:space="0" w:color="000000"/>
              <w:left w:val="single" w:sz="2" w:space="0" w:color="B9B9B9"/>
              <w:bottom w:val="single" w:sz="2" w:space="0" w:color="000000"/>
              <w:right w:val="single" w:sz="2" w:space="0" w:color="B9B9B9"/>
            </w:tcBorders>
          </w:tcPr>
          <w:p w14:paraId="41375F70" w14:textId="77777777" w:rsidR="001B776E" w:rsidRPr="006E0D63" w:rsidRDefault="001B776E" w:rsidP="001B776E">
            <w:pPr>
              <w:pStyle w:val="TableText"/>
              <w:rPr>
                <w:sz w:val="20"/>
                <w:szCs w:val="20"/>
              </w:rPr>
            </w:pPr>
          </w:p>
        </w:tc>
        <w:tc>
          <w:tcPr>
            <w:tcW w:w="1630" w:type="pct"/>
            <w:tcBorders>
              <w:top w:val="single" w:sz="2" w:space="0" w:color="000000"/>
              <w:left w:val="single" w:sz="2" w:space="0" w:color="B9B9B9"/>
              <w:bottom w:val="single" w:sz="2" w:space="0" w:color="000000"/>
              <w:right w:val="single" w:sz="2" w:space="0" w:color="B9B9B9"/>
            </w:tcBorders>
            <w:vAlign w:val="center"/>
          </w:tcPr>
          <w:p w14:paraId="04551F76" w14:textId="453ED5B4" w:rsidR="001B776E" w:rsidRDefault="6195C587" w:rsidP="001B776E">
            <w:pPr>
              <w:pStyle w:val="TableText"/>
              <w:rPr>
                <w:sz w:val="20"/>
                <w:szCs w:val="20"/>
              </w:rPr>
            </w:pPr>
            <w:r w:rsidRPr="748540E5">
              <w:rPr>
                <w:sz w:val="20"/>
                <w:szCs w:val="20"/>
              </w:rPr>
              <w:t>Clinical Advisor, NHS Digital</w:t>
            </w:r>
          </w:p>
        </w:tc>
        <w:tc>
          <w:tcPr>
            <w:tcW w:w="814" w:type="pct"/>
            <w:tcBorders>
              <w:top w:val="single" w:sz="2" w:space="0" w:color="000000"/>
              <w:left w:val="single" w:sz="2" w:space="0" w:color="B9B9B9"/>
              <w:bottom w:val="single" w:sz="2" w:space="0" w:color="000000"/>
              <w:right w:val="single" w:sz="2" w:space="0" w:color="B9B9B9"/>
            </w:tcBorders>
            <w:vAlign w:val="center"/>
          </w:tcPr>
          <w:p w14:paraId="50A4A831" w14:textId="11FFDE28" w:rsidR="001B776E" w:rsidRPr="006E0D63" w:rsidRDefault="6195C587" w:rsidP="001B776E">
            <w:pPr>
              <w:pStyle w:val="TableText"/>
              <w:rPr>
                <w:sz w:val="20"/>
                <w:szCs w:val="20"/>
              </w:rPr>
            </w:pPr>
            <w:r w:rsidRPr="748540E5">
              <w:rPr>
                <w:sz w:val="20"/>
                <w:szCs w:val="20"/>
              </w:rPr>
              <w:t>20/11/2020</w:t>
            </w:r>
          </w:p>
        </w:tc>
        <w:tc>
          <w:tcPr>
            <w:tcW w:w="544" w:type="pct"/>
            <w:tcBorders>
              <w:top w:val="single" w:sz="2" w:space="0" w:color="000000"/>
              <w:left w:val="single" w:sz="2" w:space="0" w:color="B9B9B9"/>
              <w:bottom w:val="single" w:sz="2" w:space="0" w:color="000000"/>
            </w:tcBorders>
            <w:vAlign w:val="center"/>
          </w:tcPr>
          <w:p w14:paraId="57D52DBA" w14:textId="0AA2C17B" w:rsidR="001B776E" w:rsidRPr="006E0D63" w:rsidRDefault="6195C587" w:rsidP="001B776E">
            <w:pPr>
              <w:pStyle w:val="TableText"/>
              <w:rPr>
                <w:sz w:val="20"/>
                <w:szCs w:val="20"/>
              </w:rPr>
            </w:pPr>
            <w:r w:rsidRPr="748540E5">
              <w:rPr>
                <w:sz w:val="20"/>
                <w:szCs w:val="20"/>
              </w:rPr>
              <w:t>V0.3</w:t>
            </w:r>
          </w:p>
        </w:tc>
      </w:tr>
      <w:tr w:rsidR="00CE453D" w:rsidRPr="00421571" w14:paraId="3893F834" w14:textId="77777777" w:rsidTr="00516D05">
        <w:trPr>
          <w:trHeight w:val="290"/>
        </w:trPr>
        <w:tc>
          <w:tcPr>
            <w:tcW w:w="1294" w:type="pct"/>
            <w:tcBorders>
              <w:top w:val="single" w:sz="2" w:space="0" w:color="000000"/>
              <w:bottom w:val="single" w:sz="2" w:space="0" w:color="000000"/>
              <w:right w:val="single" w:sz="2" w:space="0" w:color="B9B9B9"/>
            </w:tcBorders>
          </w:tcPr>
          <w:p w14:paraId="2E1F3E9D" w14:textId="77777777" w:rsidR="00CE453D" w:rsidRDefault="000935C7" w:rsidP="001B776E">
            <w:pPr>
              <w:pStyle w:val="TableText"/>
              <w:rPr>
                <w:sz w:val="20"/>
                <w:szCs w:val="20"/>
              </w:rPr>
            </w:pPr>
            <w:r>
              <w:rPr>
                <w:sz w:val="20"/>
                <w:szCs w:val="20"/>
              </w:rPr>
              <w:t xml:space="preserve">Gaynor Dalton </w:t>
            </w:r>
          </w:p>
          <w:p w14:paraId="5AA770E7" w14:textId="5A8D009B" w:rsidR="000935C7" w:rsidRDefault="000935C7" w:rsidP="001B776E">
            <w:pPr>
              <w:pStyle w:val="TableText"/>
              <w:rPr>
                <w:sz w:val="20"/>
                <w:szCs w:val="20"/>
              </w:rPr>
            </w:pPr>
            <w:r>
              <w:rPr>
                <w:sz w:val="20"/>
                <w:szCs w:val="20"/>
              </w:rPr>
              <w:t>(via Trevor Anders</w:t>
            </w:r>
            <w:r w:rsidR="008430F1">
              <w:rPr>
                <w:sz w:val="20"/>
                <w:szCs w:val="20"/>
              </w:rPr>
              <w:t>)</w:t>
            </w:r>
          </w:p>
        </w:tc>
        <w:tc>
          <w:tcPr>
            <w:tcW w:w="718" w:type="pct"/>
            <w:tcBorders>
              <w:top w:val="single" w:sz="2" w:space="0" w:color="000000"/>
              <w:left w:val="single" w:sz="2" w:space="0" w:color="B9B9B9"/>
              <w:bottom w:val="single" w:sz="2" w:space="0" w:color="000000"/>
              <w:right w:val="single" w:sz="2" w:space="0" w:color="B9B9B9"/>
            </w:tcBorders>
          </w:tcPr>
          <w:p w14:paraId="64A3456D" w14:textId="77777777" w:rsidR="00CE453D" w:rsidRPr="006E0D63" w:rsidRDefault="00CE453D" w:rsidP="001B776E">
            <w:pPr>
              <w:pStyle w:val="TableText"/>
              <w:rPr>
                <w:sz w:val="20"/>
                <w:szCs w:val="20"/>
              </w:rPr>
            </w:pPr>
          </w:p>
        </w:tc>
        <w:tc>
          <w:tcPr>
            <w:tcW w:w="1630" w:type="pct"/>
            <w:tcBorders>
              <w:top w:val="single" w:sz="2" w:space="0" w:color="000000"/>
              <w:left w:val="single" w:sz="2" w:space="0" w:color="B9B9B9"/>
              <w:bottom w:val="single" w:sz="2" w:space="0" w:color="000000"/>
              <w:right w:val="single" w:sz="2" w:space="0" w:color="B9B9B9"/>
            </w:tcBorders>
            <w:vAlign w:val="center"/>
          </w:tcPr>
          <w:p w14:paraId="66AB5BEF" w14:textId="0904682E" w:rsidR="00CE453D" w:rsidRDefault="008430F1" w:rsidP="001B776E">
            <w:pPr>
              <w:pStyle w:val="TableText"/>
              <w:rPr>
                <w:sz w:val="20"/>
                <w:szCs w:val="20"/>
              </w:rPr>
            </w:pPr>
            <w:r>
              <w:rPr>
                <w:sz w:val="20"/>
                <w:szCs w:val="20"/>
              </w:rPr>
              <w:t>IG Lead</w:t>
            </w:r>
          </w:p>
        </w:tc>
        <w:tc>
          <w:tcPr>
            <w:tcW w:w="814" w:type="pct"/>
            <w:tcBorders>
              <w:top w:val="single" w:sz="2" w:space="0" w:color="000000"/>
              <w:left w:val="single" w:sz="2" w:space="0" w:color="B9B9B9"/>
              <w:bottom w:val="single" w:sz="2" w:space="0" w:color="000000"/>
              <w:right w:val="single" w:sz="2" w:space="0" w:color="B9B9B9"/>
            </w:tcBorders>
            <w:vAlign w:val="center"/>
          </w:tcPr>
          <w:p w14:paraId="56F2CAE5" w14:textId="77777777" w:rsidR="00CE453D" w:rsidRPr="006E0D63" w:rsidRDefault="00CE453D" w:rsidP="001B776E">
            <w:pPr>
              <w:pStyle w:val="TableText"/>
              <w:rPr>
                <w:sz w:val="20"/>
                <w:szCs w:val="20"/>
              </w:rPr>
            </w:pPr>
          </w:p>
        </w:tc>
        <w:tc>
          <w:tcPr>
            <w:tcW w:w="544" w:type="pct"/>
            <w:tcBorders>
              <w:top w:val="single" w:sz="2" w:space="0" w:color="000000"/>
              <w:left w:val="single" w:sz="2" w:space="0" w:color="B9B9B9"/>
              <w:bottom w:val="single" w:sz="2" w:space="0" w:color="000000"/>
            </w:tcBorders>
            <w:vAlign w:val="center"/>
          </w:tcPr>
          <w:p w14:paraId="3B5EA2AF" w14:textId="77777777" w:rsidR="00CE453D" w:rsidRPr="006E0D63" w:rsidRDefault="00CE453D" w:rsidP="001B776E">
            <w:pPr>
              <w:pStyle w:val="TableText"/>
              <w:rPr>
                <w:sz w:val="20"/>
                <w:szCs w:val="20"/>
              </w:rPr>
            </w:pPr>
          </w:p>
        </w:tc>
      </w:tr>
    </w:tbl>
    <w:p w14:paraId="33A7AE67" w14:textId="42DA7B83" w:rsidR="00516D05" w:rsidRDefault="00516D05"/>
    <w:p w14:paraId="52C11F1D" w14:textId="16736322" w:rsidR="00516D05" w:rsidRDefault="00516D05">
      <w:pPr>
        <w:spacing w:after="0"/>
        <w:textboxTightWrap w:val="none"/>
      </w:pPr>
      <w:r>
        <w:br w:type="page"/>
      </w:r>
    </w:p>
    <w:p w14:paraId="4C166686" w14:textId="77777777" w:rsidR="00784F11" w:rsidRPr="00F52700" w:rsidRDefault="00784F11" w:rsidP="00784F11">
      <w:pPr>
        <w:pStyle w:val="Heading1"/>
        <w:numPr>
          <w:ilvl w:val="0"/>
          <w:numId w:val="1"/>
        </w:numPr>
      </w:pPr>
      <w:bookmarkStart w:id="7" w:name="_Toc57282165"/>
      <w:bookmarkStart w:id="8" w:name="_Toc507753136"/>
      <w:bookmarkStart w:id="9" w:name="_Toc17880245"/>
      <w:bookmarkStart w:id="10" w:name="_Toc350174611"/>
      <w:r>
        <w:lastRenderedPageBreak/>
        <w:t>P</w:t>
      </w:r>
      <w:r w:rsidRPr="00F52700">
        <w:t>urpose of Document</w:t>
      </w:r>
      <w:bookmarkEnd w:id="7"/>
    </w:p>
    <w:p w14:paraId="33869ED3" w14:textId="07387905" w:rsidR="00F51B1F" w:rsidRPr="00AC1A84" w:rsidRDefault="00F51B1F" w:rsidP="00F51B1F">
      <w:pPr>
        <w:spacing w:after="0"/>
        <w:rPr>
          <w:rFonts w:cs="Arial"/>
          <w:color w:val="auto"/>
          <w:lang w:val="en-US"/>
        </w:rPr>
      </w:pPr>
      <w:r w:rsidRPr="00AC1A84">
        <w:rPr>
          <w:rFonts w:cs="Arial"/>
          <w:color w:val="auto"/>
          <w:lang w:val="en-US"/>
        </w:rPr>
        <w:t xml:space="preserve">This document defines </w:t>
      </w:r>
      <w:r w:rsidR="00302873" w:rsidRPr="00AC1A84">
        <w:rPr>
          <w:rFonts w:cs="Arial"/>
          <w:color w:val="auto"/>
          <w:lang w:val="en-US"/>
        </w:rPr>
        <w:t>a</w:t>
      </w:r>
      <w:r w:rsidR="00F768C5" w:rsidRPr="00AC1A84">
        <w:rPr>
          <w:rFonts w:cs="Arial"/>
          <w:color w:val="auto"/>
          <w:lang w:val="en-US"/>
        </w:rPr>
        <w:t xml:space="preserve"> </w:t>
      </w:r>
      <w:r w:rsidR="00170C8F" w:rsidRPr="00AC1A84">
        <w:rPr>
          <w:rFonts w:cs="Arial"/>
          <w:color w:val="auto"/>
          <w:lang w:val="en-US"/>
        </w:rPr>
        <w:t xml:space="preserve">file </w:t>
      </w:r>
      <w:r w:rsidRPr="00AC1A84">
        <w:rPr>
          <w:rFonts w:cs="Arial"/>
          <w:color w:val="auto"/>
          <w:lang w:val="en-US"/>
        </w:rPr>
        <w:t xml:space="preserve">extract specification for </w:t>
      </w:r>
      <w:r w:rsidR="00302873" w:rsidRPr="00AC1A84">
        <w:rPr>
          <w:rFonts w:cs="Arial"/>
          <w:color w:val="auto"/>
          <w:lang w:val="en-US"/>
        </w:rPr>
        <w:t xml:space="preserve">provision of </w:t>
      </w:r>
      <w:r w:rsidR="00733D76" w:rsidRPr="00AC1A84">
        <w:rPr>
          <w:rFonts w:cs="Arial"/>
          <w:color w:val="auto"/>
          <w:lang w:val="en-US"/>
        </w:rPr>
        <w:t xml:space="preserve">adverse reaction </w:t>
      </w:r>
      <w:r w:rsidR="00302873" w:rsidRPr="00AC1A84">
        <w:rPr>
          <w:rFonts w:cs="Arial"/>
          <w:color w:val="auto"/>
          <w:lang w:val="en-US"/>
        </w:rPr>
        <w:t>information</w:t>
      </w:r>
      <w:r w:rsidR="00B25F68" w:rsidRPr="00AC1A84">
        <w:rPr>
          <w:rFonts w:cs="Arial"/>
          <w:color w:val="auto"/>
          <w:lang w:val="en-US"/>
        </w:rPr>
        <w:t xml:space="preserve"> relating to </w:t>
      </w:r>
      <w:r w:rsidR="00AC1A84" w:rsidRPr="00AC1A84">
        <w:rPr>
          <w:rFonts w:cs="Arial"/>
          <w:color w:val="auto"/>
          <w:lang w:val="en-US"/>
        </w:rPr>
        <w:t>vaccinations</w:t>
      </w:r>
      <w:r w:rsidR="009A4E5B" w:rsidRPr="00AC1A84">
        <w:rPr>
          <w:rFonts w:cs="Arial"/>
          <w:color w:val="auto"/>
          <w:lang w:val="en-US"/>
        </w:rPr>
        <w:t xml:space="preserve">, </w:t>
      </w:r>
      <w:r w:rsidR="00AC1A84" w:rsidRPr="00AC1A84">
        <w:rPr>
          <w:rFonts w:cs="Arial"/>
          <w:color w:val="auto"/>
          <w:lang w:val="en-US"/>
        </w:rPr>
        <w:t xml:space="preserve">e.g. initially </w:t>
      </w:r>
      <w:r w:rsidR="009A4E5B" w:rsidRPr="00AC1A84">
        <w:rPr>
          <w:rFonts w:cs="Arial"/>
          <w:color w:val="auto"/>
          <w:lang w:val="en-US"/>
        </w:rPr>
        <w:t>Coronavirus vaccination</w:t>
      </w:r>
      <w:r w:rsidR="00675C9C">
        <w:rPr>
          <w:rFonts w:cs="Arial"/>
          <w:color w:val="auto"/>
          <w:lang w:val="en-US"/>
        </w:rPr>
        <w:t>,</w:t>
      </w:r>
      <w:r w:rsidR="00F51902" w:rsidRPr="00AC1A84">
        <w:rPr>
          <w:rFonts w:cs="Arial"/>
          <w:color w:val="auto"/>
          <w:lang w:val="en-US"/>
        </w:rPr>
        <w:t xml:space="preserve"> </w:t>
      </w:r>
      <w:r w:rsidR="00302873" w:rsidRPr="00AC1A84">
        <w:rPr>
          <w:rFonts w:cs="Arial"/>
          <w:color w:val="auto"/>
          <w:lang w:val="en-US"/>
        </w:rPr>
        <w:t>to NHS Digital</w:t>
      </w:r>
      <w:r w:rsidRPr="00AC1A84">
        <w:rPr>
          <w:rFonts w:cs="Arial"/>
          <w:color w:val="auto"/>
          <w:lang w:val="en-US"/>
        </w:rPr>
        <w:t>.</w:t>
      </w:r>
    </w:p>
    <w:p w14:paraId="192A5611" w14:textId="08349735" w:rsidR="00F768C5" w:rsidRPr="00AC1A84" w:rsidRDefault="00F768C5" w:rsidP="00F51B1F">
      <w:pPr>
        <w:spacing w:after="0"/>
        <w:rPr>
          <w:rFonts w:cs="Arial"/>
          <w:color w:val="auto"/>
          <w:lang w:val="en-US"/>
        </w:rPr>
      </w:pPr>
    </w:p>
    <w:p w14:paraId="6499753D" w14:textId="0044ADAE" w:rsidR="00F768C5" w:rsidRDefault="00F768C5" w:rsidP="00F51B1F">
      <w:pPr>
        <w:spacing w:after="0"/>
        <w:rPr>
          <w:rFonts w:cs="Arial"/>
          <w:color w:val="auto"/>
          <w:lang w:val="en-US"/>
        </w:rPr>
      </w:pPr>
      <w:r w:rsidRPr="00AC1A84">
        <w:rPr>
          <w:rFonts w:cs="Arial"/>
          <w:color w:val="auto"/>
          <w:lang w:val="en-US"/>
        </w:rPr>
        <w:t xml:space="preserve">The intention is that this specification is </w:t>
      </w:r>
      <w:r w:rsidR="00A9364E" w:rsidRPr="00AC1A84">
        <w:rPr>
          <w:rFonts w:cs="Arial"/>
          <w:color w:val="auto"/>
          <w:lang w:val="en-US"/>
        </w:rPr>
        <w:t xml:space="preserve">healthcare setting agnostic, so can be used to support flow of information relating to </w:t>
      </w:r>
      <w:r w:rsidR="00A9364E" w:rsidRPr="00411A13">
        <w:rPr>
          <w:rFonts w:cs="Arial"/>
          <w:color w:val="auto"/>
          <w:lang w:val="en-US"/>
        </w:rPr>
        <w:t xml:space="preserve">vaccination </w:t>
      </w:r>
      <w:r w:rsidR="00BC6755" w:rsidRPr="00411A13">
        <w:rPr>
          <w:rFonts w:cs="Arial"/>
          <w:color w:val="auto"/>
          <w:lang w:val="en-US"/>
        </w:rPr>
        <w:t xml:space="preserve">related adverse reaction </w:t>
      </w:r>
      <w:r w:rsidR="00A9364E" w:rsidRPr="00411A13">
        <w:rPr>
          <w:rFonts w:cs="Arial"/>
          <w:color w:val="auto"/>
          <w:lang w:val="en-US"/>
        </w:rPr>
        <w:t xml:space="preserve">activity </w:t>
      </w:r>
      <w:r w:rsidR="00AE791F" w:rsidRPr="00411A13">
        <w:rPr>
          <w:rFonts w:cs="Arial"/>
          <w:color w:val="auto"/>
          <w:lang w:val="en-US"/>
        </w:rPr>
        <w:t>across</w:t>
      </w:r>
      <w:r w:rsidR="00AE791F" w:rsidRPr="00AC1A84">
        <w:rPr>
          <w:rFonts w:cs="Arial"/>
          <w:color w:val="auto"/>
          <w:lang w:val="en-US"/>
        </w:rPr>
        <w:t xml:space="preserve"> Community Pharmacy, GP, Health and Justice (MOJ) </w:t>
      </w:r>
      <w:r w:rsidR="000B5F51" w:rsidRPr="00AC1A84">
        <w:rPr>
          <w:rFonts w:cs="Arial"/>
          <w:color w:val="auto"/>
          <w:lang w:val="en-US"/>
        </w:rPr>
        <w:t xml:space="preserve">healthcare settings </w:t>
      </w:r>
      <w:r w:rsidR="00554198" w:rsidRPr="00AC1A84">
        <w:rPr>
          <w:rFonts w:cs="Arial"/>
          <w:color w:val="auto"/>
          <w:lang w:val="en-US"/>
        </w:rPr>
        <w:t xml:space="preserve">and </w:t>
      </w:r>
      <w:r w:rsidR="001C22B5" w:rsidRPr="00AC1A84">
        <w:rPr>
          <w:rFonts w:cs="Arial"/>
          <w:color w:val="auto"/>
          <w:lang w:val="en-US"/>
        </w:rPr>
        <w:t xml:space="preserve">Coronavirus mass vaccination sites &amp; mobile hubs </w:t>
      </w:r>
      <w:r w:rsidR="00AE791F" w:rsidRPr="00AC1A84">
        <w:rPr>
          <w:rFonts w:cs="Arial"/>
          <w:color w:val="auto"/>
          <w:lang w:val="en-US"/>
        </w:rPr>
        <w:t>for example.</w:t>
      </w:r>
    </w:p>
    <w:p w14:paraId="6EA8A98F" w14:textId="77777777" w:rsidR="00F51902" w:rsidRPr="00E53A26" w:rsidRDefault="00F51902" w:rsidP="00F51B1F">
      <w:pPr>
        <w:spacing w:after="0"/>
        <w:rPr>
          <w:rFonts w:cs="Arial"/>
          <w:color w:val="auto"/>
          <w:lang w:val="en-US"/>
        </w:rPr>
      </w:pPr>
    </w:p>
    <w:p w14:paraId="4E87C7B6" w14:textId="77777777" w:rsidR="00F51B1F" w:rsidRPr="00E53A26" w:rsidRDefault="00F51B1F" w:rsidP="00F51B1F">
      <w:pPr>
        <w:spacing w:after="0"/>
        <w:rPr>
          <w:rFonts w:cs="Arial"/>
          <w:color w:val="auto"/>
          <w:lang w:val="en-US"/>
        </w:rPr>
      </w:pPr>
      <w:r w:rsidRPr="00E53A26">
        <w:rPr>
          <w:rFonts w:cs="Arial"/>
          <w:color w:val="auto"/>
          <w:lang w:val="en-US"/>
        </w:rPr>
        <w:t>Each of the data items required is detailed together with details on how the data should be formatted.</w:t>
      </w:r>
    </w:p>
    <w:p w14:paraId="4A0580C3" w14:textId="77777777" w:rsidR="00F51B1F" w:rsidRPr="00E53A26" w:rsidRDefault="00F51B1F" w:rsidP="00F51B1F">
      <w:pPr>
        <w:spacing w:after="0"/>
        <w:rPr>
          <w:rFonts w:cs="Arial"/>
          <w:color w:val="auto"/>
          <w:lang w:val="en-US"/>
        </w:rPr>
      </w:pPr>
    </w:p>
    <w:p w14:paraId="71DD8CED" w14:textId="21430117" w:rsidR="000D3AC9" w:rsidRDefault="000D3AC9" w:rsidP="00F51B1F">
      <w:pPr>
        <w:spacing w:after="0"/>
        <w:rPr>
          <w:rFonts w:cs="Arial"/>
          <w:color w:val="auto"/>
          <w:lang w:val="en-US"/>
        </w:rPr>
      </w:pPr>
      <w:r>
        <w:rPr>
          <w:rFonts w:cs="Arial"/>
          <w:color w:val="auto"/>
          <w:lang w:val="en-US"/>
        </w:rPr>
        <w:t>The document is intended to be used by both:</w:t>
      </w:r>
    </w:p>
    <w:p w14:paraId="228D8801" w14:textId="5A75173C" w:rsidR="000D3AC9" w:rsidRDefault="00E103D8" w:rsidP="000D3AC9">
      <w:pPr>
        <w:pStyle w:val="ListParagraph"/>
        <w:numPr>
          <w:ilvl w:val="0"/>
          <w:numId w:val="46"/>
        </w:numPr>
        <w:spacing w:after="0"/>
        <w:rPr>
          <w:rFonts w:cs="Arial"/>
          <w:color w:val="auto"/>
          <w:lang w:val="en-US"/>
        </w:rPr>
      </w:pPr>
      <w:r>
        <w:rPr>
          <w:rFonts w:cs="Arial"/>
          <w:color w:val="auto"/>
          <w:lang w:val="en-US"/>
        </w:rPr>
        <w:t>Developers in o</w:t>
      </w:r>
      <w:r w:rsidR="000D3AC9">
        <w:rPr>
          <w:rFonts w:cs="Arial"/>
          <w:color w:val="auto"/>
          <w:lang w:val="en-US"/>
        </w:rPr>
        <w:t>rganization</w:t>
      </w:r>
      <w:r w:rsidR="00802B70">
        <w:rPr>
          <w:rFonts w:cs="Arial"/>
          <w:color w:val="auto"/>
          <w:lang w:val="en-US"/>
        </w:rPr>
        <w:t>s</w:t>
      </w:r>
      <w:r w:rsidR="000D3AC9">
        <w:rPr>
          <w:rFonts w:cs="Arial"/>
          <w:color w:val="auto"/>
          <w:lang w:val="en-US"/>
        </w:rPr>
        <w:t xml:space="preserve"> </w:t>
      </w:r>
      <w:r w:rsidR="00802B70">
        <w:rPr>
          <w:rFonts w:cs="Arial"/>
          <w:color w:val="auto"/>
          <w:lang w:val="en-US"/>
        </w:rPr>
        <w:t xml:space="preserve">supplying </w:t>
      </w:r>
      <w:r w:rsidR="006F2EFC">
        <w:rPr>
          <w:rFonts w:cs="Arial"/>
          <w:color w:val="auto"/>
          <w:lang w:val="en-US"/>
        </w:rPr>
        <w:t>adverse reaction</w:t>
      </w:r>
      <w:r w:rsidR="00802B70" w:rsidRPr="00E53A26">
        <w:rPr>
          <w:rFonts w:cs="Arial"/>
          <w:color w:val="auto"/>
          <w:lang w:val="en-US"/>
        </w:rPr>
        <w:t xml:space="preserve"> information</w:t>
      </w:r>
      <w:r w:rsidR="00802B70">
        <w:rPr>
          <w:rFonts w:cs="Arial"/>
          <w:color w:val="auto"/>
          <w:lang w:val="en-US"/>
        </w:rPr>
        <w:t xml:space="preserve"> to NHS Digital</w:t>
      </w:r>
      <w:r w:rsidR="00C4581C">
        <w:rPr>
          <w:rFonts w:cs="Arial"/>
          <w:color w:val="auto"/>
          <w:lang w:val="en-US"/>
        </w:rPr>
        <w:t>, as part of the extract creation process</w:t>
      </w:r>
    </w:p>
    <w:p w14:paraId="0DA2CE3F" w14:textId="15CE9B6A" w:rsidR="00E103D8" w:rsidRPr="00E103D8" w:rsidRDefault="00E103D8" w:rsidP="00E103D8">
      <w:pPr>
        <w:pStyle w:val="ListParagraph"/>
        <w:numPr>
          <w:ilvl w:val="0"/>
          <w:numId w:val="46"/>
        </w:numPr>
        <w:spacing w:after="0"/>
        <w:rPr>
          <w:rFonts w:cs="Arial"/>
          <w:color w:val="auto"/>
          <w:lang w:val="en-US"/>
        </w:rPr>
      </w:pPr>
      <w:r>
        <w:rPr>
          <w:rFonts w:cs="Arial"/>
          <w:color w:val="auto"/>
          <w:lang w:val="en-US"/>
        </w:rPr>
        <w:t>Developers in NHS Digital</w:t>
      </w:r>
      <w:r w:rsidR="00C4581C">
        <w:rPr>
          <w:rFonts w:cs="Arial"/>
          <w:color w:val="auto"/>
          <w:lang w:val="en-US"/>
        </w:rPr>
        <w:t xml:space="preserve">, as input into the </w:t>
      </w:r>
      <w:r w:rsidR="00FD1FED">
        <w:rPr>
          <w:rFonts w:cs="Arial"/>
          <w:color w:val="auto"/>
          <w:lang w:val="en-US"/>
        </w:rPr>
        <w:t xml:space="preserve">downstream </w:t>
      </w:r>
      <w:r w:rsidR="00C4581C">
        <w:rPr>
          <w:rFonts w:cs="Arial"/>
          <w:color w:val="auto"/>
          <w:lang w:val="en-US"/>
        </w:rPr>
        <w:t xml:space="preserve">design of </w:t>
      </w:r>
      <w:r w:rsidR="00FD1FED">
        <w:rPr>
          <w:rFonts w:cs="Arial"/>
          <w:color w:val="auto"/>
          <w:lang w:val="en-US"/>
        </w:rPr>
        <w:t xml:space="preserve">the </w:t>
      </w:r>
      <w:r w:rsidR="00C4581C">
        <w:rPr>
          <w:rFonts w:cs="Arial"/>
          <w:color w:val="auto"/>
          <w:lang w:val="en-US"/>
        </w:rPr>
        <w:t>ingestion process</w:t>
      </w:r>
      <w:r w:rsidR="00FD1FED">
        <w:rPr>
          <w:rFonts w:cs="Arial"/>
          <w:color w:val="auto"/>
          <w:lang w:val="en-US"/>
        </w:rPr>
        <w:t>, once the extract has landed within the NHS Digital boundary</w:t>
      </w:r>
    </w:p>
    <w:p w14:paraId="4EC142D1" w14:textId="672D3294" w:rsidR="002F7987" w:rsidRDefault="002F7987" w:rsidP="007C0E54">
      <w:pPr>
        <w:spacing w:after="0"/>
        <w:rPr>
          <w:rFonts w:cs="Arial"/>
          <w:i/>
          <w:iCs/>
          <w:color w:val="auto"/>
          <w:lang w:val="en-US"/>
        </w:rPr>
      </w:pPr>
    </w:p>
    <w:p w14:paraId="1326F27A" w14:textId="77777777" w:rsidR="002C71CA" w:rsidRDefault="002C71CA" w:rsidP="002C71CA">
      <w:pPr>
        <w:spacing w:after="0"/>
        <w:rPr>
          <w:rFonts w:cs="Arial"/>
          <w:color w:val="auto"/>
          <w:lang w:val="en-US"/>
        </w:rPr>
      </w:pPr>
      <w:r w:rsidRPr="00E53A26">
        <w:rPr>
          <w:rFonts w:cs="Arial"/>
          <w:color w:val="auto"/>
          <w:lang w:val="en-US"/>
        </w:rPr>
        <w:t>Any changes or enhancements to the specification is subject to Change Control.</w:t>
      </w:r>
    </w:p>
    <w:p w14:paraId="5F77D4AE" w14:textId="77777777" w:rsidR="002C71CA" w:rsidRDefault="002C71CA" w:rsidP="007C0E54">
      <w:pPr>
        <w:spacing w:after="0"/>
        <w:rPr>
          <w:rFonts w:cs="Arial"/>
          <w:i/>
          <w:iCs/>
          <w:color w:val="auto"/>
          <w:lang w:val="en-US"/>
        </w:rPr>
      </w:pPr>
    </w:p>
    <w:p w14:paraId="2342F497" w14:textId="2A43FB15" w:rsidR="00A67337" w:rsidRPr="00171AA4" w:rsidRDefault="00171AA4" w:rsidP="007C0E54">
      <w:pPr>
        <w:spacing w:after="0"/>
        <w:rPr>
          <w:rFonts w:cs="Arial"/>
          <w:color w:val="auto"/>
          <w:lang w:val="en-US"/>
        </w:rPr>
      </w:pPr>
      <w:r w:rsidRPr="00171AA4">
        <w:rPr>
          <w:rFonts w:cs="Arial"/>
          <w:color w:val="auto"/>
          <w:lang w:val="en-US"/>
        </w:rPr>
        <w:t xml:space="preserve">Design considerations as to file transfer mechanism </w:t>
      </w:r>
      <w:r>
        <w:rPr>
          <w:rFonts w:cs="Arial"/>
          <w:color w:val="auto"/>
          <w:lang w:val="en-US"/>
        </w:rPr>
        <w:t xml:space="preserve">(e.g. MESH) </w:t>
      </w:r>
      <w:r w:rsidRPr="00171AA4">
        <w:rPr>
          <w:rFonts w:cs="Arial"/>
          <w:color w:val="auto"/>
          <w:lang w:val="en-US"/>
        </w:rPr>
        <w:t>are not in scope of this document.</w:t>
      </w:r>
    </w:p>
    <w:p w14:paraId="4217AE64" w14:textId="68B0AEE4" w:rsidR="00C76112" w:rsidRPr="006E0D63" w:rsidRDefault="00C76112" w:rsidP="00C76112">
      <w:pPr>
        <w:spacing w:after="0"/>
        <w:jc w:val="both"/>
        <w:rPr>
          <w:rFonts w:cs="Arial"/>
          <w:color w:val="auto"/>
          <w:szCs w:val="22"/>
        </w:rPr>
      </w:pPr>
    </w:p>
    <w:p w14:paraId="02E0EF6A" w14:textId="15E8F14F" w:rsidR="00EA0619" w:rsidRDefault="009978CB" w:rsidP="00EA0619">
      <w:pPr>
        <w:pStyle w:val="Heading1"/>
        <w:numPr>
          <w:ilvl w:val="0"/>
          <w:numId w:val="1"/>
        </w:numPr>
      </w:pPr>
      <w:bookmarkStart w:id="11" w:name="_Toc57282166"/>
      <w:r w:rsidRPr="0068243D">
        <w:t>Introduction</w:t>
      </w:r>
      <w:bookmarkStart w:id="12" w:name="_Toc4160250"/>
      <w:bookmarkStart w:id="13" w:name="_Toc17880246"/>
      <w:bookmarkEnd w:id="8"/>
      <w:bookmarkEnd w:id="9"/>
      <w:bookmarkEnd w:id="11"/>
    </w:p>
    <w:bookmarkEnd w:id="10"/>
    <w:bookmarkEnd w:id="12"/>
    <w:bookmarkEnd w:id="13"/>
    <w:p w14:paraId="6891216B" w14:textId="45B8C739" w:rsidR="00E517B5" w:rsidRDefault="00E517B5" w:rsidP="00E517B5">
      <w:pPr>
        <w:spacing w:after="120"/>
        <w:rPr>
          <w:rFonts w:cs="Arial"/>
          <w:color w:val="auto"/>
          <w:lang w:val="en-US"/>
        </w:rPr>
      </w:pPr>
      <w:r w:rsidRPr="00E517B5">
        <w:rPr>
          <w:rFonts w:cs="Arial"/>
          <w:color w:val="auto"/>
          <w:lang w:val="en-US"/>
        </w:rPr>
        <w:t>The scope of this document is to capture adverse reactions which occur within the first fifteen minutes after administration of the vaccination. From a clinical perspective the most common reactions expected within the first fifteen minutes are pain, bleeding at the injection site, erythema or urticaria.  Anaphylaxis may occur in rare cases. It is important to note that any of these reactions could occur beyond 15 minutes, and patients must be counselled to seek advice from an appropriate clinical source should they occur.  Capturing the data is reliant on:</w:t>
      </w:r>
    </w:p>
    <w:p w14:paraId="22BBF1C5" w14:textId="3C69E667" w:rsidR="00E517B5" w:rsidRPr="00E517B5" w:rsidRDefault="000C14E4" w:rsidP="00E517B5">
      <w:pPr>
        <w:pStyle w:val="ListParagraph"/>
        <w:numPr>
          <w:ilvl w:val="0"/>
          <w:numId w:val="49"/>
        </w:numPr>
        <w:spacing w:after="120"/>
        <w:ind w:left="1077" w:hanging="357"/>
        <w:rPr>
          <w:rFonts w:cs="Arial"/>
          <w:color w:val="auto"/>
          <w:lang w:val="en-US"/>
        </w:rPr>
      </w:pPr>
      <w:r>
        <w:rPr>
          <w:rFonts w:cs="Arial"/>
          <w:color w:val="auto"/>
          <w:lang w:val="en-US"/>
        </w:rPr>
        <w:t>C</w:t>
      </w:r>
      <w:r w:rsidR="00E517B5" w:rsidRPr="00E517B5">
        <w:rPr>
          <w:rFonts w:cs="Arial"/>
          <w:color w:val="auto"/>
          <w:lang w:val="en-US"/>
        </w:rPr>
        <w:t xml:space="preserve">itizen cooperation </w:t>
      </w:r>
    </w:p>
    <w:p w14:paraId="1F36DBA0" w14:textId="0E46690F" w:rsidR="00E517B5" w:rsidRPr="00E517B5" w:rsidRDefault="00E517B5" w:rsidP="00E517B5">
      <w:pPr>
        <w:pStyle w:val="ListParagraph"/>
        <w:numPr>
          <w:ilvl w:val="0"/>
          <w:numId w:val="49"/>
        </w:numPr>
        <w:spacing w:after="120"/>
        <w:ind w:left="1077" w:hanging="357"/>
        <w:rPr>
          <w:rFonts w:cs="Arial"/>
          <w:color w:val="auto"/>
          <w:lang w:val="en-US"/>
        </w:rPr>
      </w:pPr>
      <w:r w:rsidRPr="00E517B5">
        <w:rPr>
          <w:rFonts w:cs="Arial"/>
          <w:color w:val="auto"/>
          <w:lang w:val="en-US"/>
        </w:rPr>
        <w:t xml:space="preserve">Availability of appropriate monitoring facilities </w:t>
      </w:r>
    </w:p>
    <w:p w14:paraId="1694406D" w14:textId="3E391CCC" w:rsidR="00E517B5" w:rsidRPr="00E517B5" w:rsidRDefault="00E517B5" w:rsidP="00E517B5">
      <w:pPr>
        <w:pStyle w:val="ListParagraph"/>
        <w:numPr>
          <w:ilvl w:val="0"/>
          <w:numId w:val="49"/>
        </w:numPr>
        <w:spacing w:after="120"/>
        <w:ind w:left="1077" w:hanging="357"/>
        <w:rPr>
          <w:rFonts w:cs="Arial"/>
          <w:color w:val="auto"/>
          <w:lang w:val="en-US"/>
        </w:rPr>
      </w:pPr>
      <w:r w:rsidRPr="00E517B5">
        <w:rPr>
          <w:rFonts w:cs="Arial"/>
          <w:color w:val="auto"/>
          <w:lang w:val="en-US"/>
        </w:rPr>
        <w:t>Appropriately trained staff</w:t>
      </w:r>
    </w:p>
    <w:p w14:paraId="1CF1A48A" w14:textId="654D1310" w:rsidR="00361F77" w:rsidRDefault="00361F77">
      <w:pPr>
        <w:spacing w:after="0"/>
        <w:textboxTightWrap w:val="none"/>
        <w:rPr>
          <w:rStyle w:val="normaltextrun"/>
          <w:rFonts w:ascii="MS Mincho" w:eastAsia="MS Mincho" w:hAnsi="MS Mincho"/>
          <w:color w:val="0F0F0F"/>
          <w:szCs w:val="22"/>
          <w:shd w:val="clear" w:color="auto" w:fill="FFFFFF"/>
        </w:rPr>
      </w:pPr>
    </w:p>
    <w:p w14:paraId="0764AC58" w14:textId="77777777" w:rsidR="003E780B" w:rsidRDefault="003E780B">
      <w:pPr>
        <w:spacing w:after="0"/>
        <w:textboxTightWrap w:val="none"/>
        <w:rPr>
          <w:rStyle w:val="normaltextrun"/>
          <w:rFonts w:ascii="MS Mincho" w:eastAsia="MS Mincho" w:hAnsi="MS Mincho"/>
          <w:color w:val="0F0F0F"/>
          <w:szCs w:val="22"/>
          <w:shd w:val="clear" w:color="auto" w:fill="FFFFFF"/>
        </w:rPr>
      </w:pPr>
    </w:p>
    <w:p w14:paraId="069F28D5" w14:textId="49F541D6" w:rsidR="00361F77" w:rsidRDefault="007D50C9" w:rsidP="00361F77">
      <w:pPr>
        <w:pStyle w:val="Heading1"/>
        <w:numPr>
          <w:ilvl w:val="0"/>
          <w:numId w:val="1"/>
        </w:numPr>
      </w:pPr>
      <w:bookmarkStart w:id="14" w:name="_Toc57282167"/>
      <w:r>
        <w:t>Data File Format</w:t>
      </w:r>
      <w:bookmarkEnd w:id="14"/>
    </w:p>
    <w:p w14:paraId="60EB8176" w14:textId="45D27A16" w:rsidR="007D50C9" w:rsidRDefault="007D50C9" w:rsidP="007D50C9"/>
    <w:p w14:paraId="6846FE85" w14:textId="25DDF013" w:rsidR="00361F77" w:rsidRDefault="00170C8F" w:rsidP="00170C8F">
      <w:pPr>
        <w:rPr>
          <w:rFonts w:cs="Arial"/>
          <w:color w:val="auto"/>
          <w:lang w:val="en-US"/>
        </w:rPr>
      </w:pPr>
      <w:r w:rsidRPr="008E7A80">
        <w:rPr>
          <w:rFonts w:asciiTheme="minorHAnsi" w:hAnsiTheme="minorHAnsi" w:cstheme="minorHAnsi"/>
        </w:rPr>
        <w:t xml:space="preserve">This section defines the required format of the </w:t>
      </w:r>
      <w:r>
        <w:rPr>
          <w:rFonts w:cs="Arial"/>
          <w:color w:val="auto"/>
          <w:lang w:val="en-US"/>
        </w:rPr>
        <w:t xml:space="preserve">file </w:t>
      </w:r>
      <w:r w:rsidRPr="00E53A26">
        <w:rPr>
          <w:rFonts w:cs="Arial"/>
          <w:color w:val="auto"/>
          <w:lang w:val="en-US"/>
        </w:rPr>
        <w:t>extract</w:t>
      </w:r>
      <w:r>
        <w:rPr>
          <w:rFonts w:cs="Arial"/>
          <w:color w:val="auto"/>
          <w:lang w:val="en-US"/>
        </w:rPr>
        <w:t xml:space="preserve"> that </w:t>
      </w:r>
      <w:r w:rsidR="00BA1E6B">
        <w:rPr>
          <w:rFonts w:cs="Arial"/>
          <w:color w:val="auto"/>
          <w:lang w:val="en-US"/>
        </w:rPr>
        <w:t>organizations (System Suppliers) will provide to NHS Digital</w:t>
      </w:r>
    </w:p>
    <w:p w14:paraId="4E4FBD80" w14:textId="6425C4F8" w:rsidR="00E45AD0" w:rsidRDefault="00E45AD0" w:rsidP="00170C8F">
      <w:pPr>
        <w:rPr>
          <w:rFonts w:cs="Arial"/>
          <w:color w:val="auto"/>
          <w:lang w:val="en-US"/>
        </w:rPr>
      </w:pPr>
    </w:p>
    <w:p w14:paraId="2A53648A" w14:textId="77777777" w:rsidR="00E45AD0" w:rsidRPr="008E7A80" w:rsidRDefault="00E45AD0" w:rsidP="00E45AD0">
      <w:pPr>
        <w:pStyle w:val="Heading2"/>
      </w:pPr>
      <w:bookmarkStart w:id="15" w:name="_Toc491871736"/>
      <w:bookmarkStart w:id="16" w:name="_Toc517885380"/>
      <w:bookmarkStart w:id="17" w:name="_Toc47094308"/>
      <w:bookmarkStart w:id="18" w:name="_Toc57282168"/>
      <w:r w:rsidRPr="008E7A80">
        <w:t>Filename Format</w:t>
      </w:r>
      <w:bookmarkEnd w:id="15"/>
      <w:bookmarkEnd w:id="16"/>
      <w:bookmarkEnd w:id="17"/>
      <w:bookmarkEnd w:id="18"/>
    </w:p>
    <w:p w14:paraId="5C44BF6C" w14:textId="77777777" w:rsidR="00E45AD0" w:rsidRPr="008E7A80" w:rsidRDefault="00E45AD0" w:rsidP="00E45AD0">
      <w:pPr>
        <w:rPr>
          <w:rFonts w:asciiTheme="minorHAnsi" w:hAnsiTheme="minorHAnsi" w:cstheme="minorHAnsi"/>
        </w:rPr>
      </w:pPr>
      <w:r w:rsidRPr="008E7A80">
        <w:rPr>
          <w:rFonts w:asciiTheme="minorHAnsi" w:hAnsiTheme="minorHAnsi" w:cstheme="minorHAnsi"/>
        </w:rPr>
        <w:t xml:space="preserve">The filenames of the exported data files </w:t>
      </w:r>
      <w:r w:rsidRPr="008E7A80">
        <w:rPr>
          <w:rFonts w:asciiTheme="minorHAnsi" w:hAnsiTheme="minorHAnsi" w:cstheme="minorHAnsi"/>
          <w:b/>
        </w:rPr>
        <w:t>must</w:t>
      </w:r>
      <w:r w:rsidRPr="008E7A80">
        <w:rPr>
          <w:rFonts w:asciiTheme="minorHAnsi" w:hAnsiTheme="minorHAnsi" w:cstheme="minorHAnsi"/>
        </w:rPr>
        <w:t xml:space="preserve"> be formatted by concatenating the following together with the underscore character as the delimiter:</w:t>
      </w:r>
    </w:p>
    <w:p w14:paraId="54708267" w14:textId="77777777" w:rsidR="00E45AD0" w:rsidRPr="008E7A80" w:rsidRDefault="00E45AD0" w:rsidP="00E45AD0">
      <w:pPr>
        <w:rPr>
          <w:rFonts w:asciiTheme="minorHAnsi" w:hAnsiTheme="minorHAnsi" w:cstheme="minorHAnsi"/>
        </w:rPr>
      </w:pPr>
    </w:p>
    <w:p w14:paraId="7B478008" w14:textId="12D8BC86" w:rsidR="00E45AD0" w:rsidRDefault="00E45AD0" w:rsidP="00E45AD0">
      <w:pPr>
        <w:pStyle w:val="ListParagraph"/>
        <w:numPr>
          <w:ilvl w:val="0"/>
          <w:numId w:val="48"/>
        </w:numPr>
        <w:spacing w:after="0"/>
        <w:contextualSpacing/>
        <w:textboxTightWrap w:val="none"/>
        <w:rPr>
          <w:rFonts w:asciiTheme="minorHAnsi" w:hAnsiTheme="minorHAnsi" w:cstheme="minorHAnsi"/>
        </w:rPr>
      </w:pPr>
      <w:r w:rsidRPr="008E7A80">
        <w:rPr>
          <w:rFonts w:asciiTheme="minorHAnsi" w:hAnsiTheme="minorHAnsi" w:cstheme="minorHAnsi"/>
        </w:rPr>
        <w:t>The data file type</w:t>
      </w:r>
      <w:r>
        <w:rPr>
          <w:rFonts w:asciiTheme="minorHAnsi" w:hAnsiTheme="minorHAnsi" w:cstheme="minorHAnsi"/>
        </w:rPr>
        <w:t xml:space="preserve"> fixed as “</w:t>
      </w:r>
      <w:r w:rsidR="003E780B">
        <w:rPr>
          <w:rFonts w:asciiTheme="minorHAnsi" w:hAnsiTheme="minorHAnsi" w:cstheme="minorHAnsi"/>
        </w:rPr>
        <w:t>AdverseReactions</w:t>
      </w:r>
      <w:r>
        <w:rPr>
          <w:rFonts w:asciiTheme="minorHAnsi" w:hAnsiTheme="minorHAnsi" w:cstheme="minorHAnsi"/>
        </w:rPr>
        <w:t>”</w:t>
      </w:r>
    </w:p>
    <w:p w14:paraId="70882D6B" w14:textId="77777777" w:rsidR="00300730" w:rsidRPr="00E04EB5" w:rsidRDefault="00300730" w:rsidP="00300730">
      <w:pPr>
        <w:pStyle w:val="ListParagraph"/>
        <w:numPr>
          <w:ilvl w:val="0"/>
          <w:numId w:val="48"/>
        </w:numPr>
        <w:spacing w:after="0"/>
        <w:contextualSpacing/>
        <w:textboxTightWrap w:val="none"/>
        <w:rPr>
          <w:rFonts w:asciiTheme="minorHAnsi" w:hAnsiTheme="minorHAnsi" w:cstheme="minorHAnsi"/>
        </w:rPr>
      </w:pPr>
      <w:r w:rsidRPr="00E04EB5">
        <w:rPr>
          <w:rFonts w:asciiTheme="minorHAnsi" w:hAnsiTheme="minorHAnsi" w:cstheme="minorHAnsi"/>
        </w:rPr>
        <w:t>The major and minor specification version of the file</w:t>
      </w:r>
    </w:p>
    <w:p w14:paraId="0107B237" w14:textId="69D8615D" w:rsidR="00E45AD0" w:rsidRPr="00C10174" w:rsidRDefault="00E45AD0" w:rsidP="00E45AD0">
      <w:pPr>
        <w:pStyle w:val="ListParagraph"/>
        <w:numPr>
          <w:ilvl w:val="0"/>
          <w:numId w:val="48"/>
        </w:numPr>
        <w:spacing w:after="0"/>
        <w:contextualSpacing/>
        <w:textboxTightWrap w:val="none"/>
        <w:rPr>
          <w:rFonts w:asciiTheme="minorHAnsi" w:hAnsiTheme="minorHAnsi" w:cstheme="minorHAnsi"/>
          <w:b/>
        </w:rPr>
      </w:pPr>
      <w:r w:rsidRPr="008E7A80">
        <w:rPr>
          <w:rFonts w:asciiTheme="minorHAnsi" w:hAnsiTheme="minorHAnsi" w:cstheme="minorHAnsi"/>
        </w:rPr>
        <w:t xml:space="preserve">The </w:t>
      </w:r>
      <w:r>
        <w:rPr>
          <w:rFonts w:asciiTheme="minorHAnsi" w:hAnsiTheme="minorHAnsi" w:cstheme="minorHAnsi"/>
        </w:rPr>
        <w:t xml:space="preserve">sending </w:t>
      </w:r>
      <w:r w:rsidRPr="008E7A80">
        <w:rPr>
          <w:rFonts w:asciiTheme="minorHAnsi" w:hAnsiTheme="minorHAnsi" w:cstheme="minorHAnsi"/>
        </w:rPr>
        <w:t xml:space="preserve">organisation code as </w:t>
      </w:r>
      <w:r>
        <w:rPr>
          <w:rFonts w:asciiTheme="minorHAnsi" w:hAnsiTheme="minorHAnsi" w:cstheme="minorHAnsi"/>
        </w:rPr>
        <w:t>agreed with NHS Digital</w:t>
      </w:r>
    </w:p>
    <w:p w14:paraId="1F4C8C79" w14:textId="77777777" w:rsidR="00E45AD0" w:rsidRDefault="00E45AD0" w:rsidP="00E45AD0">
      <w:pPr>
        <w:pStyle w:val="ListParagraph"/>
        <w:numPr>
          <w:ilvl w:val="0"/>
          <w:numId w:val="48"/>
        </w:numPr>
        <w:spacing w:after="0"/>
        <w:contextualSpacing/>
        <w:textboxTightWrap w:val="none"/>
        <w:rPr>
          <w:rFonts w:asciiTheme="minorHAnsi" w:hAnsiTheme="minorHAnsi" w:cstheme="minorHAnsi"/>
        </w:rPr>
      </w:pPr>
      <w:r w:rsidRPr="008E7A80">
        <w:rPr>
          <w:rFonts w:asciiTheme="minorHAnsi" w:hAnsiTheme="minorHAnsi" w:cstheme="minorHAnsi"/>
        </w:rPr>
        <w:t>The timestamp of the export in format YYYYMMDDThhmmssz</w:t>
      </w:r>
      <w:r>
        <w:rPr>
          <w:rFonts w:asciiTheme="minorHAnsi" w:hAnsiTheme="minorHAnsi" w:cstheme="minorHAnsi"/>
        </w:rPr>
        <w:t>z</w:t>
      </w:r>
    </w:p>
    <w:p w14:paraId="56B5C30B" w14:textId="77777777" w:rsidR="00E45AD0" w:rsidRDefault="00E45AD0" w:rsidP="00E45AD0">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lastRenderedPageBreak/>
        <w:t xml:space="preserve">YYYY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Year</w:t>
      </w:r>
    </w:p>
    <w:p w14:paraId="16084E1C" w14:textId="77777777" w:rsidR="00E45AD0" w:rsidRDefault="00E45AD0" w:rsidP="00E45AD0">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 xml:space="preserve">MM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Month (01-12)</w:t>
      </w:r>
    </w:p>
    <w:p w14:paraId="57A94084" w14:textId="77777777" w:rsidR="00E45AD0" w:rsidRDefault="00E45AD0" w:rsidP="00E45AD0">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 xml:space="preserve">DD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Date (01-31)</w:t>
      </w:r>
    </w:p>
    <w:p w14:paraId="34A902D8" w14:textId="77777777" w:rsidR="004D3092" w:rsidRDefault="004D3092" w:rsidP="004D3092">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fixed value of “T”</w:t>
      </w:r>
    </w:p>
    <w:p w14:paraId="131CF893" w14:textId="77777777" w:rsidR="00E45AD0" w:rsidRDefault="00E45AD0" w:rsidP="00E45AD0">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hh</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Hours (00-23)</w:t>
      </w:r>
    </w:p>
    <w:p w14:paraId="5978D31A" w14:textId="77777777" w:rsidR="00E45AD0" w:rsidRDefault="00E45AD0" w:rsidP="00E45AD0">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mm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Minutes (00-59)</w:t>
      </w:r>
    </w:p>
    <w:p w14:paraId="0B477307" w14:textId="77777777" w:rsidR="00E45AD0" w:rsidRDefault="00E45AD0" w:rsidP="00E45AD0">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ss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Seconds (00-59)</w:t>
      </w:r>
    </w:p>
    <w:p w14:paraId="4F147A35" w14:textId="77777777" w:rsidR="00E45AD0" w:rsidRPr="008E7A80" w:rsidRDefault="00E45AD0" w:rsidP="00E45AD0">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 xml:space="preserve">time zone offset </w:t>
      </w:r>
      <w:r>
        <w:rPr>
          <w:rFonts w:asciiTheme="minorHAnsi" w:hAnsiTheme="minorHAnsi" w:cstheme="minorHAnsi"/>
        </w:rPr>
        <w:tab/>
        <w:t>= 00 for GMT, 01 for BST</w:t>
      </w:r>
    </w:p>
    <w:p w14:paraId="5FA1129A" w14:textId="77777777" w:rsidR="00E45AD0" w:rsidRPr="008E7A80" w:rsidRDefault="00E45AD0" w:rsidP="00E45AD0">
      <w:pPr>
        <w:rPr>
          <w:rFonts w:asciiTheme="minorHAnsi" w:hAnsiTheme="minorHAnsi" w:cstheme="minorHAnsi"/>
        </w:rPr>
      </w:pPr>
    </w:p>
    <w:p w14:paraId="4153857F" w14:textId="77777777" w:rsidR="00E45AD0" w:rsidRPr="008E7A80" w:rsidRDefault="00E45AD0" w:rsidP="00E45AD0">
      <w:pPr>
        <w:rPr>
          <w:rFonts w:asciiTheme="minorHAnsi" w:hAnsiTheme="minorHAnsi" w:cstheme="minorHAnsi"/>
        </w:rPr>
      </w:pPr>
      <w:r w:rsidRPr="008E7A80">
        <w:rPr>
          <w:rFonts w:asciiTheme="minorHAnsi" w:hAnsiTheme="minorHAnsi" w:cstheme="minorHAnsi"/>
        </w:rPr>
        <w:t>The file extension will be “.csv”</w:t>
      </w:r>
    </w:p>
    <w:p w14:paraId="549BEFA2" w14:textId="742DCC56" w:rsidR="00E45AD0" w:rsidRDefault="00E45AD0" w:rsidP="002E669E">
      <w:pPr>
        <w:rPr>
          <w:rFonts w:asciiTheme="minorHAnsi" w:hAnsiTheme="minorHAnsi" w:cstheme="minorBidi"/>
        </w:rPr>
      </w:pPr>
    </w:p>
    <w:p w14:paraId="0942EC67" w14:textId="77777777" w:rsidR="008F29C6" w:rsidRPr="00E04EB5" w:rsidRDefault="008F29C6" w:rsidP="008F29C6">
      <w:pPr>
        <w:rPr>
          <w:rFonts w:asciiTheme="minorHAnsi" w:hAnsiTheme="minorHAnsi" w:cstheme="minorHAnsi"/>
        </w:rPr>
      </w:pPr>
      <w:r w:rsidRPr="00E04EB5">
        <w:rPr>
          <w:rFonts w:asciiTheme="minorHAnsi" w:hAnsiTheme="minorHAnsi" w:cstheme="minorHAnsi"/>
        </w:rPr>
        <w:t>For example:</w:t>
      </w:r>
    </w:p>
    <w:p w14:paraId="6773E735" w14:textId="04478847" w:rsidR="008F29C6" w:rsidRPr="00E04EB5" w:rsidRDefault="008F29C6" w:rsidP="008F29C6">
      <w:pPr>
        <w:rPr>
          <w:rFonts w:asciiTheme="minorHAnsi" w:hAnsiTheme="minorHAnsi" w:cstheme="minorHAnsi"/>
        </w:rPr>
      </w:pPr>
      <w:r w:rsidRPr="00E04EB5">
        <w:rPr>
          <w:rFonts w:asciiTheme="minorHAnsi" w:hAnsiTheme="minorHAnsi" w:cstheme="minorHAnsi"/>
        </w:rPr>
        <w:t>The filenaming convention of this technical specification v</w:t>
      </w:r>
      <w:r w:rsidR="000B156A" w:rsidRPr="00E04EB5">
        <w:rPr>
          <w:rFonts w:asciiTheme="minorHAnsi" w:hAnsiTheme="minorHAnsi" w:cstheme="minorHAnsi"/>
        </w:rPr>
        <w:t>1</w:t>
      </w:r>
      <w:r w:rsidRPr="00E04EB5">
        <w:rPr>
          <w:rFonts w:asciiTheme="minorHAnsi" w:hAnsiTheme="minorHAnsi" w:cstheme="minorHAnsi"/>
        </w:rPr>
        <w:t xml:space="preserve">.0 (approved) version of this document, containing </w:t>
      </w:r>
      <w:r w:rsidR="00312F14" w:rsidRPr="00E04EB5">
        <w:rPr>
          <w:rFonts w:asciiTheme="minorHAnsi" w:hAnsiTheme="minorHAnsi" w:cstheme="minorHAnsi"/>
        </w:rPr>
        <w:t>adverse reaction</w:t>
      </w:r>
      <w:r w:rsidRPr="00E04EB5">
        <w:rPr>
          <w:rFonts w:asciiTheme="minorHAnsi" w:hAnsiTheme="minorHAnsi" w:cstheme="minorHAnsi"/>
        </w:rPr>
        <w:t xml:space="preserve"> data:</w:t>
      </w:r>
    </w:p>
    <w:p w14:paraId="6479DA82" w14:textId="261DEE75" w:rsidR="008F29C6" w:rsidRPr="00E04EB5" w:rsidRDefault="00725B83" w:rsidP="008F29C6">
      <w:pPr>
        <w:ind w:firstLine="720"/>
        <w:rPr>
          <w:rFonts w:asciiTheme="minorHAnsi" w:hAnsiTheme="minorHAnsi" w:cstheme="minorHAnsi"/>
        </w:rPr>
      </w:pPr>
      <w:r w:rsidRPr="00E04EB5">
        <w:rPr>
          <w:rFonts w:asciiTheme="minorHAnsi" w:hAnsiTheme="minorHAnsi" w:cstheme="minorBidi"/>
        </w:rPr>
        <w:t>AdverseReactions</w:t>
      </w:r>
      <w:r w:rsidR="008F29C6" w:rsidRPr="00E04EB5">
        <w:rPr>
          <w:rFonts w:asciiTheme="minorHAnsi" w:hAnsiTheme="minorHAnsi" w:cstheme="minorHAnsi"/>
        </w:rPr>
        <w:t>_v</w:t>
      </w:r>
      <w:r w:rsidRPr="00E04EB5">
        <w:rPr>
          <w:rFonts w:asciiTheme="minorHAnsi" w:hAnsiTheme="minorHAnsi" w:cstheme="minorHAnsi"/>
        </w:rPr>
        <w:t>1</w:t>
      </w:r>
      <w:r w:rsidR="008F29C6" w:rsidRPr="00E04EB5">
        <w:rPr>
          <w:rFonts w:asciiTheme="minorHAnsi" w:hAnsiTheme="minorHAnsi" w:cstheme="minorHAnsi"/>
        </w:rPr>
        <w:t>_0_ABC123_20201</w:t>
      </w:r>
      <w:r w:rsidR="00E526A3">
        <w:rPr>
          <w:rFonts w:asciiTheme="minorHAnsi" w:hAnsiTheme="minorHAnsi" w:cstheme="minorHAnsi"/>
        </w:rPr>
        <w:t>2</w:t>
      </w:r>
      <w:r w:rsidR="008F29C6" w:rsidRPr="00E04EB5">
        <w:rPr>
          <w:rFonts w:asciiTheme="minorHAnsi" w:hAnsiTheme="minorHAnsi" w:cstheme="minorHAnsi"/>
        </w:rPr>
        <w:t>14T10081501.csv</w:t>
      </w:r>
    </w:p>
    <w:p w14:paraId="31C0898A" w14:textId="77777777" w:rsidR="008F29C6" w:rsidRPr="00E04EB5" w:rsidRDefault="008F29C6" w:rsidP="008F29C6">
      <w:pPr>
        <w:rPr>
          <w:rFonts w:asciiTheme="minorHAnsi" w:hAnsiTheme="minorHAnsi" w:cstheme="minorHAnsi"/>
        </w:rPr>
      </w:pPr>
    </w:p>
    <w:p w14:paraId="42694494" w14:textId="1D03F854" w:rsidR="008F29C6" w:rsidRPr="00E04EB5" w:rsidRDefault="008F29C6" w:rsidP="008F29C6">
      <w:pPr>
        <w:rPr>
          <w:rFonts w:asciiTheme="minorHAnsi" w:hAnsiTheme="minorHAnsi" w:cstheme="minorHAnsi"/>
        </w:rPr>
      </w:pPr>
      <w:r w:rsidRPr="00E04EB5">
        <w:rPr>
          <w:rFonts w:asciiTheme="minorHAnsi" w:hAnsiTheme="minorHAnsi" w:cstheme="minorHAnsi"/>
        </w:rPr>
        <w:t>A future hypothetical minor version update to this technical specification, e.g. v</w:t>
      </w:r>
      <w:r w:rsidR="000C28EB" w:rsidRPr="00E04EB5">
        <w:rPr>
          <w:rFonts w:asciiTheme="minorHAnsi" w:hAnsiTheme="minorHAnsi" w:cstheme="minorHAnsi"/>
        </w:rPr>
        <w:t>1</w:t>
      </w:r>
      <w:r w:rsidRPr="00E04EB5">
        <w:rPr>
          <w:rFonts w:asciiTheme="minorHAnsi" w:hAnsiTheme="minorHAnsi" w:cstheme="minorHAnsi"/>
        </w:rPr>
        <w:t>.1 (approved) would be named e.g. as follows:</w:t>
      </w:r>
    </w:p>
    <w:p w14:paraId="5B78CC9D" w14:textId="77777777" w:rsidR="008F29C6" w:rsidRPr="00E04EB5" w:rsidRDefault="008F29C6" w:rsidP="008F29C6">
      <w:pPr>
        <w:rPr>
          <w:rFonts w:asciiTheme="minorHAnsi" w:hAnsiTheme="minorHAnsi" w:cstheme="minorHAnsi"/>
        </w:rPr>
      </w:pPr>
    </w:p>
    <w:p w14:paraId="444E7DA0" w14:textId="0CC37DBA" w:rsidR="008F29C6" w:rsidRPr="00E04EB5" w:rsidRDefault="00A13010" w:rsidP="008F29C6">
      <w:pPr>
        <w:ind w:firstLine="720"/>
        <w:rPr>
          <w:rFonts w:asciiTheme="minorHAnsi" w:hAnsiTheme="minorHAnsi" w:cstheme="minorHAnsi"/>
        </w:rPr>
      </w:pPr>
      <w:r w:rsidRPr="00E04EB5">
        <w:rPr>
          <w:rFonts w:asciiTheme="minorHAnsi" w:hAnsiTheme="minorHAnsi" w:cstheme="minorHAnsi"/>
        </w:rPr>
        <w:t>AdverseReactions</w:t>
      </w:r>
      <w:r w:rsidR="008F29C6" w:rsidRPr="00E04EB5">
        <w:rPr>
          <w:rFonts w:asciiTheme="minorHAnsi" w:hAnsiTheme="minorHAnsi" w:cstheme="minorHAnsi"/>
        </w:rPr>
        <w:t>_v</w:t>
      </w:r>
      <w:r w:rsidR="000C28EB" w:rsidRPr="00E04EB5">
        <w:rPr>
          <w:rFonts w:asciiTheme="minorHAnsi" w:hAnsiTheme="minorHAnsi" w:cstheme="minorHAnsi"/>
        </w:rPr>
        <w:t>1</w:t>
      </w:r>
      <w:r w:rsidR="008F29C6" w:rsidRPr="00E04EB5">
        <w:rPr>
          <w:rFonts w:asciiTheme="minorHAnsi" w:hAnsiTheme="minorHAnsi" w:cstheme="minorHAnsi"/>
        </w:rPr>
        <w:t>_1_ABC123_20201</w:t>
      </w:r>
      <w:r w:rsidR="00E526A3">
        <w:rPr>
          <w:rFonts w:asciiTheme="minorHAnsi" w:hAnsiTheme="minorHAnsi" w:cstheme="minorHAnsi"/>
        </w:rPr>
        <w:t>2</w:t>
      </w:r>
      <w:r w:rsidR="008F29C6" w:rsidRPr="00E04EB5">
        <w:rPr>
          <w:rFonts w:asciiTheme="minorHAnsi" w:hAnsiTheme="minorHAnsi" w:cstheme="minorHAnsi"/>
        </w:rPr>
        <w:t>14T10081501.csv</w:t>
      </w:r>
    </w:p>
    <w:p w14:paraId="12362DC2" w14:textId="77777777" w:rsidR="008F29C6" w:rsidRPr="00E04EB5" w:rsidRDefault="008F29C6" w:rsidP="008F29C6">
      <w:pPr>
        <w:rPr>
          <w:rFonts w:asciiTheme="minorHAnsi" w:hAnsiTheme="minorHAnsi" w:cstheme="minorHAnsi"/>
        </w:rPr>
      </w:pPr>
    </w:p>
    <w:p w14:paraId="43861BA8" w14:textId="7EFB6345" w:rsidR="008F29C6" w:rsidRPr="00E04EB5" w:rsidRDefault="008F29C6" w:rsidP="008F29C6">
      <w:pPr>
        <w:rPr>
          <w:rFonts w:asciiTheme="minorHAnsi" w:hAnsiTheme="minorHAnsi" w:cstheme="minorHAnsi"/>
        </w:rPr>
      </w:pPr>
      <w:r w:rsidRPr="00E04EB5">
        <w:rPr>
          <w:rFonts w:asciiTheme="minorHAnsi" w:hAnsiTheme="minorHAnsi" w:cstheme="minorHAnsi"/>
        </w:rPr>
        <w:t>A future hypothetical major version update to this technical specification, e.g. v</w:t>
      </w:r>
      <w:r w:rsidR="00A13010" w:rsidRPr="00E04EB5">
        <w:rPr>
          <w:rFonts w:asciiTheme="minorHAnsi" w:hAnsiTheme="minorHAnsi" w:cstheme="minorHAnsi"/>
        </w:rPr>
        <w:t>2</w:t>
      </w:r>
      <w:r w:rsidRPr="00E04EB5">
        <w:rPr>
          <w:rFonts w:asciiTheme="minorHAnsi" w:hAnsiTheme="minorHAnsi" w:cstheme="minorHAnsi"/>
        </w:rPr>
        <w:t>.0 (approved) would be named e.g. as follows:</w:t>
      </w:r>
    </w:p>
    <w:p w14:paraId="0ADFCE02" w14:textId="77777777" w:rsidR="008F29C6" w:rsidRPr="00E04EB5" w:rsidRDefault="008F29C6" w:rsidP="008F29C6">
      <w:pPr>
        <w:rPr>
          <w:rFonts w:asciiTheme="minorHAnsi" w:hAnsiTheme="minorHAnsi" w:cstheme="minorHAnsi"/>
        </w:rPr>
      </w:pPr>
    </w:p>
    <w:p w14:paraId="46EECB43" w14:textId="1A27CCC0" w:rsidR="008F29C6" w:rsidRPr="00E04EB5" w:rsidRDefault="00A13010" w:rsidP="008F29C6">
      <w:pPr>
        <w:ind w:firstLine="720"/>
        <w:rPr>
          <w:rFonts w:asciiTheme="minorHAnsi" w:hAnsiTheme="minorHAnsi" w:cstheme="minorHAnsi"/>
        </w:rPr>
      </w:pPr>
      <w:r w:rsidRPr="00E04EB5">
        <w:rPr>
          <w:rFonts w:asciiTheme="minorHAnsi" w:hAnsiTheme="minorHAnsi" w:cstheme="minorHAnsi"/>
        </w:rPr>
        <w:t>AdverseReactions</w:t>
      </w:r>
      <w:r w:rsidR="008F29C6" w:rsidRPr="00E04EB5">
        <w:rPr>
          <w:rFonts w:asciiTheme="minorHAnsi" w:hAnsiTheme="minorHAnsi" w:cstheme="minorHAnsi"/>
        </w:rPr>
        <w:t>_v</w:t>
      </w:r>
      <w:r w:rsidRPr="00E04EB5">
        <w:rPr>
          <w:rFonts w:asciiTheme="minorHAnsi" w:hAnsiTheme="minorHAnsi" w:cstheme="minorHAnsi"/>
        </w:rPr>
        <w:t>2</w:t>
      </w:r>
      <w:r w:rsidR="008F29C6" w:rsidRPr="00E04EB5">
        <w:rPr>
          <w:rFonts w:asciiTheme="minorHAnsi" w:hAnsiTheme="minorHAnsi" w:cstheme="minorHAnsi"/>
        </w:rPr>
        <w:t>_0_ABC123_20201</w:t>
      </w:r>
      <w:r w:rsidR="00E526A3">
        <w:rPr>
          <w:rFonts w:asciiTheme="minorHAnsi" w:hAnsiTheme="minorHAnsi" w:cstheme="minorHAnsi"/>
        </w:rPr>
        <w:t>2</w:t>
      </w:r>
      <w:r w:rsidR="008F29C6" w:rsidRPr="00E04EB5">
        <w:rPr>
          <w:rFonts w:asciiTheme="minorHAnsi" w:hAnsiTheme="minorHAnsi" w:cstheme="minorHAnsi"/>
        </w:rPr>
        <w:t>14T10081501.csv</w:t>
      </w:r>
    </w:p>
    <w:p w14:paraId="29984283" w14:textId="513C5AE7" w:rsidR="002E1717" w:rsidRDefault="002E1717" w:rsidP="00E45AD0">
      <w:pPr>
        <w:ind w:left="720"/>
        <w:rPr>
          <w:rFonts w:asciiTheme="minorHAnsi" w:hAnsiTheme="minorHAnsi" w:cstheme="minorHAnsi"/>
        </w:rPr>
      </w:pPr>
    </w:p>
    <w:p w14:paraId="06B288F3" w14:textId="77777777" w:rsidR="002E1717" w:rsidRPr="008E7A80" w:rsidRDefault="002E1717" w:rsidP="002E1717">
      <w:pPr>
        <w:pStyle w:val="Heading2"/>
      </w:pPr>
      <w:bookmarkStart w:id="19" w:name="_Toc491871737"/>
      <w:bookmarkStart w:id="20" w:name="_Toc517885381"/>
      <w:bookmarkStart w:id="21" w:name="_Toc47094309"/>
      <w:bookmarkStart w:id="22" w:name="_Toc57282169"/>
      <w:r w:rsidRPr="008E7A80">
        <w:t>File Header</w:t>
      </w:r>
      <w:bookmarkEnd w:id="19"/>
      <w:bookmarkEnd w:id="20"/>
      <w:bookmarkEnd w:id="21"/>
      <w:bookmarkEnd w:id="22"/>
    </w:p>
    <w:p w14:paraId="0A3C8EF9" w14:textId="77777777" w:rsidR="002E1717" w:rsidRPr="008E7A80" w:rsidRDefault="002E1717" w:rsidP="002E1717">
      <w:pPr>
        <w:rPr>
          <w:rFonts w:asciiTheme="minorHAnsi" w:hAnsiTheme="minorHAnsi" w:cstheme="minorHAnsi"/>
        </w:rPr>
      </w:pPr>
      <w:r w:rsidRPr="008E7A80">
        <w:rPr>
          <w:rFonts w:asciiTheme="minorHAnsi" w:hAnsiTheme="minorHAnsi" w:cstheme="minorHAnsi"/>
        </w:rPr>
        <w:t xml:space="preserve">Each data file </w:t>
      </w:r>
      <w:r w:rsidRPr="008E7A80">
        <w:rPr>
          <w:rFonts w:asciiTheme="minorHAnsi" w:hAnsiTheme="minorHAnsi" w:cstheme="minorHAnsi"/>
          <w:b/>
        </w:rPr>
        <w:t>must</w:t>
      </w:r>
      <w:r w:rsidRPr="008E7A80">
        <w:rPr>
          <w:rFonts w:asciiTheme="minorHAnsi" w:hAnsiTheme="minorHAnsi" w:cstheme="minorHAnsi"/>
        </w:rPr>
        <w:t xml:space="preserve"> contain a header row containing the field names delimited by a </w:t>
      </w:r>
      <w:r>
        <w:rPr>
          <w:rFonts w:asciiTheme="minorHAnsi" w:hAnsiTheme="minorHAnsi" w:cstheme="minorHAnsi"/>
        </w:rPr>
        <w:t>pipe</w:t>
      </w:r>
      <w:r w:rsidRPr="008E7A80">
        <w:rPr>
          <w:rFonts w:asciiTheme="minorHAnsi" w:hAnsiTheme="minorHAnsi" w:cstheme="minorHAnsi"/>
        </w:rPr>
        <w:t xml:space="preserve"> character.  The field names </w:t>
      </w:r>
      <w:r>
        <w:rPr>
          <w:rFonts w:asciiTheme="minorHAnsi" w:hAnsiTheme="minorHAnsi" w:cstheme="minorHAnsi"/>
        </w:rPr>
        <w:t>must</w:t>
      </w:r>
      <w:r w:rsidRPr="008E7A80">
        <w:rPr>
          <w:rFonts w:asciiTheme="minorHAnsi" w:hAnsiTheme="minorHAnsi" w:cstheme="minorHAnsi"/>
        </w:rPr>
        <w:t xml:space="preserve"> be the same as those specified in the next section.</w:t>
      </w:r>
    </w:p>
    <w:p w14:paraId="50459EE1" w14:textId="77777777" w:rsidR="002E1717" w:rsidRPr="008E7A80" w:rsidRDefault="002E1717" w:rsidP="002E1717">
      <w:pPr>
        <w:rPr>
          <w:rFonts w:asciiTheme="minorHAnsi" w:hAnsiTheme="minorHAnsi" w:cstheme="minorHAnsi"/>
        </w:rPr>
      </w:pPr>
    </w:p>
    <w:p w14:paraId="19ECEEF7" w14:textId="5460478C" w:rsidR="002E1717" w:rsidRDefault="002E1717" w:rsidP="002E1717">
      <w:pPr>
        <w:rPr>
          <w:rFonts w:asciiTheme="minorHAnsi" w:hAnsiTheme="minorHAnsi" w:cstheme="minorHAnsi"/>
        </w:rPr>
      </w:pPr>
      <w:r w:rsidRPr="008E7A80">
        <w:rPr>
          <w:rFonts w:asciiTheme="minorHAnsi" w:hAnsiTheme="minorHAnsi" w:cstheme="minorHAnsi"/>
        </w:rPr>
        <w:t>For example:</w:t>
      </w:r>
    </w:p>
    <w:p w14:paraId="43C3B031" w14:textId="77777777" w:rsidR="00220A40" w:rsidRDefault="00220A40" w:rsidP="00220A40">
      <w:pPr>
        <w:ind w:left="720"/>
        <w:rPr>
          <w:rFonts w:ascii="Courier New" w:hAnsi="Courier New" w:cs="Courier New"/>
        </w:rPr>
      </w:pPr>
      <w:r w:rsidRPr="00B804A8">
        <w:rPr>
          <w:rFonts w:ascii="Courier New" w:hAnsi="Courier New" w:cs="Courier New"/>
        </w:rPr>
        <w:t>NHS_NUMBER|PERSON_FORENAME|PERSON_SURNAME|PERSON_DOB|PERSON_GENDER_CODE|PERSON_POSTCODE|</w:t>
      </w:r>
      <w:r w:rsidRPr="009333FD">
        <w:rPr>
          <w:rFonts w:ascii="Courier New" w:hAnsi="Courier New" w:cs="Courier New"/>
        </w:rPr>
        <w:t>CAUSATIVE_AGENT_CODING_SYSTEM</w:t>
      </w:r>
      <w:r w:rsidRPr="00B804A8">
        <w:rPr>
          <w:rFonts w:ascii="Courier New" w:hAnsi="Courier New" w:cs="Courier New"/>
        </w:rPr>
        <w:t>|</w:t>
      </w:r>
      <w:r w:rsidRPr="009333FD">
        <w:rPr>
          <w:rFonts w:ascii="Courier New" w:hAnsi="Courier New" w:cs="Courier New"/>
        </w:rPr>
        <w:t>CAUSATIVE_AGENT_CODING_CODE</w:t>
      </w:r>
      <w:r w:rsidRPr="00B804A8">
        <w:rPr>
          <w:rFonts w:ascii="Courier New" w:hAnsi="Courier New" w:cs="Courier New"/>
        </w:rPr>
        <w:t>|</w:t>
      </w:r>
      <w:r w:rsidRPr="009333FD">
        <w:rPr>
          <w:rFonts w:ascii="Courier New" w:hAnsi="Courier New" w:cs="Courier New"/>
        </w:rPr>
        <w:t>CAUSATIVE_AGENT_CODING_DISPLAY</w:t>
      </w:r>
      <w:r w:rsidRPr="00B804A8">
        <w:rPr>
          <w:rFonts w:ascii="Courier New" w:hAnsi="Courier New" w:cs="Courier New"/>
        </w:rPr>
        <w:t>|</w:t>
      </w:r>
      <w:r w:rsidRPr="009333FD">
        <w:rPr>
          <w:rFonts w:ascii="Courier New" w:hAnsi="Courier New" w:cs="Courier New"/>
        </w:rPr>
        <w:t>REACTION_CODING_SYSTEM</w:t>
      </w:r>
      <w:r w:rsidRPr="00B804A8">
        <w:rPr>
          <w:rFonts w:ascii="Courier New" w:hAnsi="Courier New" w:cs="Courier New"/>
        </w:rPr>
        <w:t>|</w:t>
      </w:r>
      <w:r w:rsidRPr="009333FD">
        <w:rPr>
          <w:rFonts w:ascii="Courier New" w:hAnsi="Courier New" w:cs="Courier New"/>
        </w:rPr>
        <w:t>REACTION_CODING_CODE</w:t>
      </w:r>
      <w:r w:rsidRPr="00B804A8">
        <w:rPr>
          <w:rFonts w:ascii="Courier New" w:hAnsi="Courier New" w:cs="Courier New"/>
        </w:rPr>
        <w:t>|</w:t>
      </w:r>
      <w:r w:rsidRPr="009333FD">
        <w:rPr>
          <w:rFonts w:ascii="Courier New" w:hAnsi="Courier New" w:cs="Courier New"/>
        </w:rPr>
        <w:t>REACTION_CODING_DISPLAY</w:t>
      </w:r>
      <w:r w:rsidRPr="00B804A8">
        <w:rPr>
          <w:rFonts w:ascii="Courier New" w:hAnsi="Courier New" w:cs="Courier New"/>
        </w:rPr>
        <w:t>|</w:t>
      </w:r>
      <w:r w:rsidRPr="009333FD">
        <w:rPr>
          <w:rFonts w:ascii="Courier New" w:hAnsi="Courier New" w:cs="Courier New"/>
        </w:rPr>
        <w:t>REACTION_DESCRIPTION</w:t>
      </w:r>
      <w:r w:rsidRPr="00B804A8">
        <w:rPr>
          <w:rFonts w:ascii="Courier New" w:hAnsi="Courier New" w:cs="Courier New"/>
        </w:rPr>
        <w:t>|</w:t>
      </w:r>
      <w:r w:rsidRPr="009333FD">
        <w:rPr>
          <w:rFonts w:ascii="Courier New" w:hAnsi="Courier New" w:cs="Courier New"/>
        </w:rPr>
        <w:t>TYPE_OF_REACTION</w:t>
      </w:r>
      <w:r w:rsidRPr="00B804A8">
        <w:rPr>
          <w:rFonts w:ascii="Courier New" w:hAnsi="Courier New" w:cs="Courier New"/>
        </w:rPr>
        <w:t>|</w:t>
      </w:r>
      <w:r w:rsidRPr="009333FD">
        <w:rPr>
          <w:rFonts w:ascii="Courier New" w:hAnsi="Courier New" w:cs="Courier New"/>
        </w:rPr>
        <w:t>REACTION_SEVERITY</w:t>
      </w:r>
      <w:r w:rsidRPr="00B804A8">
        <w:rPr>
          <w:rFonts w:ascii="Courier New" w:hAnsi="Courier New" w:cs="Courier New"/>
        </w:rPr>
        <w:t>|</w:t>
      </w:r>
      <w:r w:rsidRPr="00220A40">
        <w:rPr>
          <w:rFonts w:ascii="Courier New" w:hAnsi="Courier New" w:cs="Courier New"/>
        </w:rPr>
        <w:t>VERIFICATION_STATUS</w:t>
      </w:r>
      <w:r w:rsidRPr="00B804A8">
        <w:rPr>
          <w:rFonts w:ascii="Courier New" w:hAnsi="Courier New" w:cs="Courier New"/>
        </w:rPr>
        <w:t>|</w:t>
      </w:r>
      <w:r w:rsidRPr="00220A40">
        <w:rPr>
          <w:rFonts w:ascii="Courier New" w:hAnsi="Courier New" w:cs="Courier New"/>
        </w:rPr>
        <w:t>EVIDENCE</w:t>
      </w:r>
      <w:r w:rsidRPr="00B804A8">
        <w:rPr>
          <w:rFonts w:ascii="Courier New" w:hAnsi="Courier New" w:cs="Courier New"/>
        </w:rPr>
        <w:t>|</w:t>
      </w:r>
      <w:r>
        <w:rPr>
          <w:rFonts w:ascii="Courier New" w:hAnsi="Courier New" w:cs="Courier New"/>
        </w:rPr>
        <w:t>ONSET</w:t>
      </w:r>
      <w:r w:rsidRPr="00B804A8">
        <w:rPr>
          <w:rFonts w:ascii="Courier New" w:hAnsi="Courier New" w:cs="Courier New"/>
        </w:rPr>
        <w:t>|</w:t>
      </w:r>
      <w:r w:rsidRPr="00220A40">
        <w:rPr>
          <w:rFonts w:ascii="Courier New" w:hAnsi="Courier New" w:cs="Courier New"/>
        </w:rPr>
        <w:t>UNIQUE_ID</w:t>
      </w:r>
      <w:r w:rsidRPr="00B804A8">
        <w:rPr>
          <w:rFonts w:ascii="Courier New" w:hAnsi="Courier New" w:cs="Courier New"/>
        </w:rPr>
        <w:t>|</w:t>
      </w:r>
      <w:r w:rsidRPr="00220A40">
        <w:rPr>
          <w:rFonts w:ascii="Courier New" w:hAnsi="Courier New" w:cs="Courier New"/>
        </w:rPr>
        <w:t>UNIQUE_ID_URI</w:t>
      </w:r>
      <w:r w:rsidRPr="00B804A8">
        <w:rPr>
          <w:rFonts w:ascii="Courier New" w:hAnsi="Courier New" w:cs="Courier New"/>
        </w:rPr>
        <w:t>|</w:t>
      </w:r>
      <w:r w:rsidRPr="00220A40">
        <w:rPr>
          <w:rFonts w:ascii="Courier New" w:hAnsi="Courier New" w:cs="Courier New"/>
        </w:rPr>
        <w:t>ACTION_FLAG</w:t>
      </w:r>
      <w:r w:rsidRPr="00B804A8">
        <w:rPr>
          <w:rFonts w:ascii="Courier New" w:hAnsi="Courier New" w:cs="Courier New"/>
        </w:rPr>
        <w:t>|</w:t>
      </w:r>
      <w:r w:rsidRPr="00220A40">
        <w:rPr>
          <w:rFonts w:ascii="Courier New" w:hAnsi="Courier New" w:cs="Courier New"/>
        </w:rPr>
        <w:t>VACCINATION_UNIQUE_ID</w:t>
      </w:r>
      <w:r w:rsidRPr="00B804A8">
        <w:rPr>
          <w:rFonts w:ascii="Courier New" w:hAnsi="Courier New" w:cs="Courier New"/>
        </w:rPr>
        <w:t>|</w:t>
      </w:r>
      <w:r w:rsidRPr="00220A40">
        <w:rPr>
          <w:rFonts w:ascii="Courier New" w:hAnsi="Courier New" w:cs="Courier New"/>
        </w:rPr>
        <w:t>VACCINATION_UNIQUE_ID_URI</w:t>
      </w:r>
      <w:r w:rsidRPr="00B804A8">
        <w:rPr>
          <w:rFonts w:ascii="Courier New" w:hAnsi="Courier New" w:cs="Courier New"/>
        </w:rPr>
        <w:t>|</w:t>
      </w:r>
      <w:r w:rsidRPr="00220A40">
        <w:rPr>
          <w:rFonts w:ascii="Courier New" w:hAnsi="Courier New" w:cs="Courier New"/>
        </w:rPr>
        <w:t>RECORDED_DATE</w:t>
      </w:r>
      <w:r w:rsidRPr="00B804A8">
        <w:rPr>
          <w:rFonts w:ascii="Courier New" w:hAnsi="Courier New" w:cs="Courier New"/>
        </w:rPr>
        <w:t>|</w:t>
      </w:r>
      <w:r>
        <w:rPr>
          <w:rFonts w:ascii="Courier New" w:hAnsi="Courier New" w:cs="Courier New"/>
        </w:rPr>
        <w:t>N</w:t>
      </w:r>
      <w:r w:rsidRPr="00B804A8">
        <w:rPr>
          <w:rFonts w:ascii="Courier New" w:hAnsi="Courier New" w:cs="Courier New"/>
        </w:rPr>
        <w:t>HS_NUMBER_STATUS_INDICATOR_CODE|NHS_NUMBER_STATUS_INDICATOR_DESCRIPTION|LOCAL_PATIENT_ID|LOCAL_PATIENT_URI</w:t>
      </w:r>
    </w:p>
    <w:p w14:paraId="35C608DE" w14:textId="77777777" w:rsidR="00FD133D" w:rsidRDefault="00FD133D" w:rsidP="00E45AD0">
      <w:pPr>
        <w:ind w:left="720"/>
        <w:rPr>
          <w:rFonts w:asciiTheme="minorHAnsi" w:hAnsiTheme="minorHAnsi" w:cstheme="minorHAnsi"/>
        </w:rPr>
      </w:pPr>
    </w:p>
    <w:p w14:paraId="7D74E710" w14:textId="53094007" w:rsidR="00F055A1" w:rsidRPr="008E7A80" w:rsidRDefault="00F055A1" w:rsidP="00F055A1">
      <w:pPr>
        <w:pStyle w:val="Heading2"/>
      </w:pPr>
      <w:bookmarkStart w:id="23" w:name="_Toc57282170"/>
      <w:r w:rsidRPr="008E7A80">
        <w:t xml:space="preserve">File </w:t>
      </w:r>
      <w:r w:rsidR="00A817B3">
        <w:t>Footer</w:t>
      </w:r>
      <w:bookmarkEnd w:id="23"/>
    </w:p>
    <w:p w14:paraId="33CC335D" w14:textId="7072C0F2" w:rsidR="00221F4F" w:rsidRPr="00221F4F" w:rsidRDefault="00221F4F" w:rsidP="00221F4F">
      <w:pPr>
        <w:rPr>
          <w:rFonts w:asciiTheme="minorHAnsi" w:hAnsiTheme="minorHAnsi" w:cstheme="minorHAnsi"/>
        </w:rPr>
      </w:pPr>
      <w:r w:rsidRPr="00221F4F">
        <w:rPr>
          <w:rFonts w:asciiTheme="minorHAnsi" w:hAnsiTheme="minorHAnsi" w:cstheme="minorHAnsi"/>
        </w:rPr>
        <w:t xml:space="preserve">A file footer must </w:t>
      </w:r>
      <w:r w:rsidRPr="00221F4F">
        <w:rPr>
          <w:rFonts w:asciiTheme="minorHAnsi" w:hAnsiTheme="minorHAnsi" w:cstheme="minorHAnsi"/>
          <w:b/>
          <w:bCs/>
        </w:rPr>
        <w:t>not</w:t>
      </w:r>
      <w:r w:rsidRPr="00221F4F">
        <w:rPr>
          <w:rFonts w:asciiTheme="minorHAnsi" w:hAnsiTheme="minorHAnsi" w:cstheme="minorHAnsi"/>
        </w:rPr>
        <w:t xml:space="preserve"> be submitted</w:t>
      </w:r>
    </w:p>
    <w:p w14:paraId="4FF1A31C" w14:textId="7D384CFC" w:rsidR="00B12E63" w:rsidRDefault="00B12E63" w:rsidP="00170C8F">
      <w:pPr>
        <w:rPr>
          <w:rFonts w:asciiTheme="minorHAnsi" w:hAnsiTheme="minorHAnsi" w:cstheme="minorHAnsi"/>
        </w:rPr>
      </w:pPr>
    </w:p>
    <w:p w14:paraId="461270D3" w14:textId="77777777" w:rsidR="00030CF5" w:rsidRPr="008E7A80" w:rsidRDefault="00030CF5" w:rsidP="00030CF5">
      <w:pPr>
        <w:pStyle w:val="Heading2"/>
      </w:pPr>
      <w:bookmarkStart w:id="24" w:name="_Toc491871739"/>
      <w:bookmarkStart w:id="25" w:name="_Toc517885383"/>
      <w:bookmarkStart w:id="26" w:name="_Toc47094311"/>
      <w:bookmarkStart w:id="27" w:name="_Toc57282171"/>
      <w:r w:rsidRPr="008E7A80">
        <w:lastRenderedPageBreak/>
        <w:t>Field Delimiter</w:t>
      </w:r>
      <w:bookmarkEnd w:id="24"/>
      <w:bookmarkEnd w:id="25"/>
      <w:bookmarkEnd w:id="26"/>
      <w:bookmarkEnd w:id="27"/>
    </w:p>
    <w:p w14:paraId="4C7F15C2" w14:textId="0D7961DB" w:rsidR="00030CF5" w:rsidRDefault="00030CF5" w:rsidP="00030CF5">
      <w:pPr>
        <w:rPr>
          <w:rFonts w:asciiTheme="minorHAnsi" w:hAnsiTheme="minorHAnsi" w:cstheme="minorHAnsi"/>
        </w:rPr>
      </w:pPr>
      <w:r w:rsidRPr="008E7A80">
        <w:rPr>
          <w:rFonts w:asciiTheme="minorHAnsi" w:hAnsiTheme="minorHAnsi" w:cstheme="minorHAnsi"/>
        </w:rPr>
        <w:t xml:space="preserve">Each field in the data files </w:t>
      </w:r>
      <w:r w:rsidRPr="008E7A80">
        <w:rPr>
          <w:rFonts w:asciiTheme="minorHAnsi" w:hAnsiTheme="minorHAnsi" w:cstheme="minorHAnsi"/>
          <w:b/>
        </w:rPr>
        <w:t>must</w:t>
      </w:r>
      <w:r w:rsidRPr="008E7A80">
        <w:rPr>
          <w:rFonts w:asciiTheme="minorHAnsi" w:hAnsiTheme="minorHAnsi" w:cstheme="minorHAnsi"/>
        </w:rPr>
        <w:t xml:space="preserve"> be enclosed within double quotes and delimited by a </w:t>
      </w:r>
      <w:r>
        <w:rPr>
          <w:rFonts w:asciiTheme="minorHAnsi" w:hAnsiTheme="minorHAnsi" w:cstheme="minorHAnsi"/>
        </w:rPr>
        <w:t>pipe character “|”</w:t>
      </w:r>
      <w:r w:rsidRPr="008E7A80">
        <w:rPr>
          <w:rFonts w:asciiTheme="minorHAnsi" w:hAnsiTheme="minorHAnsi" w:cstheme="minorHAnsi"/>
        </w:rPr>
        <w:t xml:space="preserve">.  </w:t>
      </w:r>
      <w:r>
        <w:rPr>
          <w:rFonts w:asciiTheme="minorHAnsi" w:hAnsiTheme="minorHAnsi" w:cstheme="minorHAnsi"/>
        </w:rPr>
        <w:t>Pipe</w:t>
      </w:r>
      <w:r w:rsidRPr="008E7A80">
        <w:rPr>
          <w:rFonts w:asciiTheme="minorHAnsi" w:hAnsiTheme="minorHAnsi" w:cstheme="minorHAnsi"/>
        </w:rPr>
        <w:t xml:space="preserve"> characters can</w:t>
      </w:r>
      <w:r>
        <w:rPr>
          <w:rFonts w:asciiTheme="minorHAnsi" w:hAnsiTheme="minorHAnsi" w:cstheme="minorHAnsi"/>
        </w:rPr>
        <w:t>not</w:t>
      </w:r>
      <w:r w:rsidRPr="008E7A80">
        <w:rPr>
          <w:rFonts w:asciiTheme="minorHAnsi" w:hAnsiTheme="minorHAnsi" w:cstheme="minorHAnsi"/>
        </w:rPr>
        <w:t xml:space="preserve"> appear within a data </w:t>
      </w:r>
      <w:r>
        <w:rPr>
          <w:rFonts w:asciiTheme="minorHAnsi" w:hAnsiTheme="minorHAnsi" w:cstheme="minorHAnsi"/>
        </w:rPr>
        <w:t>field.</w:t>
      </w:r>
    </w:p>
    <w:p w14:paraId="77361875" w14:textId="06F04957" w:rsidR="003F341D" w:rsidRDefault="003F341D" w:rsidP="00030CF5">
      <w:pPr>
        <w:rPr>
          <w:rFonts w:asciiTheme="minorHAnsi" w:hAnsiTheme="minorHAnsi" w:cstheme="minorHAnsi"/>
        </w:rPr>
      </w:pPr>
    </w:p>
    <w:p w14:paraId="4B3A3F89" w14:textId="5291464D" w:rsidR="003F341D" w:rsidRDefault="003F341D" w:rsidP="00030CF5">
      <w:pPr>
        <w:rPr>
          <w:rFonts w:asciiTheme="minorHAnsi" w:hAnsiTheme="minorHAnsi" w:cstheme="minorHAnsi"/>
        </w:rPr>
      </w:pPr>
      <w:r>
        <w:rPr>
          <w:rFonts w:asciiTheme="minorHAnsi" w:hAnsiTheme="minorHAnsi" w:cstheme="minorHAnsi"/>
        </w:rPr>
        <w:t xml:space="preserve">Where this is no value (null) present, this </w:t>
      </w:r>
      <w:r w:rsidR="007D7CCD">
        <w:rPr>
          <w:rFonts w:asciiTheme="minorHAnsi" w:hAnsiTheme="minorHAnsi" w:cstheme="minorHAnsi"/>
        </w:rPr>
        <w:t>will be represented as two consecutive delimiter characters</w:t>
      </w:r>
      <w:r w:rsidR="002A6D62">
        <w:rPr>
          <w:rFonts w:asciiTheme="minorHAnsi" w:hAnsiTheme="minorHAnsi" w:cstheme="minorHAnsi"/>
        </w:rPr>
        <w:t xml:space="preserve"> (i.e. with no space character used)</w:t>
      </w:r>
      <w:r w:rsidR="007D7CCD">
        <w:rPr>
          <w:rFonts w:asciiTheme="minorHAnsi" w:hAnsiTheme="minorHAnsi" w:cstheme="minorHAnsi"/>
        </w:rPr>
        <w:t>, e.g.</w:t>
      </w:r>
      <w:r w:rsidR="00C33CE1">
        <w:rPr>
          <w:rFonts w:asciiTheme="minorHAnsi" w:hAnsiTheme="minorHAnsi" w:cstheme="minorHAnsi"/>
        </w:rPr>
        <w:t xml:space="preserve"> in the following, fields 2 and 8 have missing (null) values:</w:t>
      </w:r>
    </w:p>
    <w:p w14:paraId="7BA64B31" w14:textId="5713B230" w:rsidR="007D7CCD" w:rsidRPr="002A6D62" w:rsidRDefault="003E0D79" w:rsidP="00030CF5">
      <w:pPr>
        <w:rPr>
          <w:rFonts w:ascii="Courier New" w:hAnsi="Courier New" w:cs="Courier New"/>
        </w:rPr>
      </w:pPr>
      <w:r>
        <w:rPr>
          <w:rFonts w:ascii="Courier New" w:hAnsi="Courier New" w:cs="Courier New"/>
        </w:rPr>
        <w:t>“</w:t>
      </w:r>
      <w:r w:rsidR="001B7A2F" w:rsidRPr="002A6D62">
        <w:rPr>
          <w:rFonts w:ascii="Courier New" w:hAnsi="Courier New" w:cs="Courier New"/>
        </w:rPr>
        <w:t>The</w:t>
      </w:r>
      <w:r>
        <w:rPr>
          <w:rFonts w:ascii="Courier New" w:hAnsi="Courier New" w:cs="Courier New"/>
        </w:rPr>
        <w:t>”</w:t>
      </w:r>
      <w:r w:rsidR="001B7A2F" w:rsidRPr="002A6D62">
        <w:rPr>
          <w:rFonts w:ascii="Courier New" w:hAnsi="Courier New" w:cs="Courier New"/>
        </w:rPr>
        <w:t>||</w:t>
      </w:r>
      <w:r>
        <w:rPr>
          <w:rFonts w:ascii="Courier New" w:hAnsi="Courier New" w:cs="Courier New"/>
        </w:rPr>
        <w:t>”</w:t>
      </w:r>
      <w:r w:rsidR="00614F31">
        <w:rPr>
          <w:rFonts w:ascii="Courier New" w:hAnsi="Courier New" w:cs="Courier New"/>
        </w:rPr>
        <w:t>Brown</w:t>
      </w:r>
      <w:r w:rsidR="00A453F3">
        <w:rPr>
          <w:rFonts w:ascii="Courier New" w:hAnsi="Courier New" w:cs="Courier New"/>
        </w:rPr>
        <w:t>”</w:t>
      </w:r>
      <w:r w:rsidR="001B7A2F" w:rsidRPr="002A6D62">
        <w:rPr>
          <w:rFonts w:ascii="Courier New" w:hAnsi="Courier New" w:cs="Courier New"/>
        </w:rPr>
        <w:t>|</w:t>
      </w:r>
      <w:r w:rsidR="00A453F3">
        <w:rPr>
          <w:rFonts w:ascii="Courier New" w:hAnsi="Courier New" w:cs="Courier New"/>
        </w:rPr>
        <w:t>”</w:t>
      </w:r>
      <w:r w:rsidR="001B7A2F" w:rsidRPr="002A6D62">
        <w:rPr>
          <w:rFonts w:ascii="Courier New" w:hAnsi="Courier New" w:cs="Courier New"/>
        </w:rPr>
        <w:t>Fox</w:t>
      </w:r>
      <w:r>
        <w:rPr>
          <w:rFonts w:ascii="Courier New" w:hAnsi="Courier New" w:cs="Courier New"/>
        </w:rPr>
        <w:t>”</w:t>
      </w:r>
      <w:r w:rsidR="001B7A2F" w:rsidRPr="002A6D62">
        <w:rPr>
          <w:rFonts w:ascii="Courier New" w:hAnsi="Courier New" w:cs="Courier New"/>
        </w:rPr>
        <w:t>|</w:t>
      </w:r>
      <w:r>
        <w:rPr>
          <w:rFonts w:ascii="Courier New" w:hAnsi="Courier New" w:cs="Courier New"/>
        </w:rPr>
        <w:t>”</w:t>
      </w:r>
      <w:r w:rsidR="001B7A2F" w:rsidRPr="002A6D62">
        <w:rPr>
          <w:rFonts w:ascii="Courier New" w:hAnsi="Courier New" w:cs="Courier New"/>
        </w:rPr>
        <w:t>Jumped</w:t>
      </w:r>
      <w:r>
        <w:rPr>
          <w:rFonts w:ascii="Courier New" w:hAnsi="Courier New" w:cs="Courier New"/>
        </w:rPr>
        <w:t>”</w:t>
      </w:r>
      <w:r w:rsidR="001B7A2F" w:rsidRPr="002A6D62">
        <w:rPr>
          <w:rFonts w:ascii="Courier New" w:hAnsi="Courier New" w:cs="Courier New"/>
        </w:rPr>
        <w:t>|</w:t>
      </w:r>
      <w:r>
        <w:rPr>
          <w:rFonts w:ascii="Courier New" w:hAnsi="Courier New" w:cs="Courier New"/>
        </w:rPr>
        <w:t>”</w:t>
      </w:r>
      <w:r w:rsidR="001B7A2F" w:rsidRPr="002A6D62">
        <w:rPr>
          <w:rFonts w:ascii="Courier New" w:hAnsi="Courier New" w:cs="Courier New"/>
        </w:rPr>
        <w:t>Over</w:t>
      </w:r>
      <w:r>
        <w:rPr>
          <w:rFonts w:ascii="Courier New" w:hAnsi="Courier New" w:cs="Courier New"/>
        </w:rPr>
        <w:t>”</w:t>
      </w:r>
      <w:r w:rsidR="001B7A2F" w:rsidRPr="002A6D62">
        <w:rPr>
          <w:rFonts w:ascii="Courier New" w:hAnsi="Courier New" w:cs="Courier New"/>
        </w:rPr>
        <w:t>|</w:t>
      </w:r>
      <w:r>
        <w:rPr>
          <w:rFonts w:ascii="Courier New" w:hAnsi="Courier New" w:cs="Courier New"/>
        </w:rPr>
        <w:t>”</w:t>
      </w:r>
      <w:r w:rsidR="001B7A2F" w:rsidRPr="002A6D62">
        <w:rPr>
          <w:rFonts w:ascii="Courier New" w:hAnsi="Courier New" w:cs="Courier New"/>
        </w:rPr>
        <w:t>The</w:t>
      </w:r>
      <w:r>
        <w:rPr>
          <w:rFonts w:ascii="Courier New" w:hAnsi="Courier New" w:cs="Courier New"/>
        </w:rPr>
        <w:t>”</w:t>
      </w:r>
      <w:r w:rsidR="002A6D62">
        <w:rPr>
          <w:rFonts w:ascii="Courier New" w:hAnsi="Courier New" w:cs="Courier New"/>
        </w:rPr>
        <w:t>||</w:t>
      </w:r>
      <w:r>
        <w:rPr>
          <w:rFonts w:ascii="Courier New" w:hAnsi="Courier New" w:cs="Courier New"/>
        </w:rPr>
        <w:t>”</w:t>
      </w:r>
      <w:r w:rsidR="001B7A2F" w:rsidRPr="002A6D62">
        <w:rPr>
          <w:rFonts w:ascii="Courier New" w:hAnsi="Courier New" w:cs="Courier New"/>
        </w:rPr>
        <w:t>Dog</w:t>
      </w:r>
      <w:r>
        <w:rPr>
          <w:rFonts w:ascii="Courier New" w:hAnsi="Courier New" w:cs="Courier New"/>
        </w:rPr>
        <w:t>”</w:t>
      </w:r>
    </w:p>
    <w:p w14:paraId="42729BC7" w14:textId="77777777" w:rsidR="00030CF5" w:rsidRPr="008E7A80" w:rsidRDefault="00030CF5" w:rsidP="00030CF5">
      <w:pPr>
        <w:rPr>
          <w:rFonts w:asciiTheme="minorHAnsi" w:hAnsiTheme="minorHAnsi" w:cstheme="minorHAnsi"/>
        </w:rPr>
      </w:pPr>
    </w:p>
    <w:p w14:paraId="41CEF523" w14:textId="77777777" w:rsidR="00030CF5" w:rsidRPr="008E7A80" w:rsidRDefault="00030CF5" w:rsidP="00030CF5">
      <w:pPr>
        <w:pStyle w:val="Heading2"/>
      </w:pPr>
      <w:bookmarkStart w:id="28" w:name="_Toc491871740"/>
      <w:bookmarkStart w:id="29" w:name="_Toc517885384"/>
      <w:bookmarkStart w:id="30" w:name="_Toc47094312"/>
      <w:bookmarkStart w:id="31" w:name="_Toc57282172"/>
      <w:r w:rsidRPr="008E7A80">
        <w:t>Record Delimiter</w:t>
      </w:r>
      <w:bookmarkEnd w:id="28"/>
      <w:bookmarkEnd w:id="29"/>
      <w:bookmarkEnd w:id="30"/>
      <w:bookmarkEnd w:id="31"/>
    </w:p>
    <w:p w14:paraId="3B9F235F" w14:textId="0101247D" w:rsidR="00030CF5" w:rsidRPr="008E7A80" w:rsidRDefault="00030CF5" w:rsidP="00030CF5">
      <w:pPr>
        <w:rPr>
          <w:rFonts w:asciiTheme="minorHAnsi" w:hAnsiTheme="minorHAnsi" w:cstheme="minorHAnsi"/>
        </w:rPr>
      </w:pPr>
      <w:r w:rsidRPr="008E7A80">
        <w:rPr>
          <w:rFonts w:asciiTheme="minorHAnsi" w:hAnsiTheme="minorHAnsi" w:cstheme="minorHAnsi"/>
        </w:rPr>
        <w:t xml:space="preserve">Each record (i.e. row) in the data files </w:t>
      </w:r>
      <w:r w:rsidRPr="008E7A80">
        <w:rPr>
          <w:rFonts w:asciiTheme="minorHAnsi" w:hAnsiTheme="minorHAnsi" w:cstheme="minorHAnsi"/>
          <w:b/>
        </w:rPr>
        <w:t>must</w:t>
      </w:r>
      <w:r w:rsidRPr="008E7A80">
        <w:rPr>
          <w:rFonts w:asciiTheme="minorHAnsi" w:hAnsiTheme="minorHAnsi" w:cstheme="minorHAnsi"/>
        </w:rPr>
        <w:t xml:space="preserve"> be terminated by the CR and LF characters.</w:t>
      </w:r>
    </w:p>
    <w:p w14:paraId="631CBD50" w14:textId="77777777" w:rsidR="00030CF5" w:rsidRPr="008E7A80" w:rsidRDefault="00030CF5" w:rsidP="00030CF5">
      <w:pPr>
        <w:rPr>
          <w:rFonts w:asciiTheme="minorHAnsi" w:hAnsiTheme="minorHAnsi" w:cstheme="minorHAnsi"/>
        </w:rPr>
      </w:pPr>
    </w:p>
    <w:p w14:paraId="6097A30B" w14:textId="64AF9A94" w:rsidR="00030CF5" w:rsidRPr="008E7A80" w:rsidRDefault="00030CF5" w:rsidP="00030CF5">
      <w:pPr>
        <w:pStyle w:val="Heading2"/>
      </w:pPr>
      <w:bookmarkStart w:id="32" w:name="_Toc491871741"/>
      <w:bookmarkStart w:id="33" w:name="_Toc517885385"/>
      <w:bookmarkStart w:id="34" w:name="_Toc47094313"/>
      <w:bookmarkStart w:id="35" w:name="_Toc57282173"/>
      <w:r w:rsidRPr="008E7A80">
        <w:t>Character</w:t>
      </w:r>
      <w:bookmarkEnd w:id="32"/>
      <w:bookmarkEnd w:id="33"/>
      <w:bookmarkEnd w:id="34"/>
      <w:r w:rsidR="001F12E6">
        <w:t xml:space="preserve"> values</w:t>
      </w:r>
      <w:bookmarkEnd w:id="35"/>
    </w:p>
    <w:p w14:paraId="42AD3EA7" w14:textId="7E357CF3" w:rsidR="001F12E6" w:rsidRDefault="001F12E6" w:rsidP="00030CF5">
      <w:pPr>
        <w:rPr>
          <w:rFonts w:asciiTheme="minorHAnsi" w:hAnsiTheme="minorHAnsi" w:cstheme="minorHAnsi"/>
        </w:rPr>
      </w:pPr>
    </w:p>
    <w:p w14:paraId="65077906" w14:textId="0473A2AA" w:rsidR="00AA629D" w:rsidRPr="00BD2AF7" w:rsidRDefault="00AA629D" w:rsidP="00030CF5">
      <w:pPr>
        <w:rPr>
          <w:rFonts w:asciiTheme="minorHAnsi" w:hAnsiTheme="minorHAnsi" w:cstheme="minorHAnsi"/>
          <w:b/>
          <w:bCs/>
        </w:rPr>
      </w:pPr>
      <w:r w:rsidRPr="00BD2AF7">
        <w:rPr>
          <w:rFonts w:asciiTheme="minorHAnsi" w:hAnsiTheme="minorHAnsi" w:cstheme="minorHAnsi"/>
          <w:b/>
          <w:bCs/>
        </w:rPr>
        <w:t>String values</w:t>
      </w:r>
    </w:p>
    <w:p w14:paraId="5FFC7C82" w14:textId="77777777" w:rsidR="00BD2AF7" w:rsidRDefault="00AA629D" w:rsidP="00030CF5">
      <w:pPr>
        <w:rPr>
          <w:rFonts w:asciiTheme="minorHAnsi" w:hAnsiTheme="minorHAnsi" w:cstheme="minorHAnsi"/>
        </w:rPr>
      </w:pPr>
      <w:r>
        <w:rPr>
          <w:rFonts w:asciiTheme="minorHAnsi" w:hAnsiTheme="minorHAnsi" w:cstheme="minorHAnsi"/>
        </w:rPr>
        <w:t>Strings should contain printable alphanumeric characters only</w:t>
      </w:r>
    </w:p>
    <w:p w14:paraId="3F76317D" w14:textId="77777777" w:rsidR="001F12E6" w:rsidRDefault="001F12E6" w:rsidP="00030CF5">
      <w:pPr>
        <w:rPr>
          <w:rFonts w:asciiTheme="minorHAnsi" w:hAnsiTheme="minorHAnsi" w:cstheme="minorHAnsi"/>
        </w:rPr>
      </w:pPr>
    </w:p>
    <w:p w14:paraId="1A3ED748" w14:textId="7427DA1C" w:rsidR="001F12E6" w:rsidRPr="001F12E6" w:rsidRDefault="001F12E6" w:rsidP="00030CF5">
      <w:pPr>
        <w:rPr>
          <w:rFonts w:asciiTheme="minorHAnsi" w:hAnsiTheme="minorHAnsi" w:cstheme="minorHAnsi"/>
          <w:b/>
          <w:bCs/>
        </w:rPr>
      </w:pPr>
      <w:r w:rsidRPr="001F12E6">
        <w:rPr>
          <w:rFonts w:asciiTheme="minorHAnsi" w:hAnsiTheme="minorHAnsi" w:cstheme="minorHAnsi"/>
          <w:b/>
          <w:bCs/>
        </w:rPr>
        <w:t>Escape characters</w:t>
      </w:r>
    </w:p>
    <w:p w14:paraId="09BA6266" w14:textId="1C7A0E6F" w:rsidR="00A86461" w:rsidRDefault="00A86461" w:rsidP="00A86461">
      <w:pPr>
        <w:pStyle w:val="CommentText"/>
      </w:pPr>
      <w:r>
        <w:t xml:space="preserve">All double quote characters within the data MUST be escaped with the backslash “\” character </w:t>
      </w:r>
    </w:p>
    <w:p w14:paraId="73EE5AE0" w14:textId="1AF8EE9F" w:rsidR="00030CF5" w:rsidRDefault="00030CF5" w:rsidP="00170C8F">
      <w:pPr>
        <w:rPr>
          <w:rFonts w:asciiTheme="minorHAnsi" w:hAnsiTheme="minorHAnsi" w:cstheme="minorHAnsi"/>
        </w:rPr>
      </w:pPr>
    </w:p>
    <w:p w14:paraId="6BAD51E6" w14:textId="77777777" w:rsidR="00647231" w:rsidRPr="008E7A80" w:rsidRDefault="00647231" w:rsidP="00647231">
      <w:pPr>
        <w:pStyle w:val="Heading2"/>
      </w:pPr>
      <w:bookmarkStart w:id="36" w:name="_Toc491871744"/>
      <w:bookmarkStart w:id="37" w:name="_Toc517885388"/>
      <w:bookmarkStart w:id="38" w:name="_Toc47094314"/>
      <w:bookmarkStart w:id="39" w:name="_Toc57282174"/>
      <w:r>
        <w:t>Date Time</w:t>
      </w:r>
      <w:r w:rsidRPr="008E7A80">
        <w:t xml:space="preserve"> </w:t>
      </w:r>
      <w:r w:rsidRPr="0036645E">
        <w:t>Formats</w:t>
      </w:r>
      <w:bookmarkEnd w:id="36"/>
      <w:bookmarkEnd w:id="37"/>
      <w:bookmarkEnd w:id="38"/>
      <w:bookmarkEnd w:id="39"/>
    </w:p>
    <w:p w14:paraId="730E9F05" w14:textId="0B800B4F" w:rsidR="00525EC6" w:rsidRDefault="00647231" w:rsidP="00647231">
      <w:pPr>
        <w:rPr>
          <w:rFonts w:asciiTheme="minorHAnsi" w:hAnsiTheme="minorHAnsi" w:cstheme="minorHAnsi"/>
        </w:rPr>
      </w:pPr>
      <w:r w:rsidRPr="008E7A80">
        <w:rPr>
          <w:rFonts w:asciiTheme="minorHAnsi" w:hAnsiTheme="minorHAnsi" w:cstheme="minorHAnsi"/>
        </w:rPr>
        <w:t xml:space="preserve">To avoid misunderstanding, </w:t>
      </w:r>
      <w:r w:rsidR="00525EC6">
        <w:rPr>
          <w:rFonts w:asciiTheme="minorHAnsi" w:hAnsiTheme="minorHAnsi" w:cstheme="minorHAnsi"/>
        </w:rPr>
        <w:t xml:space="preserve">where date </w:t>
      </w:r>
      <w:r w:rsidR="00A660CB">
        <w:rPr>
          <w:rFonts w:asciiTheme="minorHAnsi" w:hAnsiTheme="minorHAnsi" w:cstheme="minorHAnsi"/>
        </w:rPr>
        <w:t xml:space="preserve">time </w:t>
      </w:r>
      <w:r w:rsidR="00525EC6">
        <w:rPr>
          <w:rFonts w:asciiTheme="minorHAnsi" w:hAnsiTheme="minorHAnsi" w:cstheme="minorHAnsi"/>
        </w:rPr>
        <w:t>fields are used within the file, the following format should be used</w:t>
      </w:r>
      <w:r w:rsidR="005B45A3">
        <w:rPr>
          <w:rFonts w:asciiTheme="minorHAnsi" w:hAnsiTheme="minorHAnsi" w:cstheme="minorHAnsi"/>
        </w:rPr>
        <w:t xml:space="preserve"> (characters such as : + - should not be included)</w:t>
      </w:r>
    </w:p>
    <w:p w14:paraId="4E7723AA" w14:textId="77777777" w:rsidR="00AF476A" w:rsidRDefault="00AF476A" w:rsidP="00525EC6">
      <w:pPr>
        <w:pStyle w:val="CommentText"/>
        <w:rPr>
          <w:rFonts w:ascii="Verdana" w:hAnsi="Verdana"/>
          <w:color w:val="333333"/>
          <w:sz w:val="18"/>
          <w:szCs w:val="18"/>
          <w:shd w:val="clear" w:color="auto" w:fill="FFFFFF"/>
        </w:rPr>
      </w:pPr>
    </w:p>
    <w:p w14:paraId="1FBE9546" w14:textId="2ED0A1DD" w:rsidR="00525EC6" w:rsidRPr="007E7109" w:rsidRDefault="00525EC6" w:rsidP="007E7109">
      <w:pPr>
        <w:rPr>
          <w:rFonts w:ascii="Courier New" w:hAnsi="Courier New" w:cs="Courier New"/>
          <w:sz w:val="24"/>
        </w:rPr>
      </w:pPr>
      <w:r w:rsidRPr="007E7109">
        <w:rPr>
          <w:rFonts w:ascii="Courier New" w:hAnsi="Courier New" w:cs="Courier New"/>
          <w:sz w:val="24"/>
        </w:rPr>
        <w:t>YYYYMMDDThhmmsszz</w:t>
      </w:r>
    </w:p>
    <w:p w14:paraId="55C36141" w14:textId="77777777" w:rsidR="00AF476A" w:rsidRDefault="00AF476A" w:rsidP="00525EC6">
      <w:pPr>
        <w:pStyle w:val="CommentText"/>
        <w:rPr>
          <w:rFonts w:ascii="Verdana" w:hAnsi="Verdana"/>
          <w:color w:val="333333"/>
          <w:sz w:val="18"/>
          <w:szCs w:val="18"/>
          <w:shd w:val="clear" w:color="auto" w:fill="FFFFFF"/>
        </w:rPr>
      </w:pPr>
    </w:p>
    <w:p w14:paraId="005476F4" w14:textId="5ADACADC" w:rsidR="002530ED" w:rsidRDefault="00B75B80" w:rsidP="002530ED">
      <w:pPr>
        <w:pStyle w:val="ListParagraph"/>
        <w:numPr>
          <w:ilvl w:val="0"/>
          <w:numId w:val="48"/>
        </w:numPr>
        <w:spacing w:after="0"/>
        <w:contextualSpacing/>
        <w:textboxTightWrap w:val="none"/>
        <w:rPr>
          <w:rFonts w:asciiTheme="minorHAnsi" w:hAnsiTheme="minorHAnsi" w:cstheme="minorHAnsi"/>
        </w:rPr>
      </w:pPr>
      <w:r>
        <w:rPr>
          <w:rFonts w:asciiTheme="minorHAnsi" w:hAnsiTheme="minorHAnsi" w:cstheme="minorHAnsi"/>
        </w:rPr>
        <w:t xml:space="preserve">The </w:t>
      </w:r>
      <w:r w:rsidR="004D3092">
        <w:rPr>
          <w:rFonts w:asciiTheme="minorHAnsi" w:hAnsiTheme="minorHAnsi" w:cstheme="minorHAnsi"/>
        </w:rPr>
        <w:t xml:space="preserve">to </w:t>
      </w:r>
      <w:r>
        <w:rPr>
          <w:rFonts w:asciiTheme="minorHAnsi" w:hAnsiTheme="minorHAnsi" w:cstheme="minorHAnsi"/>
        </w:rPr>
        <w:t>values</w:t>
      </w:r>
      <w:r w:rsidR="004D3092">
        <w:rPr>
          <w:rFonts w:asciiTheme="minorHAnsi" w:hAnsiTheme="minorHAnsi" w:cstheme="minorHAnsi"/>
        </w:rPr>
        <w:t xml:space="preserve"> to be used</w:t>
      </w:r>
      <w:r>
        <w:rPr>
          <w:rFonts w:asciiTheme="minorHAnsi" w:hAnsiTheme="minorHAnsi" w:cstheme="minorHAnsi"/>
        </w:rPr>
        <w:t xml:space="preserve"> are as follows:</w:t>
      </w:r>
    </w:p>
    <w:p w14:paraId="43641B73" w14:textId="77777777" w:rsidR="002530ED" w:rsidRDefault="002530ED" w:rsidP="002530ED">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 xml:space="preserve">YYYY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Year</w:t>
      </w:r>
    </w:p>
    <w:p w14:paraId="727DD614" w14:textId="77777777" w:rsidR="002530ED" w:rsidRDefault="002530ED" w:rsidP="002530ED">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 xml:space="preserve">MM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Month (01-12)</w:t>
      </w:r>
    </w:p>
    <w:p w14:paraId="608ABA8B" w14:textId="77777777" w:rsidR="002530ED" w:rsidRDefault="002530ED" w:rsidP="002530ED">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 xml:space="preserve">DD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Date (01-31)</w:t>
      </w:r>
    </w:p>
    <w:p w14:paraId="0577C36A" w14:textId="0664D562" w:rsidR="00B75B80" w:rsidRDefault="00B75B80" w:rsidP="002530ED">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fixed value of “T”</w:t>
      </w:r>
    </w:p>
    <w:p w14:paraId="45235B4F" w14:textId="77777777" w:rsidR="002530ED" w:rsidRDefault="002530ED" w:rsidP="002530ED">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hh</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Hours (00-23)</w:t>
      </w:r>
    </w:p>
    <w:p w14:paraId="7872C65B" w14:textId="77777777" w:rsidR="002530ED" w:rsidRDefault="002530ED" w:rsidP="002530ED">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mm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Minutes (00-59)</w:t>
      </w:r>
    </w:p>
    <w:p w14:paraId="66307709" w14:textId="77777777" w:rsidR="002530ED" w:rsidRDefault="002530ED" w:rsidP="002530ED">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ss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Seconds (00-59)</w:t>
      </w:r>
    </w:p>
    <w:p w14:paraId="6C537659" w14:textId="77777777" w:rsidR="002530ED" w:rsidRPr="008E7A80" w:rsidRDefault="002530ED" w:rsidP="002530ED">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 xml:space="preserve">time zone offset </w:t>
      </w:r>
      <w:r>
        <w:rPr>
          <w:rFonts w:asciiTheme="minorHAnsi" w:hAnsiTheme="minorHAnsi" w:cstheme="minorHAnsi"/>
        </w:rPr>
        <w:tab/>
        <w:t>= 00 for GMT, 01 for BST</w:t>
      </w:r>
    </w:p>
    <w:p w14:paraId="293C1092" w14:textId="77777777" w:rsidR="002530ED" w:rsidRDefault="002530ED" w:rsidP="00525EC6">
      <w:pPr>
        <w:pStyle w:val="CommentText"/>
        <w:rPr>
          <w:rFonts w:ascii="Verdana" w:hAnsi="Verdana"/>
          <w:color w:val="333333"/>
          <w:sz w:val="18"/>
          <w:szCs w:val="18"/>
          <w:shd w:val="clear" w:color="auto" w:fill="FFFFFF"/>
        </w:rPr>
      </w:pPr>
    </w:p>
    <w:p w14:paraId="22306884" w14:textId="0FAA6001" w:rsidR="00271C9E" w:rsidRPr="008E7A80" w:rsidRDefault="00D25ADA" w:rsidP="00271C9E">
      <w:pPr>
        <w:pStyle w:val="Heading2"/>
      </w:pPr>
      <w:bookmarkStart w:id="40" w:name="_Toc57282175"/>
      <w:r>
        <w:t>Other considerations</w:t>
      </w:r>
      <w:bookmarkEnd w:id="40"/>
    </w:p>
    <w:p w14:paraId="19827EC8" w14:textId="36264A19" w:rsidR="00271C9E" w:rsidRDefault="00271C9E">
      <w:pPr>
        <w:spacing w:after="0"/>
        <w:textboxTightWrap w:val="none"/>
        <w:rPr>
          <w:rFonts w:asciiTheme="minorHAnsi" w:hAnsiTheme="minorHAnsi" w:cstheme="minorHAnsi"/>
        </w:rPr>
      </w:pPr>
    </w:p>
    <w:p w14:paraId="365E30F5" w14:textId="3C1B21C2" w:rsidR="00D25ADA" w:rsidRDefault="001F0A96" w:rsidP="00C56A6B">
      <w:pPr>
        <w:rPr>
          <w:rFonts w:asciiTheme="minorHAnsi" w:hAnsiTheme="minorHAnsi" w:cstheme="minorHAnsi"/>
        </w:rPr>
      </w:pPr>
      <w:r>
        <w:rPr>
          <w:rFonts w:asciiTheme="minorHAnsi" w:hAnsiTheme="minorHAnsi" w:cstheme="minorHAnsi"/>
        </w:rPr>
        <w:t>Where a patient has more than one adverse reaction</w:t>
      </w:r>
      <w:r w:rsidR="007D3C9D">
        <w:rPr>
          <w:rFonts w:asciiTheme="minorHAnsi" w:hAnsiTheme="minorHAnsi" w:cstheme="minorHAnsi"/>
        </w:rPr>
        <w:t xml:space="preserve">, a record for each adverse reaction must be included.  E.g. a patient having a Covid vaccination </w:t>
      </w:r>
      <w:r w:rsidR="006F7C9F">
        <w:rPr>
          <w:rFonts w:asciiTheme="minorHAnsi" w:hAnsiTheme="minorHAnsi" w:cstheme="minorHAnsi"/>
        </w:rPr>
        <w:t>and experiencing anaphylaxis and erythema</w:t>
      </w:r>
      <w:r w:rsidR="007D06F3">
        <w:rPr>
          <w:rFonts w:asciiTheme="minorHAnsi" w:hAnsiTheme="minorHAnsi" w:cstheme="minorHAnsi"/>
        </w:rPr>
        <w:t xml:space="preserve">, </w:t>
      </w:r>
      <w:r w:rsidR="00CC74BE">
        <w:rPr>
          <w:rFonts w:asciiTheme="minorHAnsi" w:hAnsiTheme="minorHAnsi" w:cstheme="minorHAnsi"/>
        </w:rPr>
        <w:t>because of</w:t>
      </w:r>
      <w:r w:rsidR="007D06F3">
        <w:rPr>
          <w:rFonts w:asciiTheme="minorHAnsi" w:hAnsiTheme="minorHAnsi" w:cstheme="minorHAnsi"/>
        </w:rPr>
        <w:t xml:space="preserve"> the vaccine product</w:t>
      </w:r>
      <w:r w:rsidR="006F7C9F">
        <w:rPr>
          <w:rFonts w:asciiTheme="minorHAnsi" w:hAnsiTheme="minorHAnsi" w:cstheme="minorHAnsi"/>
        </w:rPr>
        <w:t>, would result in two adverse reaction records being included in this file.</w:t>
      </w:r>
    </w:p>
    <w:p w14:paraId="456BF647" w14:textId="77777777" w:rsidR="005955D5" w:rsidRDefault="005955D5" w:rsidP="00A817B3">
      <w:pPr>
        <w:pStyle w:val="Heading1"/>
        <w:numPr>
          <w:ilvl w:val="0"/>
          <w:numId w:val="1"/>
        </w:numPr>
      </w:pPr>
      <w:bookmarkStart w:id="41" w:name="_Toc491871745"/>
      <w:bookmarkStart w:id="42" w:name="_Toc517885389"/>
      <w:bookmarkStart w:id="43" w:name="_Toc47094315"/>
      <w:bookmarkStart w:id="44" w:name="_Toc57282176"/>
      <w:r w:rsidRPr="008E7A80">
        <w:lastRenderedPageBreak/>
        <w:t>Data File Definition</w:t>
      </w:r>
      <w:bookmarkEnd w:id="41"/>
      <w:bookmarkEnd w:id="42"/>
      <w:bookmarkEnd w:id="43"/>
      <w:bookmarkEnd w:id="44"/>
    </w:p>
    <w:p w14:paraId="3FF54BE3" w14:textId="77777777" w:rsidR="00BA1D41" w:rsidRDefault="00BA1D41" w:rsidP="00BA1D41"/>
    <w:p w14:paraId="533CE97E" w14:textId="4413A197" w:rsidR="00BA1D41" w:rsidRDefault="00BA1D41" w:rsidP="00BA1D41">
      <w:r>
        <w:t xml:space="preserve">Mandatory </w:t>
      </w:r>
      <w:r w:rsidR="00BA227E">
        <w:t>(M) –</w:t>
      </w:r>
      <w:r>
        <w:t xml:space="preserve"> </w:t>
      </w:r>
      <w:r w:rsidR="00BA227E">
        <w:t xml:space="preserve">field </w:t>
      </w:r>
      <w:r w:rsidR="00BA227E" w:rsidRPr="00DC1D81">
        <w:rPr>
          <w:b/>
          <w:bCs/>
        </w:rPr>
        <w:t>must</w:t>
      </w:r>
      <w:r w:rsidR="00BA227E">
        <w:t xml:space="preserve"> be populated</w:t>
      </w:r>
    </w:p>
    <w:p w14:paraId="6F8B96B8" w14:textId="4D24C672" w:rsidR="00BA227E" w:rsidRDefault="00BA227E" w:rsidP="00BA227E">
      <w:r>
        <w:t>Required</w:t>
      </w:r>
      <w:r w:rsidR="00FE3440">
        <w:t xml:space="preserve"> </w:t>
      </w:r>
      <w:r>
        <w:t xml:space="preserve">(R) – field </w:t>
      </w:r>
      <w:r w:rsidR="009D379D" w:rsidRPr="009D379D">
        <w:rPr>
          <w:b/>
          <w:bCs/>
        </w:rPr>
        <w:t>must</w:t>
      </w:r>
      <w:r>
        <w:t xml:space="preserve"> </w:t>
      </w:r>
      <w:r w:rsidRPr="006A6646">
        <w:t>be populated</w:t>
      </w:r>
      <w:r w:rsidR="009D379D" w:rsidRPr="006A6646">
        <w:t xml:space="preserve">, but </w:t>
      </w:r>
      <w:r w:rsidR="009D379D" w:rsidRPr="006A6646">
        <w:rPr>
          <w:b/>
          <w:bCs/>
        </w:rPr>
        <w:t>only</w:t>
      </w:r>
      <w:r w:rsidR="00FE3440" w:rsidRPr="006A6646">
        <w:rPr>
          <w:b/>
          <w:bCs/>
        </w:rPr>
        <w:t xml:space="preserve"> where data is available</w:t>
      </w:r>
      <w:r w:rsidR="00CC2DDE" w:rsidRPr="006A6646">
        <w:rPr>
          <w:b/>
          <w:bCs/>
        </w:rPr>
        <w:t xml:space="preserve"> </w:t>
      </w:r>
      <w:r w:rsidR="00CC2DDE" w:rsidRPr="006A6646">
        <w:t xml:space="preserve">and </w:t>
      </w:r>
      <w:r w:rsidR="00CC2DDE" w:rsidRPr="006A6646">
        <w:rPr>
          <w:b/>
          <w:bCs/>
        </w:rPr>
        <w:t>guidance notes below instruct it</w:t>
      </w:r>
    </w:p>
    <w:p w14:paraId="0BA64768" w14:textId="654257F6" w:rsidR="00536C2D" w:rsidRDefault="00536C2D" w:rsidP="00BA227E">
      <w:r>
        <w:t xml:space="preserve">Optional (O) </w:t>
      </w:r>
      <w:r w:rsidR="00DC1D81">
        <w:t>– Supplier m</w:t>
      </w:r>
      <w:r w:rsidR="00DF31F0">
        <w:t xml:space="preserve">ay </w:t>
      </w:r>
      <w:r w:rsidR="00032550">
        <w:t>choose</w:t>
      </w:r>
      <w:r w:rsidR="00DF31F0">
        <w:t xml:space="preserve"> to include this, where data is available</w:t>
      </w:r>
    </w:p>
    <w:p w14:paraId="3690F96C" w14:textId="77777777" w:rsidR="00BA1D41" w:rsidRPr="00BA1D41" w:rsidRDefault="00BA1D41" w:rsidP="00BA1D41"/>
    <w:p w14:paraId="59D3E36C" w14:textId="6CAF73BB" w:rsidR="005955D5" w:rsidRDefault="0EDBDC9F" w:rsidP="005955D5">
      <w:pPr>
        <w:pStyle w:val="Heading2"/>
        <w:rPr>
          <w:lang w:eastAsia="en-GB"/>
        </w:rPr>
      </w:pPr>
      <w:bookmarkStart w:id="45" w:name="_Toc47094316"/>
      <w:bookmarkStart w:id="46" w:name="_Toc57282177"/>
      <w:r w:rsidRPr="14C995B4">
        <w:rPr>
          <w:lang w:eastAsia="en-GB"/>
        </w:rPr>
        <w:t xml:space="preserve">Adverse Reaction </w:t>
      </w:r>
      <w:r w:rsidR="005955D5">
        <w:rPr>
          <w:lang w:eastAsia="en-GB"/>
        </w:rPr>
        <w:t>Data Items</w:t>
      </w:r>
      <w:bookmarkEnd w:id="45"/>
      <w:bookmarkEnd w:id="46"/>
    </w:p>
    <w:tbl>
      <w:tblPr>
        <w:tblStyle w:val="TableGrid"/>
        <w:tblW w:w="10060" w:type="dxa"/>
        <w:tblLayout w:type="fixed"/>
        <w:tblLook w:val="04A0" w:firstRow="1" w:lastRow="0" w:firstColumn="1" w:lastColumn="0" w:noHBand="0" w:noVBand="1"/>
      </w:tblPr>
      <w:tblGrid>
        <w:gridCol w:w="492"/>
        <w:gridCol w:w="2764"/>
        <w:gridCol w:w="992"/>
        <w:gridCol w:w="2410"/>
        <w:gridCol w:w="708"/>
        <w:gridCol w:w="2694"/>
      </w:tblGrid>
      <w:tr w:rsidR="00D96CED" w14:paraId="25584F46" w14:textId="77777777" w:rsidTr="00AB354F">
        <w:tc>
          <w:tcPr>
            <w:tcW w:w="492" w:type="dxa"/>
          </w:tcPr>
          <w:p w14:paraId="34674934" w14:textId="5E9572FB" w:rsidR="00D96CED" w:rsidRPr="00CD3355" w:rsidRDefault="00D96CED" w:rsidP="00170C8F">
            <w:pPr>
              <w:rPr>
                <w:rFonts w:asciiTheme="minorHAnsi" w:hAnsiTheme="minorHAnsi" w:cstheme="minorHAnsi"/>
                <w:sz w:val="16"/>
                <w:szCs w:val="16"/>
              </w:rPr>
            </w:pPr>
            <w:r w:rsidRPr="00CD3355">
              <w:rPr>
                <w:rFonts w:asciiTheme="minorHAnsi" w:hAnsiTheme="minorHAnsi" w:cstheme="minorHAnsi"/>
                <w:sz w:val="16"/>
                <w:szCs w:val="16"/>
              </w:rPr>
              <w:t>Pos</w:t>
            </w:r>
          </w:p>
        </w:tc>
        <w:tc>
          <w:tcPr>
            <w:tcW w:w="2764" w:type="dxa"/>
          </w:tcPr>
          <w:p w14:paraId="7970169F" w14:textId="4D715CBD" w:rsidR="00D96CED" w:rsidRPr="00CD3355" w:rsidRDefault="00D96CED" w:rsidP="00170C8F">
            <w:pPr>
              <w:rPr>
                <w:rFonts w:asciiTheme="minorHAnsi" w:hAnsiTheme="minorHAnsi" w:cstheme="minorHAnsi"/>
                <w:sz w:val="16"/>
                <w:szCs w:val="16"/>
              </w:rPr>
            </w:pPr>
            <w:r w:rsidRPr="00CD3355">
              <w:rPr>
                <w:rFonts w:asciiTheme="minorHAnsi" w:hAnsiTheme="minorHAnsi" w:cstheme="minorHAnsi"/>
                <w:sz w:val="16"/>
                <w:szCs w:val="16"/>
              </w:rPr>
              <w:t>Field Name</w:t>
            </w:r>
          </w:p>
        </w:tc>
        <w:tc>
          <w:tcPr>
            <w:tcW w:w="992" w:type="dxa"/>
          </w:tcPr>
          <w:p w14:paraId="5C20BD95" w14:textId="67BCEAEE" w:rsidR="00D96CED" w:rsidRPr="00CD3355" w:rsidRDefault="00D96CED" w:rsidP="00170C8F">
            <w:pPr>
              <w:rPr>
                <w:rFonts w:asciiTheme="minorHAnsi" w:hAnsiTheme="minorHAnsi" w:cstheme="minorHAnsi"/>
                <w:sz w:val="16"/>
                <w:szCs w:val="16"/>
              </w:rPr>
            </w:pPr>
            <w:r w:rsidRPr="00CD3355">
              <w:rPr>
                <w:rFonts w:asciiTheme="minorHAnsi" w:hAnsiTheme="minorHAnsi" w:cstheme="minorHAnsi"/>
                <w:sz w:val="16"/>
                <w:szCs w:val="16"/>
              </w:rPr>
              <w:t>Data Type</w:t>
            </w:r>
          </w:p>
        </w:tc>
        <w:tc>
          <w:tcPr>
            <w:tcW w:w="2410" w:type="dxa"/>
          </w:tcPr>
          <w:p w14:paraId="6F15E5A7" w14:textId="767913A6" w:rsidR="00D96CED" w:rsidRPr="00CD3355" w:rsidRDefault="00D96CED" w:rsidP="00170C8F">
            <w:pPr>
              <w:rPr>
                <w:rFonts w:asciiTheme="minorHAnsi" w:hAnsiTheme="minorHAnsi" w:cstheme="minorHAnsi"/>
                <w:sz w:val="16"/>
                <w:szCs w:val="16"/>
              </w:rPr>
            </w:pPr>
            <w:r w:rsidRPr="00CD3355">
              <w:rPr>
                <w:rFonts w:asciiTheme="minorHAnsi" w:hAnsiTheme="minorHAnsi" w:cstheme="minorHAnsi"/>
                <w:sz w:val="16"/>
                <w:szCs w:val="16"/>
              </w:rPr>
              <w:t>Length / format</w:t>
            </w:r>
            <w:r w:rsidR="00951011">
              <w:rPr>
                <w:rFonts w:asciiTheme="minorHAnsi" w:hAnsiTheme="minorHAnsi" w:cstheme="minorHAnsi"/>
                <w:sz w:val="16"/>
                <w:szCs w:val="16"/>
              </w:rPr>
              <w:t xml:space="preserve"> / values</w:t>
            </w:r>
          </w:p>
        </w:tc>
        <w:tc>
          <w:tcPr>
            <w:tcW w:w="708" w:type="dxa"/>
          </w:tcPr>
          <w:p w14:paraId="3618206B" w14:textId="7654B2C8" w:rsidR="00D96CED" w:rsidRPr="00CD3355" w:rsidRDefault="00D96CED" w:rsidP="00AC3DB2">
            <w:pPr>
              <w:rPr>
                <w:rFonts w:asciiTheme="minorHAnsi" w:hAnsiTheme="minorHAnsi" w:cstheme="minorHAnsi"/>
                <w:sz w:val="16"/>
                <w:szCs w:val="16"/>
              </w:rPr>
            </w:pPr>
            <w:r w:rsidRPr="00CD3355">
              <w:rPr>
                <w:rFonts w:asciiTheme="minorHAnsi" w:hAnsiTheme="minorHAnsi" w:cstheme="minorHAnsi"/>
                <w:sz w:val="16"/>
                <w:szCs w:val="16"/>
              </w:rPr>
              <w:t>M/R/</w:t>
            </w:r>
            <w:r w:rsidR="00AC3DB2">
              <w:rPr>
                <w:rFonts w:asciiTheme="minorHAnsi" w:hAnsiTheme="minorHAnsi" w:cstheme="minorHAnsi"/>
                <w:sz w:val="16"/>
                <w:szCs w:val="16"/>
              </w:rPr>
              <w:t>O</w:t>
            </w:r>
          </w:p>
        </w:tc>
        <w:tc>
          <w:tcPr>
            <w:tcW w:w="2694" w:type="dxa"/>
          </w:tcPr>
          <w:p w14:paraId="666755ED" w14:textId="2408BCB3" w:rsidR="00D96CED" w:rsidRPr="00CD3355" w:rsidRDefault="00D96CED" w:rsidP="00170C8F">
            <w:pPr>
              <w:rPr>
                <w:rFonts w:asciiTheme="minorHAnsi" w:hAnsiTheme="minorHAnsi" w:cstheme="minorHAnsi"/>
                <w:sz w:val="16"/>
                <w:szCs w:val="16"/>
              </w:rPr>
            </w:pPr>
            <w:r w:rsidRPr="00CD3355">
              <w:rPr>
                <w:rFonts w:asciiTheme="minorHAnsi" w:hAnsiTheme="minorHAnsi" w:cstheme="minorHAnsi"/>
                <w:sz w:val="16"/>
                <w:szCs w:val="16"/>
              </w:rPr>
              <w:t>Notes</w:t>
            </w:r>
          </w:p>
        </w:tc>
      </w:tr>
      <w:tr w:rsidR="00D96CED" w14:paraId="137CD97F" w14:textId="77777777" w:rsidTr="00AB354F">
        <w:tc>
          <w:tcPr>
            <w:tcW w:w="492" w:type="dxa"/>
          </w:tcPr>
          <w:p w14:paraId="47E5F2AB" w14:textId="343A0CD2" w:rsidR="00D96CED" w:rsidRPr="00411A13" w:rsidRDefault="0011537A" w:rsidP="00194762">
            <w:pPr>
              <w:rPr>
                <w:rFonts w:asciiTheme="minorHAnsi" w:hAnsiTheme="minorHAnsi" w:cstheme="minorHAnsi"/>
                <w:sz w:val="16"/>
                <w:szCs w:val="16"/>
              </w:rPr>
            </w:pPr>
            <w:r>
              <w:rPr>
                <w:rFonts w:asciiTheme="minorHAnsi" w:hAnsiTheme="minorHAnsi" w:cstheme="minorHAnsi"/>
                <w:sz w:val="16"/>
                <w:szCs w:val="16"/>
              </w:rPr>
              <w:t>1</w:t>
            </w:r>
          </w:p>
        </w:tc>
        <w:tc>
          <w:tcPr>
            <w:tcW w:w="2764" w:type="dxa"/>
          </w:tcPr>
          <w:p w14:paraId="5B9B5379" w14:textId="5AE0004D" w:rsidR="00D96CED" w:rsidRPr="00411A13" w:rsidRDefault="00D96CED" w:rsidP="00194762">
            <w:pPr>
              <w:rPr>
                <w:rFonts w:asciiTheme="minorHAnsi" w:hAnsiTheme="minorHAnsi" w:cstheme="minorHAnsi"/>
                <w:sz w:val="16"/>
                <w:szCs w:val="16"/>
              </w:rPr>
            </w:pPr>
            <w:r w:rsidRPr="00411A13">
              <w:rPr>
                <w:rFonts w:asciiTheme="minorHAnsi" w:hAnsiTheme="minorHAnsi" w:cstheme="minorHAnsi"/>
                <w:sz w:val="16"/>
                <w:szCs w:val="16"/>
              </w:rPr>
              <w:t>NHS_NUMBER</w:t>
            </w:r>
          </w:p>
        </w:tc>
        <w:tc>
          <w:tcPr>
            <w:tcW w:w="992" w:type="dxa"/>
          </w:tcPr>
          <w:p w14:paraId="70DE427D" w14:textId="5BEA0E6C" w:rsidR="00D96CED" w:rsidRPr="00411A13" w:rsidRDefault="00D96CED" w:rsidP="00194762">
            <w:pPr>
              <w:rPr>
                <w:rFonts w:asciiTheme="minorHAnsi" w:hAnsiTheme="minorHAnsi" w:cstheme="minorHAnsi"/>
                <w:sz w:val="16"/>
                <w:szCs w:val="16"/>
              </w:rPr>
            </w:pPr>
            <w:r w:rsidRPr="00411A13">
              <w:rPr>
                <w:rFonts w:asciiTheme="minorHAnsi" w:hAnsiTheme="minorHAnsi" w:cstheme="minorHAnsi"/>
                <w:sz w:val="16"/>
                <w:szCs w:val="16"/>
              </w:rPr>
              <w:t>String</w:t>
            </w:r>
          </w:p>
        </w:tc>
        <w:tc>
          <w:tcPr>
            <w:tcW w:w="2410" w:type="dxa"/>
          </w:tcPr>
          <w:p w14:paraId="19A9A714" w14:textId="493F9D0C" w:rsidR="00D96CED" w:rsidRPr="00411A13" w:rsidRDefault="009D379D" w:rsidP="00194762">
            <w:pPr>
              <w:rPr>
                <w:rFonts w:asciiTheme="minorHAnsi" w:hAnsiTheme="minorHAnsi" w:cstheme="minorHAnsi"/>
                <w:sz w:val="16"/>
                <w:szCs w:val="16"/>
              </w:rPr>
            </w:pPr>
            <w:r w:rsidRPr="00411A13">
              <w:rPr>
                <w:rFonts w:asciiTheme="minorHAnsi" w:hAnsiTheme="minorHAnsi" w:cstheme="minorHAnsi"/>
                <w:sz w:val="16"/>
                <w:szCs w:val="16"/>
              </w:rPr>
              <w:t>10</w:t>
            </w:r>
          </w:p>
        </w:tc>
        <w:tc>
          <w:tcPr>
            <w:tcW w:w="708" w:type="dxa"/>
          </w:tcPr>
          <w:p w14:paraId="1C7B72E0" w14:textId="77150314" w:rsidR="00D96CED" w:rsidRPr="00411A13" w:rsidRDefault="00D96CED" w:rsidP="00194762">
            <w:pPr>
              <w:rPr>
                <w:rFonts w:asciiTheme="minorHAnsi" w:hAnsiTheme="minorHAnsi" w:cstheme="minorHAnsi"/>
                <w:sz w:val="16"/>
                <w:szCs w:val="16"/>
              </w:rPr>
            </w:pPr>
            <w:r w:rsidRPr="00411A13">
              <w:rPr>
                <w:rFonts w:asciiTheme="minorHAnsi" w:hAnsiTheme="minorHAnsi" w:cstheme="minorHAnsi"/>
                <w:sz w:val="16"/>
                <w:szCs w:val="16"/>
              </w:rPr>
              <w:t>R</w:t>
            </w:r>
          </w:p>
        </w:tc>
        <w:tc>
          <w:tcPr>
            <w:tcW w:w="2694" w:type="dxa"/>
          </w:tcPr>
          <w:p w14:paraId="2133AE13" w14:textId="7BA82FCF" w:rsidR="00C82C5B" w:rsidRPr="00411A13" w:rsidRDefault="00C82C5B" w:rsidP="00194762">
            <w:pPr>
              <w:rPr>
                <w:rFonts w:asciiTheme="minorHAnsi" w:hAnsiTheme="minorHAnsi" w:cstheme="minorHAnsi"/>
                <w:sz w:val="16"/>
                <w:szCs w:val="16"/>
              </w:rPr>
            </w:pPr>
            <w:r w:rsidRPr="00411A13">
              <w:rPr>
                <w:rFonts w:asciiTheme="minorHAnsi" w:hAnsiTheme="minorHAnsi" w:cstheme="minorHAnsi"/>
                <w:b/>
                <w:bCs/>
                <w:sz w:val="16"/>
                <w:szCs w:val="16"/>
              </w:rPr>
              <w:t>Every effort should be made to populate this, where possible</w:t>
            </w:r>
            <w:r w:rsidRPr="00411A13">
              <w:rPr>
                <w:rFonts w:asciiTheme="minorHAnsi" w:hAnsiTheme="minorHAnsi" w:cstheme="minorHAnsi"/>
                <w:sz w:val="16"/>
                <w:szCs w:val="16"/>
              </w:rPr>
              <w:t>.</w:t>
            </w:r>
          </w:p>
          <w:p w14:paraId="67391238" w14:textId="624F8F27" w:rsidR="00D96CED" w:rsidRPr="00411A13" w:rsidRDefault="00BF4744" w:rsidP="00194762">
            <w:pPr>
              <w:rPr>
                <w:rFonts w:asciiTheme="minorHAnsi" w:hAnsiTheme="minorHAnsi" w:cstheme="minorHAnsi"/>
                <w:sz w:val="16"/>
                <w:szCs w:val="16"/>
              </w:rPr>
            </w:pPr>
            <w:r w:rsidRPr="00411A13">
              <w:rPr>
                <w:rFonts w:asciiTheme="minorHAnsi" w:hAnsiTheme="minorHAnsi" w:cstheme="minorHAnsi"/>
                <w:sz w:val="16"/>
                <w:szCs w:val="16"/>
              </w:rPr>
              <w:t xml:space="preserve">Will be used to uniquely identify the patient. </w:t>
            </w:r>
            <w:r w:rsidRPr="00411A13">
              <w:rPr>
                <w:rFonts w:asciiTheme="minorHAnsi" w:hAnsiTheme="minorHAnsi" w:cstheme="minorHAnsi"/>
                <w:b/>
                <w:bCs/>
                <w:sz w:val="16"/>
                <w:szCs w:val="16"/>
              </w:rPr>
              <w:t xml:space="preserve">When supplied will be </w:t>
            </w:r>
            <w:r w:rsidR="009D379D" w:rsidRPr="00411A13">
              <w:rPr>
                <w:rFonts w:asciiTheme="minorHAnsi" w:hAnsiTheme="minorHAnsi" w:cstheme="minorHAnsi"/>
                <w:b/>
                <w:bCs/>
                <w:sz w:val="16"/>
                <w:szCs w:val="16"/>
              </w:rPr>
              <w:t>validated immediately prior to submission</w:t>
            </w:r>
            <w:r w:rsidRPr="00411A13">
              <w:rPr>
                <w:rFonts w:asciiTheme="minorHAnsi" w:hAnsiTheme="minorHAnsi" w:cstheme="minorHAnsi"/>
                <w:b/>
                <w:bCs/>
                <w:sz w:val="16"/>
                <w:szCs w:val="16"/>
              </w:rPr>
              <w:t>.</w:t>
            </w:r>
            <w:r w:rsidRPr="00411A13">
              <w:rPr>
                <w:rFonts w:asciiTheme="minorHAnsi" w:hAnsiTheme="minorHAnsi" w:cstheme="minorHAnsi"/>
                <w:sz w:val="16"/>
                <w:szCs w:val="16"/>
              </w:rPr>
              <w:t xml:space="preserve"> Should be supplied without any padding spaces.</w:t>
            </w:r>
          </w:p>
        </w:tc>
      </w:tr>
      <w:tr w:rsidR="00D96CED" w14:paraId="3D96AD5B" w14:textId="77777777" w:rsidTr="00AB354F">
        <w:tc>
          <w:tcPr>
            <w:tcW w:w="492" w:type="dxa"/>
          </w:tcPr>
          <w:p w14:paraId="37B086DF" w14:textId="320AA0F1" w:rsidR="00D96CED" w:rsidRPr="00411A13" w:rsidRDefault="0011537A" w:rsidP="00194762">
            <w:pPr>
              <w:rPr>
                <w:rFonts w:asciiTheme="minorHAnsi" w:hAnsiTheme="minorHAnsi" w:cstheme="minorHAnsi"/>
                <w:sz w:val="16"/>
                <w:szCs w:val="16"/>
              </w:rPr>
            </w:pPr>
            <w:r>
              <w:rPr>
                <w:rFonts w:asciiTheme="minorHAnsi" w:hAnsiTheme="minorHAnsi" w:cstheme="minorHAnsi"/>
                <w:sz w:val="16"/>
                <w:szCs w:val="16"/>
              </w:rPr>
              <w:t>2</w:t>
            </w:r>
          </w:p>
        </w:tc>
        <w:tc>
          <w:tcPr>
            <w:tcW w:w="2764" w:type="dxa"/>
          </w:tcPr>
          <w:p w14:paraId="0A32F986" w14:textId="53E3474D" w:rsidR="00D96CED" w:rsidRPr="00411A13" w:rsidRDefault="00D96CED" w:rsidP="00194762">
            <w:pPr>
              <w:rPr>
                <w:rFonts w:asciiTheme="minorHAnsi" w:hAnsiTheme="minorHAnsi" w:cstheme="minorHAnsi"/>
                <w:sz w:val="16"/>
                <w:szCs w:val="16"/>
              </w:rPr>
            </w:pPr>
            <w:r w:rsidRPr="00411A13">
              <w:rPr>
                <w:rFonts w:asciiTheme="minorHAnsi" w:hAnsiTheme="minorHAnsi" w:cstheme="minorHAnsi"/>
                <w:sz w:val="16"/>
                <w:szCs w:val="16"/>
              </w:rPr>
              <w:t>P</w:t>
            </w:r>
            <w:r w:rsidR="00E803C2" w:rsidRPr="00411A13">
              <w:rPr>
                <w:rFonts w:asciiTheme="minorHAnsi" w:hAnsiTheme="minorHAnsi" w:cstheme="minorHAnsi"/>
                <w:sz w:val="16"/>
                <w:szCs w:val="16"/>
              </w:rPr>
              <w:t>ERSON</w:t>
            </w:r>
            <w:r w:rsidRPr="00411A13">
              <w:rPr>
                <w:rFonts w:asciiTheme="minorHAnsi" w:hAnsiTheme="minorHAnsi" w:cstheme="minorHAnsi"/>
                <w:sz w:val="16"/>
                <w:szCs w:val="16"/>
              </w:rPr>
              <w:t>_FORENAME</w:t>
            </w:r>
          </w:p>
        </w:tc>
        <w:tc>
          <w:tcPr>
            <w:tcW w:w="992" w:type="dxa"/>
          </w:tcPr>
          <w:p w14:paraId="609B3B5B" w14:textId="3D383208" w:rsidR="00D96CED" w:rsidRPr="00411A13" w:rsidRDefault="00D96CED" w:rsidP="00194762">
            <w:pPr>
              <w:rPr>
                <w:rFonts w:asciiTheme="minorHAnsi" w:hAnsiTheme="minorHAnsi" w:cstheme="minorHAnsi"/>
                <w:sz w:val="16"/>
                <w:szCs w:val="16"/>
              </w:rPr>
            </w:pPr>
            <w:r w:rsidRPr="00411A13">
              <w:rPr>
                <w:rFonts w:asciiTheme="minorHAnsi" w:hAnsiTheme="minorHAnsi" w:cstheme="minorHAnsi"/>
                <w:sz w:val="16"/>
                <w:szCs w:val="16"/>
              </w:rPr>
              <w:t>String</w:t>
            </w:r>
          </w:p>
        </w:tc>
        <w:tc>
          <w:tcPr>
            <w:tcW w:w="2410" w:type="dxa"/>
          </w:tcPr>
          <w:p w14:paraId="3E40FC4F" w14:textId="77777777" w:rsidR="00D96CED" w:rsidRPr="00411A13" w:rsidRDefault="00D96CED" w:rsidP="00194762">
            <w:pPr>
              <w:rPr>
                <w:rFonts w:asciiTheme="minorHAnsi" w:hAnsiTheme="minorHAnsi" w:cstheme="minorHAnsi"/>
                <w:sz w:val="16"/>
                <w:szCs w:val="16"/>
              </w:rPr>
            </w:pPr>
          </w:p>
        </w:tc>
        <w:tc>
          <w:tcPr>
            <w:tcW w:w="708" w:type="dxa"/>
          </w:tcPr>
          <w:p w14:paraId="5E1C2BE7" w14:textId="61F637BD" w:rsidR="00D96CED" w:rsidRPr="00411A13" w:rsidRDefault="00E66824" w:rsidP="00194762">
            <w:pPr>
              <w:rPr>
                <w:rFonts w:asciiTheme="minorHAnsi" w:hAnsiTheme="minorHAnsi" w:cstheme="minorHAnsi"/>
                <w:sz w:val="16"/>
                <w:szCs w:val="16"/>
              </w:rPr>
            </w:pPr>
            <w:r w:rsidRPr="00411A13">
              <w:rPr>
                <w:rFonts w:asciiTheme="minorHAnsi" w:hAnsiTheme="minorHAnsi" w:cstheme="minorHAnsi"/>
                <w:sz w:val="16"/>
                <w:szCs w:val="16"/>
              </w:rPr>
              <w:t>M</w:t>
            </w:r>
          </w:p>
        </w:tc>
        <w:tc>
          <w:tcPr>
            <w:tcW w:w="2694" w:type="dxa"/>
          </w:tcPr>
          <w:p w14:paraId="44ACAE45" w14:textId="77777777" w:rsidR="00D96CED" w:rsidRDefault="000E345C" w:rsidP="00194762">
            <w:pPr>
              <w:rPr>
                <w:rFonts w:asciiTheme="minorHAnsi" w:hAnsiTheme="minorHAnsi" w:cstheme="minorHAnsi"/>
                <w:sz w:val="16"/>
                <w:szCs w:val="16"/>
              </w:rPr>
            </w:pPr>
            <w:r w:rsidRPr="00411A13">
              <w:rPr>
                <w:rFonts w:asciiTheme="minorHAnsi" w:hAnsiTheme="minorHAnsi" w:cstheme="minorHAnsi"/>
                <w:sz w:val="16"/>
                <w:szCs w:val="16"/>
              </w:rPr>
              <w:t xml:space="preserve">Patient </w:t>
            </w:r>
            <w:r w:rsidR="00C541C1" w:rsidRPr="00411A13">
              <w:rPr>
                <w:rFonts w:asciiTheme="minorHAnsi" w:hAnsiTheme="minorHAnsi" w:cstheme="minorHAnsi"/>
                <w:sz w:val="16"/>
                <w:szCs w:val="16"/>
              </w:rPr>
              <w:t>Forename as registered on PDS</w:t>
            </w:r>
            <w:r w:rsidR="00C56485" w:rsidRPr="00411A13">
              <w:rPr>
                <w:rFonts w:asciiTheme="minorHAnsi" w:hAnsiTheme="minorHAnsi" w:cstheme="minorHAnsi"/>
                <w:sz w:val="16"/>
                <w:szCs w:val="16"/>
              </w:rPr>
              <w:t>.  This will be one name only.</w:t>
            </w:r>
            <w:r w:rsidR="00A858A4" w:rsidRPr="00411A13">
              <w:rPr>
                <w:rFonts w:asciiTheme="minorHAnsi" w:hAnsiTheme="minorHAnsi" w:cstheme="minorHAnsi"/>
                <w:sz w:val="16"/>
                <w:szCs w:val="16"/>
              </w:rPr>
              <w:t xml:space="preserve">  </w:t>
            </w:r>
            <w:r w:rsidR="005626CF" w:rsidRPr="00411A13">
              <w:rPr>
                <w:rFonts w:asciiTheme="minorHAnsi" w:hAnsiTheme="minorHAnsi" w:cstheme="minorHAnsi"/>
                <w:sz w:val="16"/>
                <w:szCs w:val="16"/>
              </w:rPr>
              <w:t>This is needed for clinical safety.</w:t>
            </w:r>
          </w:p>
          <w:p w14:paraId="4E98237F" w14:textId="004A6C6A" w:rsidR="00F40BBD" w:rsidRPr="00411A13" w:rsidRDefault="00785D22" w:rsidP="00194762">
            <w:pPr>
              <w:rPr>
                <w:rFonts w:asciiTheme="minorHAnsi" w:hAnsiTheme="minorHAnsi" w:cstheme="minorHAnsi"/>
                <w:sz w:val="16"/>
                <w:szCs w:val="16"/>
              </w:rPr>
            </w:pPr>
            <w:r>
              <w:rPr>
                <w:rFonts w:asciiTheme="minorHAnsi" w:hAnsiTheme="minorHAnsi" w:cstheme="minorHAnsi"/>
                <w:sz w:val="16"/>
                <w:szCs w:val="16"/>
              </w:rPr>
              <w:t>T</w:t>
            </w:r>
            <w:r w:rsidRPr="00D6687C">
              <w:rPr>
                <w:rFonts w:asciiTheme="minorHAnsi" w:hAnsiTheme="minorHAnsi" w:cstheme="minorHAnsi"/>
                <w:sz w:val="16"/>
                <w:szCs w:val="16"/>
              </w:rPr>
              <w:t>his field must be populated</w:t>
            </w:r>
            <w:r>
              <w:rPr>
                <w:rFonts w:asciiTheme="minorHAnsi" w:hAnsiTheme="minorHAnsi" w:cstheme="minorHAnsi"/>
                <w:sz w:val="16"/>
                <w:szCs w:val="16"/>
              </w:rPr>
              <w:t>.</w:t>
            </w:r>
          </w:p>
        </w:tc>
      </w:tr>
      <w:tr w:rsidR="00D96CED" w14:paraId="31AC00D0" w14:textId="77777777" w:rsidTr="00AB354F">
        <w:tc>
          <w:tcPr>
            <w:tcW w:w="492" w:type="dxa"/>
          </w:tcPr>
          <w:p w14:paraId="58855D50" w14:textId="5CCD106C" w:rsidR="00D96CED" w:rsidRPr="00411A13" w:rsidRDefault="0011537A" w:rsidP="00194762">
            <w:pPr>
              <w:rPr>
                <w:rFonts w:asciiTheme="minorHAnsi" w:hAnsiTheme="minorHAnsi" w:cstheme="minorHAnsi"/>
                <w:sz w:val="16"/>
                <w:szCs w:val="16"/>
              </w:rPr>
            </w:pPr>
            <w:r>
              <w:rPr>
                <w:rFonts w:asciiTheme="minorHAnsi" w:hAnsiTheme="minorHAnsi" w:cstheme="minorHAnsi"/>
                <w:sz w:val="16"/>
                <w:szCs w:val="16"/>
              </w:rPr>
              <w:t>3</w:t>
            </w:r>
          </w:p>
        </w:tc>
        <w:tc>
          <w:tcPr>
            <w:tcW w:w="2764" w:type="dxa"/>
          </w:tcPr>
          <w:p w14:paraId="0F59BD6D" w14:textId="3EB868EA" w:rsidR="00D96CED" w:rsidRPr="00411A13" w:rsidRDefault="00D96CED" w:rsidP="00194762">
            <w:pPr>
              <w:rPr>
                <w:rFonts w:asciiTheme="minorHAnsi" w:hAnsiTheme="minorHAnsi" w:cstheme="minorHAnsi"/>
                <w:sz w:val="16"/>
                <w:szCs w:val="16"/>
              </w:rPr>
            </w:pPr>
            <w:r w:rsidRPr="00411A13">
              <w:rPr>
                <w:rFonts w:asciiTheme="minorHAnsi" w:hAnsiTheme="minorHAnsi" w:cstheme="minorHAnsi"/>
                <w:sz w:val="16"/>
                <w:szCs w:val="16"/>
              </w:rPr>
              <w:t>P</w:t>
            </w:r>
            <w:r w:rsidR="00E803C2" w:rsidRPr="00411A13">
              <w:rPr>
                <w:rFonts w:asciiTheme="minorHAnsi" w:hAnsiTheme="minorHAnsi" w:cstheme="minorHAnsi"/>
                <w:sz w:val="16"/>
                <w:szCs w:val="16"/>
              </w:rPr>
              <w:t>ERSON</w:t>
            </w:r>
            <w:r w:rsidRPr="00411A13">
              <w:rPr>
                <w:rFonts w:asciiTheme="minorHAnsi" w:hAnsiTheme="minorHAnsi" w:cstheme="minorHAnsi"/>
                <w:sz w:val="16"/>
                <w:szCs w:val="16"/>
              </w:rPr>
              <w:t>_SURNAME</w:t>
            </w:r>
          </w:p>
        </w:tc>
        <w:tc>
          <w:tcPr>
            <w:tcW w:w="992" w:type="dxa"/>
          </w:tcPr>
          <w:p w14:paraId="00C4BFA4" w14:textId="2FE42CDB" w:rsidR="00D96CED" w:rsidRPr="00411A13" w:rsidRDefault="00D96CED" w:rsidP="00194762">
            <w:pPr>
              <w:rPr>
                <w:rFonts w:asciiTheme="minorHAnsi" w:hAnsiTheme="minorHAnsi" w:cstheme="minorHAnsi"/>
                <w:sz w:val="16"/>
                <w:szCs w:val="16"/>
              </w:rPr>
            </w:pPr>
            <w:r w:rsidRPr="00411A13">
              <w:rPr>
                <w:rFonts w:asciiTheme="minorHAnsi" w:hAnsiTheme="minorHAnsi" w:cstheme="minorHAnsi"/>
                <w:sz w:val="16"/>
                <w:szCs w:val="16"/>
              </w:rPr>
              <w:t>String</w:t>
            </w:r>
          </w:p>
        </w:tc>
        <w:tc>
          <w:tcPr>
            <w:tcW w:w="2410" w:type="dxa"/>
          </w:tcPr>
          <w:p w14:paraId="16F89D2B" w14:textId="77777777" w:rsidR="00D96CED" w:rsidRPr="00411A13" w:rsidRDefault="00D96CED" w:rsidP="00194762">
            <w:pPr>
              <w:rPr>
                <w:rFonts w:asciiTheme="minorHAnsi" w:hAnsiTheme="minorHAnsi" w:cstheme="minorHAnsi"/>
                <w:sz w:val="16"/>
                <w:szCs w:val="16"/>
              </w:rPr>
            </w:pPr>
          </w:p>
        </w:tc>
        <w:tc>
          <w:tcPr>
            <w:tcW w:w="708" w:type="dxa"/>
          </w:tcPr>
          <w:p w14:paraId="5AB24300" w14:textId="00BF3EEE" w:rsidR="00D96CED" w:rsidRPr="00411A13" w:rsidRDefault="00C11B54" w:rsidP="00194762">
            <w:pPr>
              <w:rPr>
                <w:rFonts w:asciiTheme="minorHAnsi" w:hAnsiTheme="minorHAnsi" w:cstheme="minorHAnsi"/>
                <w:sz w:val="16"/>
                <w:szCs w:val="16"/>
              </w:rPr>
            </w:pPr>
            <w:r w:rsidRPr="00411A13">
              <w:rPr>
                <w:rFonts w:asciiTheme="minorHAnsi" w:hAnsiTheme="minorHAnsi" w:cstheme="minorHAnsi"/>
                <w:sz w:val="16"/>
                <w:szCs w:val="16"/>
              </w:rPr>
              <w:t>M</w:t>
            </w:r>
          </w:p>
        </w:tc>
        <w:tc>
          <w:tcPr>
            <w:tcW w:w="2694" w:type="dxa"/>
          </w:tcPr>
          <w:p w14:paraId="388F4228" w14:textId="77777777" w:rsidR="00D96CED" w:rsidRDefault="000E345C" w:rsidP="00194762">
            <w:pPr>
              <w:rPr>
                <w:rFonts w:asciiTheme="minorHAnsi" w:hAnsiTheme="minorHAnsi" w:cstheme="minorHAnsi"/>
                <w:sz w:val="16"/>
                <w:szCs w:val="16"/>
              </w:rPr>
            </w:pPr>
            <w:r w:rsidRPr="00411A13">
              <w:rPr>
                <w:rFonts w:asciiTheme="minorHAnsi" w:hAnsiTheme="minorHAnsi" w:cstheme="minorHAnsi"/>
                <w:sz w:val="16"/>
                <w:szCs w:val="16"/>
              </w:rPr>
              <w:t>Patient Surname as registered on PDS</w:t>
            </w:r>
            <w:r w:rsidR="00A858A4" w:rsidRPr="00411A13">
              <w:rPr>
                <w:rFonts w:asciiTheme="minorHAnsi" w:hAnsiTheme="minorHAnsi" w:cstheme="minorHAnsi"/>
                <w:sz w:val="16"/>
                <w:szCs w:val="16"/>
              </w:rPr>
              <w:t>.</w:t>
            </w:r>
            <w:r w:rsidR="00AC1895" w:rsidRPr="00411A13">
              <w:rPr>
                <w:rFonts w:asciiTheme="minorHAnsi" w:hAnsiTheme="minorHAnsi" w:cstheme="minorHAnsi"/>
                <w:sz w:val="16"/>
                <w:szCs w:val="16"/>
              </w:rPr>
              <w:t xml:space="preserve">  This is needed for clinical safety.</w:t>
            </w:r>
          </w:p>
          <w:p w14:paraId="29E0D72F" w14:textId="147A7905" w:rsidR="00E27857" w:rsidRPr="00411A13" w:rsidRDefault="00785D22" w:rsidP="00194762">
            <w:pPr>
              <w:rPr>
                <w:rFonts w:asciiTheme="minorHAnsi" w:hAnsiTheme="minorHAnsi" w:cstheme="minorHAnsi"/>
                <w:sz w:val="16"/>
                <w:szCs w:val="16"/>
              </w:rPr>
            </w:pPr>
            <w:r>
              <w:rPr>
                <w:rFonts w:asciiTheme="minorHAnsi" w:hAnsiTheme="minorHAnsi" w:cstheme="minorHAnsi"/>
                <w:sz w:val="16"/>
                <w:szCs w:val="16"/>
              </w:rPr>
              <w:t>T</w:t>
            </w:r>
            <w:r w:rsidRPr="00D6687C">
              <w:rPr>
                <w:rFonts w:asciiTheme="minorHAnsi" w:hAnsiTheme="minorHAnsi" w:cstheme="minorHAnsi"/>
                <w:sz w:val="16"/>
                <w:szCs w:val="16"/>
              </w:rPr>
              <w:t>his field must be populated</w:t>
            </w:r>
            <w:r>
              <w:rPr>
                <w:rFonts w:asciiTheme="minorHAnsi" w:hAnsiTheme="minorHAnsi" w:cstheme="minorHAnsi"/>
                <w:sz w:val="16"/>
                <w:szCs w:val="16"/>
              </w:rPr>
              <w:t>.</w:t>
            </w:r>
          </w:p>
        </w:tc>
      </w:tr>
      <w:tr w:rsidR="00D96CED" w14:paraId="27022189" w14:textId="77777777" w:rsidTr="00AB354F">
        <w:tc>
          <w:tcPr>
            <w:tcW w:w="492" w:type="dxa"/>
          </w:tcPr>
          <w:p w14:paraId="0D32224B" w14:textId="41FBD507" w:rsidR="00D96CED" w:rsidRPr="00411A13" w:rsidRDefault="0011537A" w:rsidP="002677DC">
            <w:pPr>
              <w:rPr>
                <w:rFonts w:asciiTheme="minorHAnsi" w:hAnsiTheme="minorHAnsi" w:cstheme="minorHAnsi"/>
                <w:sz w:val="16"/>
                <w:szCs w:val="16"/>
              </w:rPr>
            </w:pPr>
            <w:r>
              <w:rPr>
                <w:rFonts w:asciiTheme="minorHAnsi" w:hAnsiTheme="minorHAnsi" w:cstheme="minorHAnsi"/>
                <w:sz w:val="16"/>
                <w:szCs w:val="16"/>
              </w:rPr>
              <w:t>4</w:t>
            </w:r>
          </w:p>
        </w:tc>
        <w:tc>
          <w:tcPr>
            <w:tcW w:w="2764" w:type="dxa"/>
          </w:tcPr>
          <w:p w14:paraId="575A495F" w14:textId="6B9F46B2" w:rsidR="00D96CED" w:rsidRPr="00411A13" w:rsidRDefault="00E803C2" w:rsidP="002677DC">
            <w:pPr>
              <w:rPr>
                <w:rFonts w:asciiTheme="minorHAnsi" w:hAnsiTheme="minorHAnsi" w:cstheme="minorHAnsi"/>
                <w:sz w:val="16"/>
                <w:szCs w:val="16"/>
              </w:rPr>
            </w:pPr>
            <w:r w:rsidRPr="00411A13">
              <w:rPr>
                <w:rFonts w:asciiTheme="minorHAnsi" w:hAnsiTheme="minorHAnsi" w:cstheme="minorHAnsi"/>
                <w:sz w:val="16"/>
                <w:szCs w:val="16"/>
              </w:rPr>
              <w:t>PERSON</w:t>
            </w:r>
            <w:r w:rsidR="00D96CED" w:rsidRPr="00411A13">
              <w:rPr>
                <w:rFonts w:asciiTheme="minorHAnsi" w:hAnsiTheme="minorHAnsi" w:cstheme="minorHAnsi"/>
                <w:sz w:val="16"/>
                <w:szCs w:val="16"/>
              </w:rPr>
              <w:t>_DOB</w:t>
            </w:r>
          </w:p>
        </w:tc>
        <w:tc>
          <w:tcPr>
            <w:tcW w:w="992" w:type="dxa"/>
          </w:tcPr>
          <w:p w14:paraId="3DBDAF35" w14:textId="4084D019" w:rsidR="00D96CED" w:rsidRPr="00411A13" w:rsidRDefault="00772CA5" w:rsidP="002677DC">
            <w:pPr>
              <w:rPr>
                <w:rFonts w:asciiTheme="minorHAnsi" w:hAnsiTheme="minorHAnsi" w:cstheme="minorHAnsi"/>
                <w:sz w:val="16"/>
                <w:szCs w:val="16"/>
              </w:rPr>
            </w:pPr>
            <w:r w:rsidRPr="00411A13">
              <w:rPr>
                <w:rFonts w:asciiTheme="minorHAnsi" w:hAnsiTheme="minorHAnsi" w:cstheme="minorHAnsi"/>
                <w:sz w:val="16"/>
                <w:szCs w:val="16"/>
              </w:rPr>
              <w:t>D</w:t>
            </w:r>
            <w:r w:rsidR="00E14329" w:rsidRPr="00411A13">
              <w:rPr>
                <w:rFonts w:asciiTheme="minorHAnsi" w:hAnsiTheme="minorHAnsi" w:cstheme="minorHAnsi"/>
                <w:sz w:val="16"/>
                <w:szCs w:val="16"/>
              </w:rPr>
              <w:t>ate</w:t>
            </w:r>
          </w:p>
        </w:tc>
        <w:tc>
          <w:tcPr>
            <w:tcW w:w="2410" w:type="dxa"/>
          </w:tcPr>
          <w:p w14:paraId="30F75B19" w14:textId="1339F1F5" w:rsidR="00D96CED" w:rsidRPr="00411A13" w:rsidRDefault="00E14329" w:rsidP="002677DC">
            <w:pPr>
              <w:rPr>
                <w:rFonts w:asciiTheme="minorHAnsi" w:hAnsiTheme="minorHAnsi" w:cstheme="minorHAnsi"/>
                <w:sz w:val="16"/>
                <w:szCs w:val="16"/>
              </w:rPr>
            </w:pPr>
            <w:r w:rsidRPr="00411A13">
              <w:rPr>
                <w:rFonts w:asciiTheme="minorHAnsi" w:hAnsiTheme="minorHAnsi" w:cstheme="minorHAnsi"/>
                <w:sz w:val="16"/>
                <w:szCs w:val="16"/>
              </w:rPr>
              <w:t>YYYYMMDD</w:t>
            </w:r>
          </w:p>
        </w:tc>
        <w:tc>
          <w:tcPr>
            <w:tcW w:w="708" w:type="dxa"/>
          </w:tcPr>
          <w:p w14:paraId="1C6E9591" w14:textId="5849F5D0" w:rsidR="00D96CED" w:rsidRPr="00411A13" w:rsidRDefault="00091A8C" w:rsidP="002677DC">
            <w:pPr>
              <w:rPr>
                <w:rFonts w:asciiTheme="minorHAnsi" w:hAnsiTheme="minorHAnsi" w:cstheme="minorHAnsi"/>
                <w:sz w:val="16"/>
                <w:szCs w:val="16"/>
              </w:rPr>
            </w:pPr>
            <w:r w:rsidRPr="00411A13">
              <w:rPr>
                <w:rFonts w:asciiTheme="minorHAnsi" w:hAnsiTheme="minorHAnsi" w:cstheme="minorHAnsi"/>
                <w:sz w:val="16"/>
                <w:szCs w:val="16"/>
              </w:rPr>
              <w:t>M</w:t>
            </w:r>
          </w:p>
        </w:tc>
        <w:tc>
          <w:tcPr>
            <w:tcW w:w="2694" w:type="dxa"/>
          </w:tcPr>
          <w:p w14:paraId="4ABB8890" w14:textId="77777777" w:rsidR="00D96CED" w:rsidRDefault="00951011" w:rsidP="002677DC">
            <w:pPr>
              <w:rPr>
                <w:rFonts w:asciiTheme="minorHAnsi" w:hAnsiTheme="minorHAnsi" w:cstheme="minorHAnsi"/>
                <w:sz w:val="16"/>
                <w:szCs w:val="16"/>
              </w:rPr>
            </w:pPr>
            <w:r w:rsidRPr="00411A13">
              <w:rPr>
                <w:rFonts w:asciiTheme="minorHAnsi" w:hAnsiTheme="minorHAnsi" w:cstheme="minorHAnsi"/>
                <w:sz w:val="16"/>
                <w:szCs w:val="16"/>
              </w:rPr>
              <w:t>Patient date of birth</w:t>
            </w:r>
            <w:r w:rsidR="00A858A4" w:rsidRPr="00411A13">
              <w:rPr>
                <w:rFonts w:asciiTheme="minorHAnsi" w:hAnsiTheme="minorHAnsi" w:cstheme="minorHAnsi"/>
                <w:sz w:val="16"/>
                <w:szCs w:val="16"/>
              </w:rPr>
              <w:t>.</w:t>
            </w:r>
            <w:r w:rsidR="00F44DE0" w:rsidRPr="00411A13">
              <w:rPr>
                <w:rFonts w:asciiTheme="minorHAnsi" w:hAnsiTheme="minorHAnsi" w:cstheme="minorHAnsi"/>
                <w:sz w:val="16"/>
                <w:szCs w:val="16"/>
              </w:rPr>
              <w:t xml:space="preserve">  This is needed for clinical safety.</w:t>
            </w:r>
            <w:r w:rsidR="00A858A4" w:rsidRPr="00411A13">
              <w:rPr>
                <w:rFonts w:asciiTheme="minorHAnsi" w:hAnsiTheme="minorHAnsi" w:cstheme="minorHAnsi"/>
                <w:sz w:val="16"/>
                <w:szCs w:val="16"/>
              </w:rPr>
              <w:t xml:space="preserve">  </w:t>
            </w:r>
          </w:p>
          <w:p w14:paraId="366049F6" w14:textId="3D90DDB3" w:rsidR="00E27857" w:rsidRPr="00411A13" w:rsidRDefault="00672F0E" w:rsidP="002677DC">
            <w:pPr>
              <w:rPr>
                <w:rFonts w:asciiTheme="minorHAnsi" w:hAnsiTheme="minorHAnsi" w:cstheme="minorHAnsi"/>
                <w:sz w:val="16"/>
                <w:szCs w:val="16"/>
              </w:rPr>
            </w:pPr>
            <w:r>
              <w:rPr>
                <w:rFonts w:asciiTheme="minorHAnsi" w:hAnsiTheme="minorHAnsi" w:cstheme="minorHAnsi"/>
                <w:sz w:val="16"/>
                <w:szCs w:val="16"/>
              </w:rPr>
              <w:t>T</w:t>
            </w:r>
            <w:r w:rsidRPr="00D6687C">
              <w:rPr>
                <w:rFonts w:asciiTheme="minorHAnsi" w:hAnsiTheme="minorHAnsi" w:cstheme="minorHAnsi"/>
                <w:sz w:val="16"/>
                <w:szCs w:val="16"/>
              </w:rPr>
              <w:t>his field must be populated</w:t>
            </w:r>
            <w:r>
              <w:rPr>
                <w:rFonts w:asciiTheme="minorHAnsi" w:hAnsiTheme="minorHAnsi" w:cstheme="minorHAnsi"/>
                <w:sz w:val="16"/>
                <w:szCs w:val="16"/>
              </w:rPr>
              <w:t>.</w:t>
            </w:r>
          </w:p>
        </w:tc>
      </w:tr>
      <w:tr w:rsidR="00D96CED" w14:paraId="2E238BF6" w14:textId="77777777" w:rsidTr="00AB354F">
        <w:tc>
          <w:tcPr>
            <w:tcW w:w="492" w:type="dxa"/>
          </w:tcPr>
          <w:p w14:paraId="14EA0B72" w14:textId="7528468E" w:rsidR="00D96CED" w:rsidRPr="00411A13" w:rsidRDefault="0011537A" w:rsidP="002677DC">
            <w:pPr>
              <w:rPr>
                <w:rFonts w:asciiTheme="minorHAnsi" w:hAnsiTheme="minorHAnsi" w:cstheme="minorHAnsi"/>
                <w:sz w:val="16"/>
                <w:szCs w:val="16"/>
              </w:rPr>
            </w:pPr>
            <w:r>
              <w:rPr>
                <w:rFonts w:asciiTheme="minorHAnsi" w:hAnsiTheme="minorHAnsi" w:cstheme="minorHAnsi"/>
                <w:sz w:val="16"/>
                <w:szCs w:val="16"/>
              </w:rPr>
              <w:t>5</w:t>
            </w:r>
          </w:p>
        </w:tc>
        <w:tc>
          <w:tcPr>
            <w:tcW w:w="2764" w:type="dxa"/>
          </w:tcPr>
          <w:p w14:paraId="71C5DAD8" w14:textId="68CE70B9" w:rsidR="00D96CED" w:rsidRPr="00411A13" w:rsidRDefault="00D96CED" w:rsidP="002677DC">
            <w:pPr>
              <w:rPr>
                <w:rFonts w:asciiTheme="minorHAnsi" w:hAnsiTheme="minorHAnsi" w:cstheme="minorHAnsi"/>
                <w:sz w:val="16"/>
                <w:szCs w:val="16"/>
              </w:rPr>
            </w:pPr>
            <w:r w:rsidRPr="00411A13">
              <w:rPr>
                <w:rFonts w:asciiTheme="minorHAnsi" w:hAnsiTheme="minorHAnsi" w:cstheme="minorHAnsi"/>
                <w:sz w:val="16"/>
                <w:szCs w:val="16"/>
              </w:rPr>
              <w:t>P</w:t>
            </w:r>
            <w:r w:rsidR="00E803C2" w:rsidRPr="00411A13">
              <w:rPr>
                <w:rFonts w:asciiTheme="minorHAnsi" w:hAnsiTheme="minorHAnsi" w:cstheme="minorHAnsi"/>
                <w:sz w:val="16"/>
                <w:szCs w:val="16"/>
              </w:rPr>
              <w:t>ERSON</w:t>
            </w:r>
            <w:r w:rsidRPr="00411A13">
              <w:rPr>
                <w:rFonts w:asciiTheme="minorHAnsi" w:hAnsiTheme="minorHAnsi" w:cstheme="minorHAnsi"/>
                <w:sz w:val="16"/>
                <w:szCs w:val="16"/>
              </w:rPr>
              <w:t>_GENDER</w:t>
            </w:r>
            <w:r w:rsidR="00E803C2" w:rsidRPr="00411A13">
              <w:rPr>
                <w:rFonts w:asciiTheme="minorHAnsi" w:hAnsiTheme="minorHAnsi" w:cstheme="minorHAnsi"/>
                <w:sz w:val="16"/>
                <w:szCs w:val="16"/>
              </w:rPr>
              <w:t>_CODE</w:t>
            </w:r>
          </w:p>
        </w:tc>
        <w:tc>
          <w:tcPr>
            <w:tcW w:w="992" w:type="dxa"/>
          </w:tcPr>
          <w:p w14:paraId="4E6986C8" w14:textId="2245FC97" w:rsidR="00D96CED" w:rsidRPr="00411A13" w:rsidRDefault="00D96CED" w:rsidP="002677DC">
            <w:pPr>
              <w:rPr>
                <w:rFonts w:asciiTheme="minorHAnsi" w:hAnsiTheme="minorHAnsi" w:cstheme="minorHAnsi"/>
                <w:sz w:val="16"/>
                <w:szCs w:val="16"/>
              </w:rPr>
            </w:pPr>
            <w:r w:rsidRPr="00411A13">
              <w:rPr>
                <w:rFonts w:asciiTheme="minorHAnsi" w:hAnsiTheme="minorHAnsi" w:cstheme="minorHAnsi"/>
                <w:sz w:val="16"/>
                <w:szCs w:val="16"/>
              </w:rPr>
              <w:t>String</w:t>
            </w:r>
          </w:p>
        </w:tc>
        <w:tc>
          <w:tcPr>
            <w:tcW w:w="2410" w:type="dxa"/>
          </w:tcPr>
          <w:p w14:paraId="2958F5D4" w14:textId="77777777" w:rsidR="006860AC" w:rsidRPr="006860AC" w:rsidRDefault="006860AC" w:rsidP="006860AC">
            <w:pPr>
              <w:rPr>
                <w:rFonts w:asciiTheme="minorHAnsi" w:hAnsiTheme="minorHAnsi" w:cstheme="minorHAnsi"/>
                <w:color w:val="auto"/>
                <w:sz w:val="16"/>
                <w:szCs w:val="16"/>
              </w:rPr>
            </w:pPr>
            <w:r w:rsidRPr="006860AC">
              <w:rPr>
                <w:rFonts w:asciiTheme="minorHAnsi" w:hAnsiTheme="minorHAnsi" w:cstheme="minorHAnsi"/>
                <w:color w:val="auto"/>
                <w:sz w:val="16"/>
                <w:szCs w:val="16"/>
              </w:rPr>
              <w:t>Use national codes from  </w:t>
            </w:r>
          </w:p>
          <w:p w14:paraId="54DB9105" w14:textId="77777777" w:rsidR="006860AC" w:rsidRPr="006860AC" w:rsidRDefault="006860AC" w:rsidP="006860AC">
            <w:pPr>
              <w:rPr>
                <w:rFonts w:asciiTheme="minorHAnsi" w:hAnsiTheme="minorHAnsi" w:cstheme="minorHAnsi"/>
                <w:color w:val="auto"/>
                <w:sz w:val="16"/>
                <w:szCs w:val="16"/>
              </w:rPr>
            </w:pPr>
            <w:r w:rsidRPr="006860AC">
              <w:rPr>
                <w:rFonts w:asciiTheme="minorHAnsi" w:hAnsiTheme="minorHAnsi" w:cstheme="minorHAnsi"/>
                <w:color w:val="auto"/>
                <w:sz w:val="16"/>
                <w:szCs w:val="16"/>
              </w:rPr>
              <w:t>https://datadictionary.nhs.uk/attributes/person_gender_code.html </w:t>
            </w:r>
          </w:p>
          <w:p w14:paraId="06573FD7" w14:textId="77777777" w:rsidR="006860AC" w:rsidRPr="00AF18DE" w:rsidRDefault="006860AC" w:rsidP="00AF18DE">
            <w:pPr>
              <w:spacing w:after="60"/>
              <w:rPr>
                <w:rFonts w:asciiTheme="minorHAnsi" w:hAnsiTheme="minorHAnsi" w:cstheme="minorHAnsi"/>
                <w:sz w:val="16"/>
                <w:szCs w:val="16"/>
              </w:rPr>
            </w:pPr>
            <w:r w:rsidRPr="00AF18DE">
              <w:rPr>
                <w:rFonts w:asciiTheme="minorHAnsi" w:hAnsiTheme="minorHAnsi" w:cstheme="minorHAnsi"/>
                <w:sz w:val="16"/>
                <w:szCs w:val="16"/>
              </w:rPr>
              <w:t>Use one of the following: </w:t>
            </w:r>
          </w:p>
          <w:p w14:paraId="5C38D878" w14:textId="77777777" w:rsidR="006860AC" w:rsidRPr="00AF18DE" w:rsidRDefault="006860AC" w:rsidP="00AF18DE">
            <w:pPr>
              <w:spacing w:after="60"/>
              <w:rPr>
                <w:rFonts w:asciiTheme="minorHAnsi" w:hAnsiTheme="minorHAnsi" w:cstheme="minorHAnsi"/>
                <w:sz w:val="16"/>
                <w:szCs w:val="16"/>
              </w:rPr>
            </w:pPr>
            <w:r w:rsidRPr="00AF18DE">
              <w:rPr>
                <w:rFonts w:asciiTheme="minorHAnsi" w:hAnsiTheme="minorHAnsi" w:cstheme="minorHAnsi"/>
                <w:sz w:val="16"/>
                <w:szCs w:val="16"/>
              </w:rPr>
              <w:t>0     Not Known </w:t>
            </w:r>
          </w:p>
          <w:p w14:paraId="0BD56ABC" w14:textId="77777777" w:rsidR="006860AC" w:rsidRPr="00AF18DE" w:rsidRDefault="006860AC" w:rsidP="002E0500">
            <w:pPr>
              <w:spacing w:after="60"/>
              <w:rPr>
                <w:rFonts w:asciiTheme="minorHAnsi" w:hAnsiTheme="minorHAnsi" w:cstheme="minorHAnsi"/>
                <w:sz w:val="16"/>
                <w:szCs w:val="16"/>
              </w:rPr>
            </w:pPr>
            <w:r w:rsidRPr="00AF18DE">
              <w:rPr>
                <w:rFonts w:asciiTheme="minorHAnsi" w:hAnsiTheme="minorHAnsi" w:cstheme="minorHAnsi"/>
                <w:sz w:val="16"/>
                <w:szCs w:val="16"/>
              </w:rPr>
              <w:t>1     </w:t>
            </w:r>
            <w:r w:rsidRPr="002E0500">
              <w:rPr>
                <w:rFonts w:asciiTheme="minorHAnsi" w:hAnsiTheme="minorHAnsi" w:cstheme="minorHAnsi"/>
                <w:sz w:val="16"/>
                <w:szCs w:val="16"/>
              </w:rPr>
              <w:t>Male</w:t>
            </w:r>
            <w:r w:rsidRPr="00AF18DE">
              <w:rPr>
                <w:rFonts w:asciiTheme="minorHAnsi" w:hAnsiTheme="minorHAnsi" w:cstheme="minorHAnsi"/>
                <w:sz w:val="16"/>
                <w:szCs w:val="16"/>
              </w:rPr>
              <w:t> </w:t>
            </w:r>
          </w:p>
          <w:p w14:paraId="156C5A6F" w14:textId="77777777" w:rsidR="006860AC" w:rsidRPr="00AF18DE" w:rsidRDefault="006860AC" w:rsidP="00AF18DE">
            <w:pPr>
              <w:spacing w:after="60"/>
              <w:rPr>
                <w:rFonts w:asciiTheme="minorHAnsi" w:hAnsiTheme="minorHAnsi" w:cstheme="minorHAnsi"/>
                <w:sz w:val="16"/>
                <w:szCs w:val="16"/>
              </w:rPr>
            </w:pPr>
            <w:r w:rsidRPr="00AF18DE">
              <w:rPr>
                <w:rFonts w:asciiTheme="minorHAnsi" w:hAnsiTheme="minorHAnsi" w:cstheme="minorHAnsi"/>
                <w:sz w:val="16"/>
                <w:szCs w:val="16"/>
              </w:rPr>
              <w:t>2     Female </w:t>
            </w:r>
          </w:p>
          <w:p w14:paraId="4164794D" w14:textId="60AB6A70" w:rsidR="00E803C2" w:rsidRPr="006860AC" w:rsidRDefault="006860AC" w:rsidP="00AF18DE">
            <w:pPr>
              <w:spacing w:after="60"/>
              <w:rPr>
                <w:rFonts w:asciiTheme="minorHAnsi" w:hAnsiTheme="minorHAnsi" w:cstheme="minorHAnsi"/>
                <w:color w:val="auto"/>
                <w:sz w:val="16"/>
                <w:szCs w:val="16"/>
              </w:rPr>
            </w:pPr>
            <w:r w:rsidRPr="00AF18DE">
              <w:rPr>
                <w:rFonts w:asciiTheme="minorHAnsi" w:hAnsiTheme="minorHAnsi" w:cstheme="minorHAnsi"/>
                <w:sz w:val="16"/>
                <w:szCs w:val="16"/>
              </w:rPr>
              <w:t>9     Not Specified</w:t>
            </w:r>
          </w:p>
        </w:tc>
        <w:tc>
          <w:tcPr>
            <w:tcW w:w="708" w:type="dxa"/>
          </w:tcPr>
          <w:p w14:paraId="468E6639" w14:textId="12B82430" w:rsidR="00D96CED" w:rsidRPr="00411A13" w:rsidRDefault="005A64E9" w:rsidP="002677DC">
            <w:pPr>
              <w:rPr>
                <w:rFonts w:asciiTheme="minorHAnsi" w:hAnsiTheme="minorHAnsi" w:cstheme="minorHAnsi"/>
                <w:sz w:val="16"/>
                <w:szCs w:val="16"/>
              </w:rPr>
            </w:pPr>
            <w:r w:rsidRPr="00411A13">
              <w:rPr>
                <w:rFonts w:asciiTheme="minorHAnsi" w:hAnsiTheme="minorHAnsi" w:cstheme="minorHAnsi"/>
                <w:sz w:val="16"/>
                <w:szCs w:val="16"/>
              </w:rPr>
              <w:t>M</w:t>
            </w:r>
          </w:p>
        </w:tc>
        <w:tc>
          <w:tcPr>
            <w:tcW w:w="2694" w:type="dxa"/>
          </w:tcPr>
          <w:p w14:paraId="7B0A2FD1" w14:textId="77777777" w:rsidR="00672F0E" w:rsidRDefault="00951011" w:rsidP="1D9939BC">
            <w:pPr>
              <w:rPr>
                <w:rFonts w:asciiTheme="minorHAnsi" w:hAnsiTheme="minorHAnsi" w:cstheme="minorBidi"/>
                <w:sz w:val="16"/>
                <w:szCs w:val="16"/>
              </w:rPr>
            </w:pPr>
            <w:r w:rsidRPr="00411A13">
              <w:rPr>
                <w:rFonts w:asciiTheme="minorHAnsi" w:hAnsiTheme="minorHAnsi" w:cstheme="minorBidi"/>
                <w:sz w:val="16"/>
                <w:szCs w:val="16"/>
              </w:rPr>
              <w:t>Patient administrative gender</w:t>
            </w:r>
            <w:r w:rsidR="00A858A4" w:rsidRPr="00411A13">
              <w:rPr>
                <w:rFonts w:asciiTheme="minorHAnsi" w:hAnsiTheme="minorHAnsi" w:cstheme="minorBidi"/>
                <w:sz w:val="16"/>
                <w:szCs w:val="16"/>
              </w:rPr>
              <w:t xml:space="preserve">.  </w:t>
            </w:r>
          </w:p>
          <w:p w14:paraId="4195E29E" w14:textId="12A94E23" w:rsidR="00E27857" w:rsidRPr="00411A13" w:rsidRDefault="00E11BDD" w:rsidP="1D9939BC">
            <w:pPr>
              <w:rPr>
                <w:rFonts w:asciiTheme="minorHAnsi" w:hAnsiTheme="minorHAnsi" w:cstheme="minorBidi"/>
                <w:sz w:val="16"/>
                <w:szCs w:val="16"/>
              </w:rPr>
            </w:pPr>
            <w:r>
              <w:rPr>
                <w:rFonts w:asciiTheme="minorHAnsi" w:hAnsiTheme="minorHAnsi" w:cstheme="minorBidi"/>
                <w:sz w:val="16"/>
                <w:szCs w:val="16"/>
              </w:rPr>
              <w:t>T</w:t>
            </w:r>
            <w:r w:rsidR="00A858A4" w:rsidRPr="00411A13">
              <w:rPr>
                <w:rFonts w:asciiTheme="minorHAnsi" w:hAnsiTheme="minorHAnsi" w:cstheme="minorBidi"/>
                <w:sz w:val="16"/>
                <w:szCs w:val="16"/>
              </w:rPr>
              <w:t xml:space="preserve">his field </w:t>
            </w:r>
            <w:r w:rsidR="00A51736">
              <w:rPr>
                <w:rFonts w:asciiTheme="minorHAnsi" w:hAnsiTheme="minorHAnsi" w:cstheme="minorBidi"/>
                <w:sz w:val="16"/>
                <w:szCs w:val="16"/>
              </w:rPr>
              <w:t>must</w:t>
            </w:r>
            <w:r w:rsidR="00A858A4" w:rsidRPr="00411A13">
              <w:rPr>
                <w:rFonts w:asciiTheme="minorHAnsi" w:hAnsiTheme="minorHAnsi" w:cstheme="minorBidi"/>
                <w:sz w:val="16"/>
                <w:szCs w:val="16"/>
              </w:rPr>
              <w:t xml:space="preserve"> be populated</w:t>
            </w:r>
            <w:r w:rsidR="00F04CAF" w:rsidRPr="00411A13">
              <w:rPr>
                <w:rFonts w:asciiTheme="minorHAnsi" w:hAnsiTheme="minorHAnsi" w:cstheme="minorBidi"/>
                <w:sz w:val="16"/>
                <w:szCs w:val="16"/>
              </w:rPr>
              <w:t>.</w:t>
            </w:r>
            <w:r w:rsidR="003702FB" w:rsidRPr="00411A13">
              <w:rPr>
                <w:rFonts w:asciiTheme="minorHAnsi" w:hAnsiTheme="minorHAnsi" w:cstheme="minorBidi"/>
                <w:sz w:val="16"/>
                <w:szCs w:val="16"/>
              </w:rPr>
              <w:t xml:space="preserve">  </w:t>
            </w:r>
          </w:p>
        </w:tc>
      </w:tr>
      <w:tr w:rsidR="00D96CED" w14:paraId="3E5D4922" w14:textId="77777777" w:rsidTr="00AB354F">
        <w:tc>
          <w:tcPr>
            <w:tcW w:w="492" w:type="dxa"/>
          </w:tcPr>
          <w:p w14:paraId="25481553" w14:textId="2527ADB3" w:rsidR="00D96CED" w:rsidRPr="00411A13" w:rsidRDefault="0011537A" w:rsidP="00D73BD4">
            <w:pPr>
              <w:rPr>
                <w:rFonts w:asciiTheme="minorHAnsi" w:hAnsiTheme="minorHAnsi" w:cstheme="minorHAnsi"/>
                <w:sz w:val="16"/>
                <w:szCs w:val="16"/>
              </w:rPr>
            </w:pPr>
            <w:r>
              <w:rPr>
                <w:rFonts w:asciiTheme="minorHAnsi" w:hAnsiTheme="minorHAnsi" w:cstheme="minorHAnsi"/>
                <w:sz w:val="16"/>
                <w:szCs w:val="16"/>
              </w:rPr>
              <w:t>6</w:t>
            </w:r>
          </w:p>
        </w:tc>
        <w:tc>
          <w:tcPr>
            <w:tcW w:w="2764" w:type="dxa"/>
          </w:tcPr>
          <w:p w14:paraId="5966E24C" w14:textId="1DE66446" w:rsidR="00D96CED" w:rsidRPr="00411A13" w:rsidRDefault="00E803C2" w:rsidP="00D73BD4">
            <w:pPr>
              <w:rPr>
                <w:rFonts w:asciiTheme="minorHAnsi" w:hAnsiTheme="minorHAnsi" w:cstheme="minorHAnsi"/>
                <w:sz w:val="16"/>
                <w:szCs w:val="16"/>
              </w:rPr>
            </w:pPr>
            <w:r w:rsidRPr="00411A13">
              <w:rPr>
                <w:rFonts w:asciiTheme="minorHAnsi" w:hAnsiTheme="minorHAnsi" w:cstheme="minorHAnsi"/>
                <w:sz w:val="16"/>
                <w:szCs w:val="16"/>
              </w:rPr>
              <w:t>PERSON</w:t>
            </w:r>
            <w:r w:rsidR="00D96CED" w:rsidRPr="00411A13">
              <w:rPr>
                <w:rFonts w:asciiTheme="minorHAnsi" w:hAnsiTheme="minorHAnsi" w:cstheme="minorHAnsi"/>
                <w:sz w:val="16"/>
                <w:szCs w:val="16"/>
              </w:rPr>
              <w:t>_POSTCODE</w:t>
            </w:r>
          </w:p>
        </w:tc>
        <w:tc>
          <w:tcPr>
            <w:tcW w:w="992" w:type="dxa"/>
          </w:tcPr>
          <w:p w14:paraId="5B0472F2" w14:textId="5DB923BE" w:rsidR="00D96CED" w:rsidRPr="00411A13" w:rsidRDefault="00443556" w:rsidP="00D73BD4">
            <w:pPr>
              <w:rPr>
                <w:rFonts w:asciiTheme="minorHAnsi" w:hAnsiTheme="minorHAnsi" w:cstheme="minorHAnsi"/>
                <w:sz w:val="16"/>
                <w:szCs w:val="16"/>
              </w:rPr>
            </w:pPr>
            <w:r w:rsidRPr="00411A13">
              <w:rPr>
                <w:rFonts w:asciiTheme="minorHAnsi" w:hAnsiTheme="minorHAnsi" w:cstheme="minorHAnsi"/>
                <w:sz w:val="16"/>
                <w:szCs w:val="16"/>
              </w:rPr>
              <w:t>String</w:t>
            </w:r>
          </w:p>
        </w:tc>
        <w:tc>
          <w:tcPr>
            <w:tcW w:w="2410" w:type="dxa"/>
          </w:tcPr>
          <w:p w14:paraId="6A0125A9" w14:textId="77777777" w:rsidR="00D96CED" w:rsidRDefault="00035AE5" w:rsidP="00D73BD4">
            <w:pPr>
              <w:rPr>
                <w:rFonts w:asciiTheme="minorHAnsi" w:hAnsiTheme="minorHAnsi" w:cstheme="minorHAnsi"/>
                <w:sz w:val="16"/>
                <w:szCs w:val="16"/>
              </w:rPr>
            </w:pPr>
            <w:r w:rsidRPr="00411A13">
              <w:rPr>
                <w:rFonts w:asciiTheme="minorHAnsi" w:hAnsiTheme="minorHAnsi" w:cstheme="minorHAnsi"/>
                <w:sz w:val="16"/>
                <w:szCs w:val="16"/>
              </w:rPr>
              <w:t>Up to 8</w:t>
            </w:r>
          </w:p>
          <w:p w14:paraId="490EB5E9" w14:textId="77777777" w:rsidR="00BB4F34" w:rsidRDefault="00BB4F34" w:rsidP="00BB4F34">
            <w:pPr>
              <w:rPr>
                <w:rFonts w:asciiTheme="minorHAnsi" w:hAnsiTheme="minorHAnsi" w:cstheme="minorHAnsi"/>
                <w:sz w:val="16"/>
                <w:szCs w:val="16"/>
              </w:rPr>
            </w:pPr>
            <w:r>
              <w:rPr>
                <w:rFonts w:asciiTheme="minorHAnsi" w:hAnsiTheme="minorHAnsi" w:cstheme="minorHAnsi"/>
                <w:sz w:val="16"/>
                <w:szCs w:val="16"/>
              </w:rPr>
              <w:t>As well as actual post codes, the following are to be used in other scenarios</w:t>
            </w:r>
          </w:p>
          <w:p w14:paraId="54658C9A" w14:textId="77777777" w:rsidR="00BB4F34" w:rsidRPr="00A8620E" w:rsidRDefault="00BB4F34" w:rsidP="00BB4F34">
            <w:pPr>
              <w:spacing w:after="60"/>
              <w:rPr>
                <w:rFonts w:asciiTheme="minorHAnsi" w:hAnsiTheme="minorHAnsi" w:cstheme="minorHAnsi"/>
                <w:sz w:val="16"/>
                <w:szCs w:val="16"/>
              </w:rPr>
            </w:pPr>
            <w:r w:rsidRPr="00A8620E">
              <w:rPr>
                <w:rFonts w:asciiTheme="minorHAnsi" w:hAnsiTheme="minorHAnsi" w:cstheme="minorHAnsi"/>
                <w:sz w:val="16"/>
                <w:szCs w:val="16"/>
              </w:rPr>
              <w:t>ZZ99 3VZ No Fixed Abode</w:t>
            </w:r>
          </w:p>
          <w:p w14:paraId="56CFCB6F" w14:textId="77777777" w:rsidR="00BB4F34" w:rsidRPr="00A8620E" w:rsidRDefault="00BB4F34" w:rsidP="00BB4F34">
            <w:pPr>
              <w:spacing w:after="60"/>
              <w:rPr>
                <w:rFonts w:asciiTheme="minorHAnsi" w:hAnsiTheme="minorHAnsi" w:cstheme="minorHAnsi"/>
                <w:sz w:val="16"/>
                <w:szCs w:val="16"/>
              </w:rPr>
            </w:pPr>
            <w:r w:rsidRPr="00A8620E">
              <w:rPr>
                <w:rFonts w:asciiTheme="minorHAnsi" w:hAnsiTheme="minorHAnsi" w:cstheme="minorHAnsi"/>
                <w:sz w:val="16"/>
                <w:szCs w:val="16"/>
              </w:rPr>
              <w:t>ZZ99 3VZ Address Not Known</w:t>
            </w:r>
          </w:p>
          <w:p w14:paraId="7CBC32D8" w14:textId="77777777" w:rsidR="00BB4F34" w:rsidRPr="00A8620E" w:rsidRDefault="00BB4F34" w:rsidP="00BB4F34">
            <w:pPr>
              <w:spacing w:after="60"/>
              <w:rPr>
                <w:rFonts w:asciiTheme="minorHAnsi" w:hAnsiTheme="minorHAnsi" w:cstheme="minorHAnsi"/>
                <w:sz w:val="16"/>
                <w:szCs w:val="16"/>
              </w:rPr>
            </w:pPr>
            <w:r w:rsidRPr="00A8620E">
              <w:rPr>
                <w:rFonts w:asciiTheme="minorHAnsi" w:hAnsiTheme="minorHAnsi" w:cstheme="minorHAnsi"/>
                <w:sz w:val="16"/>
                <w:szCs w:val="16"/>
              </w:rPr>
              <w:t>Z99 3CZ Address not specified</w:t>
            </w:r>
          </w:p>
          <w:p w14:paraId="5AF77A49" w14:textId="77777777" w:rsidR="00BB4F34" w:rsidRPr="00A8620E" w:rsidRDefault="00BB4F34" w:rsidP="00BB4F34">
            <w:pPr>
              <w:spacing w:after="60"/>
              <w:rPr>
                <w:rFonts w:asciiTheme="minorHAnsi" w:hAnsiTheme="minorHAnsi" w:cstheme="minorHAnsi"/>
                <w:sz w:val="16"/>
                <w:szCs w:val="16"/>
              </w:rPr>
            </w:pPr>
            <w:r w:rsidRPr="00A8620E">
              <w:rPr>
                <w:rFonts w:asciiTheme="minorHAnsi" w:hAnsiTheme="minorHAnsi" w:cstheme="minorHAnsi"/>
                <w:sz w:val="16"/>
                <w:szCs w:val="16"/>
              </w:rPr>
              <w:t>V81999 (registered GP Practice Code not known)</w:t>
            </w:r>
          </w:p>
          <w:p w14:paraId="631B190F" w14:textId="77777777" w:rsidR="00BB4F34" w:rsidRPr="00A8620E" w:rsidRDefault="00BB4F34" w:rsidP="00BB4F34">
            <w:pPr>
              <w:rPr>
                <w:rFonts w:asciiTheme="minorHAnsi" w:hAnsiTheme="minorHAnsi" w:cstheme="minorHAnsi"/>
                <w:sz w:val="16"/>
                <w:szCs w:val="16"/>
              </w:rPr>
            </w:pPr>
            <w:r w:rsidRPr="00A8620E">
              <w:rPr>
                <w:rFonts w:asciiTheme="minorHAnsi" w:hAnsiTheme="minorHAnsi" w:cstheme="minorHAnsi"/>
                <w:sz w:val="16"/>
                <w:szCs w:val="16"/>
              </w:rPr>
              <w:t>V81998 (registered GP Practice code not applicable)</w:t>
            </w:r>
          </w:p>
          <w:p w14:paraId="219D4CC9" w14:textId="77777777" w:rsidR="00BB4F34" w:rsidRDefault="00BB4F34" w:rsidP="00BB4F34">
            <w:pPr>
              <w:rPr>
                <w:rFonts w:asciiTheme="minorHAnsi" w:hAnsiTheme="minorHAnsi" w:cstheme="minorHAnsi"/>
                <w:sz w:val="16"/>
                <w:szCs w:val="16"/>
              </w:rPr>
            </w:pPr>
            <w:r w:rsidRPr="00A8620E">
              <w:rPr>
                <w:rFonts w:asciiTheme="minorHAnsi" w:hAnsiTheme="minorHAnsi" w:cstheme="minorHAnsi"/>
                <w:sz w:val="16"/>
                <w:szCs w:val="16"/>
              </w:rPr>
              <w:t>V81997 (No registered GP Practice)</w:t>
            </w:r>
          </w:p>
          <w:p w14:paraId="2A9789EC" w14:textId="77777777" w:rsidR="00BB4F34" w:rsidRDefault="00BB4F34" w:rsidP="00BB4F34">
            <w:pPr>
              <w:rPr>
                <w:rFonts w:asciiTheme="minorHAnsi" w:hAnsiTheme="minorHAnsi" w:cstheme="minorHAnsi"/>
                <w:sz w:val="16"/>
                <w:szCs w:val="16"/>
              </w:rPr>
            </w:pPr>
            <w:r>
              <w:rPr>
                <w:rFonts w:asciiTheme="minorHAnsi" w:hAnsiTheme="minorHAnsi" w:cstheme="minorHAnsi"/>
                <w:sz w:val="16"/>
                <w:szCs w:val="16"/>
              </w:rPr>
              <w:lastRenderedPageBreak/>
              <w:t>The full list is currently available here (see pages 8 &amp; 103):</w:t>
            </w:r>
          </w:p>
          <w:p w14:paraId="54BA98FC" w14:textId="1292E07A" w:rsidR="00BB4F34" w:rsidRPr="00411A13" w:rsidRDefault="00BB4F34" w:rsidP="00BB4F34">
            <w:pPr>
              <w:rPr>
                <w:rFonts w:asciiTheme="minorHAnsi" w:hAnsiTheme="minorHAnsi" w:cstheme="minorHAnsi"/>
                <w:sz w:val="16"/>
                <w:szCs w:val="16"/>
              </w:rPr>
            </w:pPr>
            <w:r w:rsidRPr="00196647">
              <w:rPr>
                <w:rFonts w:asciiTheme="minorHAnsi" w:hAnsiTheme="minorHAnsi" w:cstheme="minorHAnsi"/>
                <w:sz w:val="16"/>
                <w:szCs w:val="16"/>
              </w:rPr>
              <w:t>https://www.england.nhs.uk/wp-content/uploads/2015/12/commissioner-assignment-process-flowchart-annotations.pdf</w:t>
            </w:r>
          </w:p>
        </w:tc>
        <w:tc>
          <w:tcPr>
            <w:tcW w:w="708" w:type="dxa"/>
          </w:tcPr>
          <w:p w14:paraId="158BEB0B" w14:textId="68EAFDD6" w:rsidR="00D96CED" w:rsidRPr="00411A13" w:rsidRDefault="005A64E9" w:rsidP="00D73BD4">
            <w:pPr>
              <w:rPr>
                <w:rFonts w:asciiTheme="minorHAnsi" w:hAnsiTheme="minorHAnsi" w:cstheme="minorHAnsi"/>
                <w:sz w:val="16"/>
                <w:szCs w:val="16"/>
              </w:rPr>
            </w:pPr>
            <w:r w:rsidRPr="00411A13">
              <w:rPr>
                <w:rFonts w:asciiTheme="minorHAnsi" w:hAnsiTheme="minorHAnsi" w:cstheme="minorHAnsi"/>
                <w:sz w:val="16"/>
                <w:szCs w:val="16"/>
              </w:rPr>
              <w:lastRenderedPageBreak/>
              <w:t>M</w:t>
            </w:r>
          </w:p>
        </w:tc>
        <w:tc>
          <w:tcPr>
            <w:tcW w:w="2694" w:type="dxa"/>
          </w:tcPr>
          <w:p w14:paraId="22375617" w14:textId="77777777" w:rsidR="00D96CED" w:rsidRDefault="00BB6254" w:rsidP="00D73BD4">
            <w:pPr>
              <w:rPr>
                <w:rFonts w:asciiTheme="minorHAnsi" w:hAnsiTheme="minorHAnsi" w:cstheme="minorHAnsi"/>
                <w:sz w:val="16"/>
                <w:szCs w:val="16"/>
              </w:rPr>
            </w:pPr>
            <w:r w:rsidRPr="00411A13">
              <w:rPr>
                <w:rFonts w:asciiTheme="minorHAnsi" w:hAnsiTheme="minorHAnsi" w:cstheme="minorHAnsi"/>
                <w:sz w:val="16"/>
                <w:szCs w:val="16"/>
              </w:rPr>
              <w:t>Patient postcode</w:t>
            </w:r>
            <w:r w:rsidR="002C0A2F" w:rsidRPr="00411A13">
              <w:rPr>
                <w:rFonts w:asciiTheme="minorHAnsi" w:hAnsiTheme="minorHAnsi" w:cstheme="minorHAnsi"/>
                <w:sz w:val="16"/>
                <w:szCs w:val="16"/>
              </w:rPr>
              <w:t>.  Value should be divided into two parts (inward &amp; outward) separated by a single space</w:t>
            </w:r>
            <w:r w:rsidR="00CA7EE0" w:rsidRPr="00411A13">
              <w:rPr>
                <w:rFonts w:asciiTheme="minorHAnsi" w:hAnsiTheme="minorHAnsi" w:cstheme="minorHAnsi"/>
                <w:sz w:val="16"/>
                <w:szCs w:val="16"/>
              </w:rPr>
              <w:t>, e.g. EC1A 1BB</w:t>
            </w:r>
          </w:p>
          <w:p w14:paraId="1E83B902" w14:textId="0620CA1A" w:rsidR="009C6DF1" w:rsidRPr="00411A13" w:rsidRDefault="00672F0E" w:rsidP="00D73BD4">
            <w:pPr>
              <w:rPr>
                <w:rFonts w:asciiTheme="minorHAnsi" w:hAnsiTheme="minorHAnsi" w:cstheme="minorHAnsi"/>
                <w:sz w:val="16"/>
                <w:szCs w:val="16"/>
              </w:rPr>
            </w:pPr>
            <w:r>
              <w:rPr>
                <w:rFonts w:asciiTheme="minorHAnsi" w:hAnsiTheme="minorHAnsi" w:cstheme="minorHAnsi"/>
                <w:sz w:val="16"/>
                <w:szCs w:val="16"/>
              </w:rPr>
              <w:t>T</w:t>
            </w:r>
            <w:r w:rsidRPr="00D6687C">
              <w:rPr>
                <w:rFonts w:asciiTheme="minorHAnsi" w:hAnsiTheme="minorHAnsi" w:cstheme="minorHAnsi"/>
                <w:sz w:val="16"/>
                <w:szCs w:val="16"/>
              </w:rPr>
              <w:t>his field must be populated</w:t>
            </w:r>
            <w:r>
              <w:rPr>
                <w:rFonts w:asciiTheme="minorHAnsi" w:hAnsiTheme="minorHAnsi" w:cstheme="minorHAnsi"/>
                <w:sz w:val="16"/>
                <w:szCs w:val="16"/>
              </w:rPr>
              <w:t>.</w:t>
            </w:r>
          </w:p>
        </w:tc>
      </w:tr>
      <w:tr w:rsidR="009428E7" w14:paraId="02971FA1" w14:textId="77777777" w:rsidTr="00AB354F">
        <w:tc>
          <w:tcPr>
            <w:tcW w:w="492" w:type="dxa"/>
          </w:tcPr>
          <w:p w14:paraId="3FD183C9" w14:textId="0257C778" w:rsidR="009428E7" w:rsidRDefault="009428E7" w:rsidP="009428E7">
            <w:pPr>
              <w:rPr>
                <w:rFonts w:asciiTheme="minorHAnsi" w:hAnsiTheme="minorHAnsi" w:cstheme="minorHAnsi"/>
                <w:sz w:val="16"/>
                <w:szCs w:val="16"/>
              </w:rPr>
            </w:pPr>
            <w:r>
              <w:rPr>
                <w:rFonts w:asciiTheme="minorHAnsi" w:hAnsiTheme="minorHAnsi" w:cstheme="minorHAnsi"/>
                <w:sz w:val="16"/>
                <w:szCs w:val="16"/>
              </w:rPr>
              <w:t>7</w:t>
            </w:r>
          </w:p>
        </w:tc>
        <w:tc>
          <w:tcPr>
            <w:tcW w:w="2764" w:type="dxa"/>
          </w:tcPr>
          <w:p w14:paraId="63B98717" w14:textId="1E92522B" w:rsidR="009428E7" w:rsidRDefault="009428E7" w:rsidP="009428E7">
            <w:pPr>
              <w:rPr>
                <w:rFonts w:asciiTheme="minorHAnsi" w:hAnsiTheme="minorHAnsi" w:cstheme="minorHAnsi"/>
                <w:sz w:val="16"/>
                <w:szCs w:val="16"/>
              </w:rPr>
            </w:pPr>
            <w:r>
              <w:rPr>
                <w:rFonts w:asciiTheme="minorHAnsi" w:hAnsiTheme="minorHAnsi" w:cstheme="minorHAnsi"/>
                <w:sz w:val="16"/>
                <w:szCs w:val="16"/>
              </w:rPr>
              <w:t>CAUSATIVE_AGENT_CODING_SYSTEM</w:t>
            </w:r>
          </w:p>
        </w:tc>
        <w:tc>
          <w:tcPr>
            <w:tcW w:w="992" w:type="dxa"/>
          </w:tcPr>
          <w:p w14:paraId="5F806BB9" w14:textId="6A4C5452" w:rsidR="009428E7" w:rsidRPr="00411A13" w:rsidRDefault="009428E7" w:rsidP="009428E7">
            <w:pPr>
              <w:rPr>
                <w:rFonts w:asciiTheme="minorHAnsi" w:hAnsiTheme="minorHAnsi" w:cstheme="minorHAnsi"/>
                <w:sz w:val="16"/>
                <w:szCs w:val="16"/>
              </w:rPr>
            </w:pPr>
            <w:r w:rsidRPr="00411A13">
              <w:rPr>
                <w:rFonts w:asciiTheme="minorHAnsi" w:hAnsiTheme="minorHAnsi" w:cstheme="minorHAnsi"/>
                <w:sz w:val="16"/>
                <w:szCs w:val="16"/>
              </w:rPr>
              <w:t>String</w:t>
            </w:r>
          </w:p>
        </w:tc>
        <w:tc>
          <w:tcPr>
            <w:tcW w:w="2410" w:type="dxa"/>
          </w:tcPr>
          <w:p w14:paraId="5CB18766" w14:textId="179EAD06" w:rsidR="009428E7" w:rsidRPr="000E21D6" w:rsidRDefault="009428E7" w:rsidP="009428E7">
            <w:pPr>
              <w:rPr>
                <w:rFonts w:asciiTheme="minorHAnsi" w:hAnsiTheme="minorHAnsi" w:cstheme="minorHAnsi"/>
                <w:color w:val="auto"/>
                <w:sz w:val="16"/>
                <w:szCs w:val="16"/>
              </w:rPr>
            </w:pPr>
            <w:r w:rsidRPr="000E21D6">
              <w:rPr>
                <w:rFonts w:asciiTheme="minorHAnsi" w:hAnsiTheme="minorHAnsi" w:cstheme="minorHAnsi"/>
                <w:color w:val="auto"/>
                <w:sz w:val="16"/>
                <w:szCs w:val="16"/>
              </w:rPr>
              <w:t>http://snomed.info/sct</w:t>
            </w:r>
          </w:p>
        </w:tc>
        <w:tc>
          <w:tcPr>
            <w:tcW w:w="708" w:type="dxa"/>
          </w:tcPr>
          <w:p w14:paraId="21A4432D" w14:textId="5E32653C" w:rsidR="009428E7" w:rsidRPr="00411A13" w:rsidRDefault="009428E7" w:rsidP="009428E7">
            <w:pPr>
              <w:rPr>
                <w:rFonts w:asciiTheme="minorHAnsi" w:hAnsiTheme="minorHAnsi" w:cstheme="minorHAnsi"/>
                <w:sz w:val="16"/>
                <w:szCs w:val="16"/>
              </w:rPr>
            </w:pPr>
            <w:r>
              <w:rPr>
                <w:rFonts w:asciiTheme="minorHAnsi" w:hAnsiTheme="minorHAnsi" w:cstheme="minorHAnsi"/>
                <w:sz w:val="16"/>
                <w:szCs w:val="16"/>
              </w:rPr>
              <w:t>M</w:t>
            </w:r>
          </w:p>
        </w:tc>
        <w:tc>
          <w:tcPr>
            <w:tcW w:w="2694" w:type="dxa"/>
          </w:tcPr>
          <w:p w14:paraId="35B1D723" w14:textId="2A74640A" w:rsidR="009428E7" w:rsidRDefault="009428E7" w:rsidP="009428E7">
            <w:pPr>
              <w:rPr>
                <w:rFonts w:asciiTheme="minorHAnsi" w:hAnsiTheme="minorHAnsi" w:cstheme="minorBidi"/>
                <w:sz w:val="16"/>
                <w:szCs w:val="16"/>
              </w:rPr>
            </w:pPr>
            <w:r w:rsidRPr="01B80CBC">
              <w:rPr>
                <w:rFonts w:asciiTheme="minorHAnsi" w:hAnsiTheme="minorHAnsi" w:cstheme="minorBidi"/>
                <w:sz w:val="16"/>
                <w:szCs w:val="16"/>
              </w:rPr>
              <w:t xml:space="preserve">Coding system </w:t>
            </w:r>
            <w:r w:rsidR="0039210C">
              <w:rPr>
                <w:rFonts w:asciiTheme="minorHAnsi" w:hAnsiTheme="minorHAnsi" w:cstheme="minorBidi"/>
                <w:sz w:val="16"/>
                <w:szCs w:val="16"/>
              </w:rPr>
              <w:t>(</w:t>
            </w:r>
            <w:r w:rsidR="0039210C" w:rsidRPr="00E11BDD">
              <w:rPr>
                <w:rFonts w:asciiTheme="minorHAnsi" w:hAnsiTheme="minorHAnsi" w:cstheme="minorBidi"/>
                <w:sz w:val="16"/>
                <w:szCs w:val="16"/>
              </w:rPr>
              <w:t>must</w:t>
            </w:r>
            <w:r w:rsidR="0039210C">
              <w:rPr>
                <w:rFonts w:asciiTheme="minorHAnsi" w:hAnsiTheme="minorHAnsi" w:cstheme="minorBidi"/>
                <w:sz w:val="16"/>
                <w:szCs w:val="16"/>
              </w:rPr>
              <w:t xml:space="preserve"> be </w:t>
            </w:r>
            <w:r w:rsidR="0039210C" w:rsidRPr="01B80CBC">
              <w:rPr>
                <w:rFonts w:asciiTheme="minorHAnsi" w:hAnsiTheme="minorHAnsi" w:cstheme="minorBidi"/>
                <w:sz w:val="16"/>
                <w:szCs w:val="16"/>
              </w:rPr>
              <w:t>SNOMED SCT</w:t>
            </w:r>
            <w:r w:rsidR="0039210C">
              <w:rPr>
                <w:rFonts w:asciiTheme="minorHAnsi" w:hAnsiTheme="minorHAnsi" w:cstheme="minorBidi"/>
                <w:sz w:val="16"/>
                <w:szCs w:val="16"/>
              </w:rPr>
              <w:t xml:space="preserve">) </w:t>
            </w:r>
            <w:r w:rsidRPr="01B80CBC">
              <w:rPr>
                <w:rFonts w:asciiTheme="minorHAnsi" w:hAnsiTheme="minorHAnsi" w:cstheme="minorBidi"/>
                <w:sz w:val="16"/>
                <w:szCs w:val="16"/>
              </w:rPr>
              <w:t xml:space="preserve">used to record the causative </w:t>
            </w:r>
            <w:r w:rsidRPr="00E11BDD">
              <w:rPr>
                <w:rFonts w:asciiTheme="minorHAnsi" w:hAnsiTheme="minorHAnsi" w:cstheme="minorBidi"/>
                <w:sz w:val="16"/>
                <w:szCs w:val="16"/>
              </w:rPr>
              <w:t>agent</w:t>
            </w:r>
          </w:p>
        </w:tc>
      </w:tr>
      <w:tr w:rsidR="009428E7" w14:paraId="32D8D2CB" w14:textId="77777777" w:rsidTr="00AB354F">
        <w:tc>
          <w:tcPr>
            <w:tcW w:w="492" w:type="dxa"/>
          </w:tcPr>
          <w:p w14:paraId="7AA502A8" w14:textId="1FCC0450" w:rsidR="009428E7" w:rsidRDefault="009428E7" w:rsidP="009428E7">
            <w:pPr>
              <w:rPr>
                <w:rFonts w:asciiTheme="minorHAnsi" w:hAnsiTheme="minorHAnsi" w:cstheme="minorHAnsi"/>
                <w:sz w:val="16"/>
                <w:szCs w:val="16"/>
              </w:rPr>
            </w:pPr>
            <w:r>
              <w:rPr>
                <w:rFonts w:asciiTheme="minorHAnsi" w:hAnsiTheme="minorHAnsi" w:cstheme="minorHAnsi"/>
                <w:sz w:val="16"/>
                <w:szCs w:val="16"/>
              </w:rPr>
              <w:t>8</w:t>
            </w:r>
          </w:p>
        </w:tc>
        <w:tc>
          <w:tcPr>
            <w:tcW w:w="2764" w:type="dxa"/>
          </w:tcPr>
          <w:p w14:paraId="2763D674" w14:textId="3430E4D2" w:rsidR="009428E7" w:rsidRDefault="009428E7" w:rsidP="009428E7">
            <w:pPr>
              <w:rPr>
                <w:rFonts w:asciiTheme="minorHAnsi" w:hAnsiTheme="minorHAnsi" w:cstheme="minorHAnsi"/>
                <w:sz w:val="16"/>
                <w:szCs w:val="16"/>
              </w:rPr>
            </w:pPr>
            <w:r>
              <w:rPr>
                <w:rFonts w:asciiTheme="minorHAnsi" w:hAnsiTheme="minorHAnsi" w:cstheme="minorHAnsi"/>
                <w:sz w:val="16"/>
                <w:szCs w:val="16"/>
              </w:rPr>
              <w:t>CAUSATIVE_AGENT_CODING_CODE</w:t>
            </w:r>
          </w:p>
        </w:tc>
        <w:tc>
          <w:tcPr>
            <w:tcW w:w="992" w:type="dxa"/>
          </w:tcPr>
          <w:p w14:paraId="3C26EE71" w14:textId="310BFC29" w:rsidR="009428E7" w:rsidRPr="00411A13" w:rsidRDefault="009428E7" w:rsidP="009428E7">
            <w:pPr>
              <w:rPr>
                <w:rFonts w:asciiTheme="minorHAnsi" w:hAnsiTheme="minorHAnsi" w:cstheme="minorHAnsi"/>
                <w:sz w:val="16"/>
                <w:szCs w:val="16"/>
              </w:rPr>
            </w:pPr>
            <w:r w:rsidRPr="00411A13">
              <w:rPr>
                <w:rFonts w:asciiTheme="minorHAnsi" w:hAnsiTheme="minorHAnsi" w:cstheme="minorHAnsi"/>
                <w:sz w:val="16"/>
                <w:szCs w:val="16"/>
              </w:rPr>
              <w:t>String</w:t>
            </w:r>
          </w:p>
        </w:tc>
        <w:tc>
          <w:tcPr>
            <w:tcW w:w="2410" w:type="dxa"/>
          </w:tcPr>
          <w:p w14:paraId="1E2A16B1" w14:textId="4D70A8A0" w:rsidR="008A7663" w:rsidRDefault="008A7663" w:rsidP="009428E7">
            <w:pPr>
              <w:rPr>
                <w:rFonts w:asciiTheme="minorHAnsi" w:hAnsiTheme="minorHAnsi" w:cstheme="minorHAnsi"/>
                <w:color w:val="auto"/>
                <w:sz w:val="16"/>
                <w:szCs w:val="16"/>
              </w:rPr>
            </w:pPr>
            <w:r>
              <w:rPr>
                <w:rFonts w:asciiTheme="minorHAnsi" w:hAnsiTheme="minorHAnsi" w:cstheme="minorHAnsi"/>
                <w:color w:val="auto"/>
                <w:sz w:val="16"/>
                <w:szCs w:val="16"/>
              </w:rPr>
              <w:t>AMP example:</w:t>
            </w:r>
          </w:p>
          <w:p w14:paraId="43A1FEE6" w14:textId="77777777" w:rsidR="009428E7" w:rsidRDefault="009428E7" w:rsidP="009428E7">
            <w:pPr>
              <w:rPr>
                <w:rFonts w:asciiTheme="minorHAnsi" w:hAnsiTheme="minorHAnsi" w:cstheme="minorHAnsi"/>
                <w:color w:val="auto"/>
                <w:sz w:val="16"/>
                <w:szCs w:val="16"/>
              </w:rPr>
            </w:pPr>
            <w:r w:rsidRPr="00B662E9">
              <w:rPr>
                <w:rFonts w:asciiTheme="minorHAnsi" w:hAnsiTheme="minorHAnsi" w:cstheme="minorHAnsi"/>
                <w:color w:val="auto"/>
                <w:sz w:val="16"/>
                <w:szCs w:val="16"/>
              </w:rPr>
              <w:t>39114911000001105</w:t>
            </w:r>
          </w:p>
          <w:p w14:paraId="32A453CB" w14:textId="77777777" w:rsidR="008A7663" w:rsidRDefault="008A7663" w:rsidP="009428E7">
            <w:pPr>
              <w:rPr>
                <w:rFonts w:asciiTheme="minorHAnsi" w:hAnsiTheme="minorHAnsi" w:cstheme="minorHAnsi"/>
                <w:color w:val="auto"/>
                <w:sz w:val="16"/>
                <w:szCs w:val="16"/>
              </w:rPr>
            </w:pPr>
            <w:r>
              <w:rPr>
                <w:rFonts w:asciiTheme="minorHAnsi" w:hAnsiTheme="minorHAnsi" w:cstheme="minorHAnsi"/>
                <w:color w:val="auto"/>
                <w:sz w:val="16"/>
                <w:szCs w:val="16"/>
              </w:rPr>
              <w:t>VMP example:</w:t>
            </w:r>
          </w:p>
          <w:p w14:paraId="3C9637C6" w14:textId="4BF75606" w:rsidR="00206B0D" w:rsidRPr="000E21D6" w:rsidRDefault="00030F9E" w:rsidP="009428E7">
            <w:pPr>
              <w:rPr>
                <w:rFonts w:asciiTheme="minorHAnsi" w:hAnsiTheme="minorHAnsi" w:cstheme="minorHAnsi"/>
                <w:color w:val="auto"/>
                <w:sz w:val="16"/>
                <w:szCs w:val="16"/>
              </w:rPr>
            </w:pPr>
            <w:r w:rsidRPr="00030F9E">
              <w:rPr>
                <w:rFonts w:asciiTheme="minorHAnsi" w:hAnsiTheme="minorHAnsi" w:cstheme="minorHAnsi"/>
                <w:color w:val="auto"/>
                <w:sz w:val="16"/>
                <w:szCs w:val="16"/>
              </w:rPr>
              <w:t>39115611000001103</w:t>
            </w:r>
          </w:p>
        </w:tc>
        <w:tc>
          <w:tcPr>
            <w:tcW w:w="708" w:type="dxa"/>
          </w:tcPr>
          <w:p w14:paraId="69E66EC9" w14:textId="208D5357" w:rsidR="009428E7" w:rsidRPr="00411A13" w:rsidRDefault="009428E7" w:rsidP="009428E7">
            <w:pPr>
              <w:rPr>
                <w:rFonts w:asciiTheme="minorHAnsi" w:hAnsiTheme="minorHAnsi" w:cstheme="minorHAnsi"/>
                <w:sz w:val="16"/>
                <w:szCs w:val="16"/>
              </w:rPr>
            </w:pPr>
            <w:r>
              <w:rPr>
                <w:rFonts w:asciiTheme="minorHAnsi" w:hAnsiTheme="minorHAnsi" w:cstheme="minorHAnsi"/>
                <w:sz w:val="16"/>
                <w:szCs w:val="16"/>
              </w:rPr>
              <w:t>M</w:t>
            </w:r>
          </w:p>
        </w:tc>
        <w:tc>
          <w:tcPr>
            <w:tcW w:w="2694" w:type="dxa"/>
          </w:tcPr>
          <w:p w14:paraId="30D504DD" w14:textId="77777777" w:rsidR="009428E7" w:rsidRDefault="009428E7" w:rsidP="009428E7">
            <w:pPr>
              <w:rPr>
                <w:rFonts w:asciiTheme="minorHAnsi" w:hAnsiTheme="minorHAnsi" w:cstheme="minorHAnsi"/>
                <w:sz w:val="16"/>
                <w:szCs w:val="16"/>
              </w:rPr>
            </w:pPr>
            <w:r>
              <w:rPr>
                <w:rFonts w:asciiTheme="minorHAnsi" w:hAnsiTheme="minorHAnsi" w:cstheme="minorHAnsi"/>
                <w:sz w:val="16"/>
                <w:szCs w:val="16"/>
              </w:rPr>
              <w:t>Code used to record the Reaction.</w:t>
            </w:r>
          </w:p>
          <w:p w14:paraId="5891C758" w14:textId="77777777" w:rsidR="00A5355D" w:rsidRDefault="00C3757E" w:rsidP="009428E7">
            <w:pPr>
              <w:rPr>
                <w:rStyle w:val="normaltextrun"/>
                <w:rFonts w:cs="Arial"/>
                <w:color w:val="0F0F0F"/>
                <w:sz w:val="16"/>
                <w:szCs w:val="16"/>
                <w:shd w:val="clear" w:color="auto" w:fill="FFFFFF"/>
              </w:rPr>
            </w:pPr>
            <w:r>
              <w:rPr>
                <w:rFonts w:asciiTheme="minorHAnsi" w:hAnsiTheme="minorHAnsi" w:cstheme="minorHAnsi"/>
                <w:sz w:val="16"/>
                <w:szCs w:val="16"/>
              </w:rPr>
              <w:t xml:space="preserve">e.g. </w:t>
            </w:r>
            <w:r>
              <w:rPr>
                <w:rStyle w:val="normaltextrun"/>
                <w:rFonts w:cs="Arial"/>
                <w:color w:val="0F0F0F"/>
                <w:sz w:val="16"/>
                <w:szCs w:val="16"/>
                <w:shd w:val="clear" w:color="auto" w:fill="FFFFFF"/>
              </w:rPr>
              <w:t>dm+d (SNOMED) Concept ID AMP (in preference) or VMP code for the vaccine product that caused the adverse reaction.  AMPP codes are also acceptable and are preferred over VMPP codes</w:t>
            </w:r>
            <w:r w:rsidR="00A5355D">
              <w:rPr>
                <w:rStyle w:val="normaltextrun"/>
                <w:rFonts w:cs="Arial"/>
                <w:color w:val="0F0F0F"/>
                <w:sz w:val="16"/>
                <w:szCs w:val="16"/>
                <w:shd w:val="clear" w:color="auto" w:fill="FFFFFF"/>
              </w:rPr>
              <w:t>.</w:t>
            </w:r>
          </w:p>
          <w:p w14:paraId="4834F647" w14:textId="1C6A5442" w:rsidR="00A5355D" w:rsidRDefault="00A5355D" w:rsidP="00A5355D">
            <w:pPr>
              <w:rPr>
                <w:rFonts w:asciiTheme="minorHAnsi" w:hAnsiTheme="minorHAnsi" w:cstheme="minorHAnsi"/>
                <w:sz w:val="16"/>
                <w:szCs w:val="16"/>
              </w:rPr>
            </w:pPr>
            <w:r>
              <w:rPr>
                <w:rStyle w:val="normaltextrun"/>
                <w:rFonts w:cs="Arial"/>
                <w:color w:val="0F0F0F"/>
                <w:sz w:val="16"/>
                <w:szCs w:val="16"/>
                <w:shd w:val="clear" w:color="auto" w:fill="FFFFFF"/>
              </w:rPr>
              <w:t>See Appendix</w:t>
            </w:r>
          </w:p>
        </w:tc>
      </w:tr>
      <w:tr w:rsidR="009428E7" w14:paraId="1B477AC5" w14:textId="77777777" w:rsidTr="00AB354F">
        <w:tc>
          <w:tcPr>
            <w:tcW w:w="492" w:type="dxa"/>
          </w:tcPr>
          <w:p w14:paraId="431B76C9" w14:textId="31118026" w:rsidR="009428E7" w:rsidRDefault="009428E7" w:rsidP="009428E7">
            <w:pPr>
              <w:rPr>
                <w:rFonts w:asciiTheme="minorHAnsi" w:hAnsiTheme="minorHAnsi" w:cstheme="minorHAnsi"/>
                <w:sz w:val="16"/>
                <w:szCs w:val="16"/>
              </w:rPr>
            </w:pPr>
            <w:r>
              <w:rPr>
                <w:rFonts w:asciiTheme="minorHAnsi" w:hAnsiTheme="minorHAnsi" w:cstheme="minorHAnsi"/>
                <w:sz w:val="16"/>
                <w:szCs w:val="16"/>
              </w:rPr>
              <w:t>9</w:t>
            </w:r>
          </w:p>
        </w:tc>
        <w:tc>
          <w:tcPr>
            <w:tcW w:w="2764" w:type="dxa"/>
          </w:tcPr>
          <w:p w14:paraId="0FA8C9F9" w14:textId="26B4396C" w:rsidR="009428E7" w:rsidRDefault="009428E7" w:rsidP="009428E7">
            <w:pPr>
              <w:rPr>
                <w:rFonts w:asciiTheme="minorHAnsi" w:hAnsiTheme="minorHAnsi" w:cstheme="minorHAnsi"/>
                <w:sz w:val="16"/>
                <w:szCs w:val="16"/>
              </w:rPr>
            </w:pPr>
            <w:r>
              <w:rPr>
                <w:rFonts w:asciiTheme="minorHAnsi" w:hAnsiTheme="minorHAnsi" w:cstheme="minorHAnsi"/>
                <w:sz w:val="16"/>
                <w:szCs w:val="16"/>
              </w:rPr>
              <w:t>CAUSATIVE_AGENT_CODING_DISPLAY</w:t>
            </w:r>
          </w:p>
        </w:tc>
        <w:tc>
          <w:tcPr>
            <w:tcW w:w="992" w:type="dxa"/>
          </w:tcPr>
          <w:p w14:paraId="59591DD6" w14:textId="02E1F945" w:rsidR="009428E7" w:rsidRPr="00411A13" w:rsidRDefault="009428E7" w:rsidP="009428E7">
            <w:pPr>
              <w:rPr>
                <w:rFonts w:asciiTheme="minorHAnsi" w:hAnsiTheme="minorHAnsi" w:cstheme="minorHAnsi"/>
                <w:sz w:val="16"/>
                <w:szCs w:val="16"/>
              </w:rPr>
            </w:pPr>
            <w:r w:rsidRPr="00411A13">
              <w:rPr>
                <w:rFonts w:asciiTheme="minorHAnsi" w:hAnsiTheme="minorHAnsi" w:cstheme="minorHAnsi"/>
                <w:sz w:val="16"/>
                <w:szCs w:val="16"/>
              </w:rPr>
              <w:t>String</w:t>
            </w:r>
          </w:p>
        </w:tc>
        <w:tc>
          <w:tcPr>
            <w:tcW w:w="2410" w:type="dxa"/>
          </w:tcPr>
          <w:p w14:paraId="0B5CD145" w14:textId="77777777" w:rsidR="00030F9E" w:rsidRDefault="00030F9E" w:rsidP="00030F9E">
            <w:pPr>
              <w:rPr>
                <w:rFonts w:asciiTheme="minorHAnsi" w:hAnsiTheme="minorHAnsi" w:cstheme="minorHAnsi"/>
                <w:color w:val="auto"/>
                <w:sz w:val="16"/>
                <w:szCs w:val="16"/>
              </w:rPr>
            </w:pPr>
            <w:r>
              <w:rPr>
                <w:rFonts w:asciiTheme="minorHAnsi" w:hAnsiTheme="minorHAnsi" w:cstheme="minorHAnsi"/>
                <w:color w:val="auto"/>
                <w:sz w:val="16"/>
                <w:szCs w:val="16"/>
              </w:rPr>
              <w:t>AMP example:</w:t>
            </w:r>
          </w:p>
          <w:p w14:paraId="73E49171" w14:textId="77777777" w:rsidR="009428E7" w:rsidRDefault="009428E7" w:rsidP="009428E7">
            <w:pPr>
              <w:rPr>
                <w:rFonts w:asciiTheme="minorHAnsi" w:hAnsiTheme="minorHAnsi" w:cstheme="minorHAnsi"/>
                <w:color w:val="auto"/>
                <w:sz w:val="16"/>
                <w:szCs w:val="16"/>
              </w:rPr>
            </w:pPr>
            <w:r>
              <w:rPr>
                <w:rFonts w:asciiTheme="minorHAnsi" w:hAnsiTheme="minorHAnsi" w:cstheme="minorHAnsi"/>
                <w:color w:val="auto"/>
                <w:sz w:val="16"/>
                <w:szCs w:val="16"/>
              </w:rPr>
              <w:t>“</w:t>
            </w:r>
            <w:r w:rsidRPr="000D1581">
              <w:rPr>
                <w:rFonts w:asciiTheme="minorHAnsi" w:hAnsiTheme="minorHAnsi" w:cstheme="minorHAnsi"/>
                <w:color w:val="auto"/>
                <w:sz w:val="16"/>
                <w:szCs w:val="16"/>
              </w:rPr>
              <w:t>Talent 0.5ml dose solution for injection multidose vials (Secretary of State for Health)</w:t>
            </w:r>
            <w:r>
              <w:rPr>
                <w:rFonts w:asciiTheme="minorHAnsi" w:hAnsiTheme="minorHAnsi" w:cstheme="minorHAnsi"/>
                <w:color w:val="auto"/>
                <w:sz w:val="16"/>
                <w:szCs w:val="16"/>
              </w:rPr>
              <w:t>”</w:t>
            </w:r>
          </w:p>
          <w:p w14:paraId="22AC8062" w14:textId="77777777" w:rsidR="00030F9E" w:rsidRDefault="00030F9E" w:rsidP="00030F9E">
            <w:pPr>
              <w:rPr>
                <w:rFonts w:asciiTheme="minorHAnsi" w:hAnsiTheme="minorHAnsi" w:cstheme="minorHAnsi"/>
                <w:color w:val="auto"/>
                <w:sz w:val="16"/>
                <w:szCs w:val="16"/>
              </w:rPr>
            </w:pPr>
            <w:r>
              <w:rPr>
                <w:rFonts w:asciiTheme="minorHAnsi" w:hAnsiTheme="minorHAnsi" w:cstheme="minorHAnsi"/>
                <w:color w:val="auto"/>
                <w:sz w:val="16"/>
                <w:szCs w:val="16"/>
              </w:rPr>
              <w:t>VMP example:</w:t>
            </w:r>
          </w:p>
          <w:p w14:paraId="4ADA866A" w14:textId="466DDDB0" w:rsidR="00030F9E" w:rsidRPr="000E21D6" w:rsidRDefault="00801538" w:rsidP="009428E7">
            <w:pPr>
              <w:rPr>
                <w:rFonts w:asciiTheme="minorHAnsi" w:hAnsiTheme="minorHAnsi" w:cstheme="minorHAnsi"/>
                <w:color w:val="auto"/>
                <w:sz w:val="16"/>
                <w:szCs w:val="16"/>
              </w:rPr>
            </w:pPr>
            <w:r w:rsidRPr="00801538">
              <w:rPr>
                <w:rFonts w:asciiTheme="minorHAnsi" w:hAnsiTheme="minorHAnsi" w:cstheme="minorHAnsi"/>
                <w:color w:val="auto"/>
                <w:sz w:val="16"/>
                <w:szCs w:val="16"/>
              </w:rPr>
              <w:t>“Generic Courageous 30micrograms/0.3ml dose concentrate for suspension for injection multidose vials”</w:t>
            </w:r>
          </w:p>
        </w:tc>
        <w:tc>
          <w:tcPr>
            <w:tcW w:w="708" w:type="dxa"/>
          </w:tcPr>
          <w:p w14:paraId="3C636B06" w14:textId="2D655D64" w:rsidR="009428E7" w:rsidRPr="00411A13" w:rsidRDefault="00E538B0" w:rsidP="009428E7">
            <w:pPr>
              <w:rPr>
                <w:rFonts w:asciiTheme="minorHAnsi" w:hAnsiTheme="minorHAnsi" w:cstheme="minorBidi"/>
                <w:sz w:val="16"/>
                <w:szCs w:val="16"/>
              </w:rPr>
            </w:pPr>
            <w:r>
              <w:rPr>
                <w:rFonts w:asciiTheme="minorHAnsi" w:hAnsiTheme="minorHAnsi" w:cstheme="minorBidi"/>
                <w:sz w:val="16"/>
                <w:szCs w:val="16"/>
              </w:rPr>
              <w:t>R</w:t>
            </w:r>
          </w:p>
        </w:tc>
        <w:tc>
          <w:tcPr>
            <w:tcW w:w="2694" w:type="dxa"/>
          </w:tcPr>
          <w:p w14:paraId="18404D2C" w14:textId="79CEADA3" w:rsidR="009428E7" w:rsidRDefault="009428E7" w:rsidP="009428E7">
            <w:pPr>
              <w:rPr>
                <w:rFonts w:asciiTheme="minorHAnsi" w:hAnsiTheme="minorHAnsi" w:cstheme="minorHAnsi"/>
                <w:sz w:val="16"/>
                <w:szCs w:val="16"/>
              </w:rPr>
            </w:pPr>
            <w:r>
              <w:rPr>
                <w:rFonts w:asciiTheme="minorHAnsi" w:hAnsiTheme="minorHAnsi" w:cstheme="minorHAnsi"/>
                <w:sz w:val="16"/>
                <w:szCs w:val="16"/>
              </w:rPr>
              <w:t>Display value of the causative agent of the Reaction</w:t>
            </w:r>
          </w:p>
          <w:p w14:paraId="58FD2678" w14:textId="77777777" w:rsidR="00A5355D" w:rsidRDefault="009428E7" w:rsidP="009428E7">
            <w:pPr>
              <w:rPr>
                <w:rStyle w:val="normaltextrun"/>
                <w:rFonts w:cs="Arial"/>
                <w:color w:val="0F0F0F"/>
                <w:sz w:val="16"/>
                <w:szCs w:val="16"/>
                <w:shd w:val="clear" w:color="auto" w:fill="FFFFFF"/>
              </w:rPr>
            </w:pPr>
            <w:r>
              <w:rPr>
                <w:rFonts w:asciiTheme="minorHAnsi" w:hAnsiTheme="minorHAnsi" w:cstheme="minorHAnsi"/>
                <w:sz w:val="16"/>
                <w:szCs w:val="16"/>
              </w:rPr>
              <w:t xml:space="preserve">e.g. </w:t>
            </w:r>
            <w:r w:rsidR="00A832ED">
              <w:rPr>
                <w:rStyle w:val="normaltextrun"/>
                <w:rFonts w:cs="Arial"/>
                <w:color w:val="0F0F0F"/>
                <w:sz w:val="16"/>
                <w:szCs w:val="16"/>
                <w:shd w:val="clear" w:color="auto" w:fill="FFFFFF"/>
              </w:rPr>
              <w:t>dm+d (SNOMED) Concept ID</w:t>
            </w:r>
            <w:r w:rsidR="00C01F08">
              <w:rPr>
                <w:rStyle w:val="normaltextrun"/>
                <w:rFonts w:cs="Arial"/>
                <w:color w:val="0F0F0F"/>
                <w:sz w:val="16"/>
                <w:szCs w:val="16"/>
                <w:shd w:val="clear" w:color="auto" w:fill="FFFFFF"/>
              </w:rPr>
              <w:t xml:space="preserve"> </w:t>
            </w:r>
            <w:r w:rsidR="00A832ED">
              <w:rPr>
                <w:rStyle w:val="normaltextrun"/>
                <w:rFonts w:cs="Arial"/>
                <w:color w:val="0F0F0F"/>
                <w:sz w:val="16"/>
                <w:szCs w:val="16"/>
                <w:shd w:val="clear" w:color="auto" w:fill="FFFFFF"/>
              </w:rPr>
              <w:t xml:space="preserve">AMP (in preference) or VMP </w:t>
            </w:r>
            <w:r w:rsidR="000231E2">
              <w:rPr>
                <w:rStyle w:val="normaltextrun"/>
                <w:rFonts w:cs="Arial"/>
                <w:color w:val="0F0F0F"/>
                <w:sz w:val="16"/>
                <w:szCs w:val="16"/>
                <w:shd w:val="clear" w:color="auto" w:fill="FFFFFF"/>
              </w:rPr>
              <w:t>term</w:t>
            </w:r>
            <w:r w:rsidR="00A832ED">
              <w:rPr>
                <w:rStyle w:val="normaltextrun"/>
                <w:rFonts w:cs="Arial"/>
                <w:color w:val="0F0F0F"/>
                <w:sz w:val="16"/>
                <w:szCs w:val="16"/>
                <w:shd w:val="clear" w:color="auto" w:fill="FFFFFF"/>
              </w:rPr>
              <w:t xml:space="preserve"> for the vaccine product that caused the adverse reaction.  AMPP </w:t>
            </w:r>
            <w:r w:rsidR="000231E2">
              <w:rPr>
                <w:rStyle w:val="normaltextrun"/>
                <w:rFonts w:cs="Arial"/>
                <w:color w:val="0F0F0F"/>
                <w:sz w:val="16"/>
                <w:szCs w:val="16"/>
                <w:shd w:val="clear" w:color="auto" w:fill="FFFFFF"/>
              </w:rPr>
              <w:t>terms</w:t>
            </w:r>
            <w:r w:rsidR="00A832ED">
              <w:rPr>
                <w:rStyle w:val="normaltextrun"/>
                <w:rFonts w:cs="Arial"/>
                <w:color w:val="0F0F0F"/>
                <w:sz w:val="16"/>
                <w:szCs w:val="16"/>
                <w:shd w:val="clear" w:color="auto" w:fill="FFFFFF"/>
              </w:rPr>
              <w:t xml:space="preserve"> are also acceptable and are preferred over VMPP </w:t>
            </w:r>
            <w:r w:rsidR="000231E2">
              <w:rPr>
                <w:rStyle w:val="normaltextrun"/>
                <w:rFonts w:cs="Arial"/>
                <w:color w:val="0F0F0F"/>
                <w:sz w:val="16"/>
                <w:szCs w:val="16"/>
                <w:shd w:val="clear" w:color="auto" w:fill="FFFFFF"/>
              </w:rPr>
              <w:t>terms</w:t>
            </w:r>
            <w:r w:rsidR="00A5355D">
              <w:rPr>
                <w:rStyle w:val="normaltextrun"/>
                <w:rFonts w:cs="Arial"/>
                <w:color w:val="0F0F0F"/>
                <w:sz w:val="16"/>
                <w:szCs w:val="16"/>
                <w:shd w:val="clear" w:color="auto" w:fill="FFFFFF"/>
              </w:rPr>
              <w:t xml:space="preserve">. </w:t>
            </w:r>
          </w:p>
          <w:p w14:paraId="4D0D88D7" w14:textId="7D80B71E" w:rsidR="009428E7" w:rsidRDefault="00A5355D" w:rsidP="009428E7">
            <w:pPr>
              <w:rPr>
                <w:rFonts w:asciiTheme="minorHAnsi" w:hAnsiTheme="minorHAnsi" w:cstheme="minorHAnsi"/>
                <w:sz w:val="16"/>
                <w:szCs w:val="16"/>
              </w:rPr>
            </w:pPr>
            <w:r>
              <w:rPr>
                <w:rStyle w:val="normaltextrun"/>
                <w:rFonts w:cs="Arial"/>
                <w:color w:val="0F0F0F"/>
                <w:sz w:val="16"/>
                <w:szCs w:val="16"/>
                <w:shd w:val="clear" w:color="auto" w:fill="FFFFFF"/>
              </w:rPr>
              <w:t>See Appendix</w:t>
            </w:r>
          </w:p>
        </w:tc>
      </w:tr>
      <w:tr w:rsidR="0029571A" w14:paraId="20C616E0" w14:textId="77777777" w:rsidTr="00AB354F">
        <w:tc>
          <w:tcPr>
            <w:tcW w:w="492" w:type="dxa"/>
          </w:tcPr>
          <w:p w14:paraId="79A6C8E4" w14:textId="21D320DC"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10</w:t>
            </w:r>
          </w:p>
        </w:tc>
        <w:tc>
          <w:tcPr>
            <w:tcW w:w="2764" w:type="dxa"/>
          </w:tcPr>
          <w:p w14:paraId="0E75C625" w14:textId="355CE90D"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REACTION_CODING_SYSTEM</w:t>
            </w:r>
          </w:p>
        </w:tc>
        <w:tc>
          <w:tcPr>
            <w:tcW w:w="992" w:type="dxa"/>
          </w:tcPr>
          <w:p w14:paraId="573F41E5" w14:textId="6A054A4D" w:rsidR="0029571A" w:rsidRPr="00411A13" w:rsidRDefault="0029571A" w:rsidP="0029571A">
            <w:pPr>
              <w:rPr>
                <w:rFonts w:asciiTheme="minorHAnsi" w:hAnsiTheme="minorHAnsi" w:cstheme="minorHAnsi"/>
                <w:sz w:val="16"/>
                <w:szCs w:val="16"/>
              </w:rPr>
            </w:pPr>
            <w:r w:rsidRPr="00411A13">
              <w:rPr>
                <w:rFonts w:asciiTheme="minorHAnsi" w:hAnsiTheme="minorHAnsi" w:cstheme="minorHAnsi"/>
                <w:sz w:val="16"/>
                <w:szCs w:val="16"/>
              </w:rPr>
              <w:t>String</w:t>
            </w:r>
          </w:p>
        </w:tc>
        <w:tc>
          <w:tcPr>
            <w:tcW w:w="2410" w:type="dxa"/>
          </w:tcPr>
          <w:p w14:paraId="112FF718" w14:textId="40BFBA5A" w:rsidR="0029571A" w:rsidRDefault="0029571A" w:rsidP="0029571A">
            <w:pPr>
              <w:rPr>
                <w:rFonts w:asciiTheme="minorHAnsi" w:hAnsiTheme="minorHAnsi" w:cstheme="minorHAnsi"/>
                <w:color w:val="auto"/>
                <w:sz w:val="16"/>
                <w:szCs w:val="16"/>
              </w:rPr>
            </w:pPr>
            <w:r w:rsidRPr="000E21D6">
              <w:rPr>
                <w:rFonts w:asciiTheme="minorHAnsi" w:hAnsiTheme="minorHAnsi" w:cstheme="minorHAnsi"/>
                <w:color w:val="auto"/>
                <w:sz w:val="16"/>
                <w:szCs w:val="16"/>
              </w:rPr>
              <w:t xml:space="preserve">e.g. </w:t>
            </w:r>
            <w:hyperlink r:id="rId15" w:history="1">
              <w:r w:rsidRPr="00923A14">
                <w:rPr>
                  <w:rStyle w:val="Hyperlink"/>
                  <w:rFonts w:cstheme="minorHAnsi"/>
                  <w:sz w:val="16"/>
                  <w:szCs w:val="16"/>
                </w:rPr>
                <w:t>http://snomed.info/sct</w:t>
              </w:r>
            </w:hyperlink>
          </w:p>
          <w:p w14:paraId="30CFE0D5" w14:textId="24DE08A9" w:rsidR="0029571A" w:rsidRPr="000E21D6" w:rsidRDefault="0029571A" w:rsidP="0029571A">
            <w:pPr>
              <w:rPr>
                <w:rFonts w:asciiTheme="minorHAnsi" w:hAnsiTheme="minorHAnsi" w:cstheme="minorHAnsi"/>
                <w:color w:val="auto"/>
                <w:sz w:val="16"/>
                <w:szCs w:val="16"/>
              </w:rPr>
            </w:pPr>
          </w:p>
        </w:tc>
        <w:tc>
          <w:tcPr>
            <w:tcW w:w="708" w:type="dxa"/>
          </w:tcPr>
          <w:p w14:paraId="31F121C6" w14:textId="74FEEF8B" w:rsidR="0029571A" w:rsidRPr="00411A13" w:rsidRDefault="00CA732E" w:rsidP="0029571A">
            <w:pPr>
              <w:rPr>
                <w:rFonts w:asciiTheme="minorHAnsi" w:hAnsiTheme="minorHAnsi" w:cstheme="minorHAnsi"/>
                <w:sz w:val="16"/>
                <w:szCs w:val="16"/>
              </w:rPr>
            </w:pPr>
            <w:r>
              <w:rPr>
                <w:rFonts w:asciiTheme="minorHAnsi" w:hAnsiTheme="minorHAnsi" w:cstheme="minorHAnsi"/>
                <w:sz w:val="16"/>
                <w:szCs w:val="16"/>
              </w:rPr>
              <w:t>M</w:t>
            </w:r>
          </w:p>
        </w:tc>
        <w:tc>
          <w:tcPr>
            <w:tcW w:w="2694" w:type="dxa"/>
          </w:tcPr>
          <w:p w14:paraId="3E70132E" w14:textId="77777777" w:rsidR="0029571A" w:rsidRDefault="0029571A" w:rsidP="0029571A">
            <w:pPr>
              <w:rPr>
                <w:rFonts w:asciiTheme="minorHAnsi" w:hAnsiTheme="minorHAnsi" w:cstheme="minorBidi"/>
                <w:sz w:val="16"/>
                <w:szCs w:val="16"/>
              </w:rPr>
            </w:pPr>
            <w:r w:rsidRPr="4E474DEC">
              <w:rPr>
                <w:rFonts w:asciiTheme="minorHAnsi" w:hAnsiTheme="minorHAnsi" w:cstheme="minorBidi"/>
                <w:sz w:val="16"/>
                <w:szCs w:val="16"/>
              </w:rPr>
              <w:t xml:space="preserve">Coding system used to record the reaction, </w:t>
            </w:r>
            <w:r w:rsidR="00CA732E">
              <w:rPr>
                <w:rFonts w:asciiTheme="minorHAnsi" w:hAnsiTheme="minorHAnsi" w:cstheme="minorBidi"/>
                <w:sz w:val="16"/>
                <w:szCs w:val="16"/>
              </w:rPr>
              <w:t xml:space="preserve">must be </w:t>
            </w:r>
            <w:r w:rsidR="00031C1B">
              <w:rPr>
                <w:rFonts w:asciiTheme="minorHAnsi" w:hAnsiTheme="minorHAnsi" w:cstheme="minorBidi"/>
                <w:sz w:val="16"/>
                <w:szCs w:val="16"/>
              </w:rPr>
              <w:t xml:space="preserve">a </w:t>
            </w:r>
            <w:r w:rsidRPr="4E474DEC">
              <w:rPr>
                <w:rFonts w:asciiTheme="minorHAnsi" w:hAnsiTheme="minorHAnsi" w:cstheme="minorBidi"/>
                <w:sz w:val="16"/>
                <w:szCs w:val="16"/>
              </w:rPr>
              <w:t>SNOMED SCT</w:t>
            </w:r>
          </w:p>
          <w:p w14:paraId="0AA96CF8" w14:textId="321B05D1" w:rsidR="00143C3D" w:rsidRPr="00411A13" w:rsidRDefault="00143C3D" w:rsidP="0029571A">
            <w:pPr>
              <w:rPr>
                <w:rFonts w:asciiTheme="minorHAnsi" w:hAnsiTheme="minorHAnsi" w:cstheme="minorBidi"/>
                <w:sz w:val="16"/>
                <w:szCs w:val="16"/>
              </w:rPr>
            </w:pPr>
            <w:r>
              <w:rPr>
                <w:rFonts w:asciiTheme="minorHAnsi" w:hAnsiTheme="minorHAnsi" w:cstheme="minorBidi"/>
                <w:sz w:val="16"/>
                <w:szCs w:val="16"/>
              </w:rPr>
              <w:t>See Appendix</w:t>
            </w:r>
          </w:p>
        </w:tc>
      </w:tr>
      <w:tr w:rsidR="0029571A" w14:paraId="5BE343D3" w14:textId="77777777" w:rsidTr="00AB354F">
        <w:tc>
          <w:tcPr>
            <w:tcW w:w="492" w:type="dxa"/>
          </w:tcPr>
          <w:p w14:paraId="41A6F43F" w14:textId="12257AF3"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11</w:t>
            </w:r>
          </w:p>
        </w:tc>
        <w:tc>
          <w:tcPr>
            <w:tcW w:w="2764" w:type="dxa"/>
          </w:tcPr>
          <w:p w14:paraId="3CF4E97B" w14:textId="59ACA460"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REACTION_CODING_CODE</w:t>
            </w:r>
          </w:p>
        </w:tc>
        <w:tc>
          <w:tcPr>
            <w:tcW w:w="992" w:type="dxa"/>
          </w:tcPr>
          <w:p w14:paraId="1AADF04C" w14:textId="665C868D" w:rsidR="0029571A" w:rsidRPr="00411A13" w:rsidRDefault="0029571A" w:rsidP="0029571A">
            <w:pPr>
              <w:rPr>
                <w:rFonts w:asciiTheme="minorHAnsi" w:hAnsiTheme="minorHAnsi" w:cstheme="minorHAnsi"/>
                <w:sz w:val="16"/>
                <w:szCs w:val="16"/>
              </w:rPr>
            </w:pPr>
            <w:r w:rsidRPr="00411A13">
              <w:rPr>
                <w:rFonts w:asciiTheme="minorHAnsi" w:hAnsiTheme="minorHAnsi" w:cstheme="minorHAnsi"/>
                <w:sz w:val="16"/>
                <w:szCs w:val="16"/>
              </w:rPr>
              <w:t>String</w:t>
            </w:r>
          </w:p>
        </w:tc>
        <w:tc>
          <w:tcPr>
            <w:tcW w:w="2410" w:type="dxa"/>
          </w:tcPr>
          <w:p w14:paraId="4F7EDAFC" w14:textId="3B8CF63F" w:rsidR="0029571A" w:rsidRDefault="0029571A" w:rsidP="0029571A">
            <w:pPr>
              <w:rPr>
                <w:rFonts w:asciiTheme="minorHAnsi" w:hAnsiTheme="minorHAnsi" w:cstheme="minorHAnsi"/>
                <w:color w:val="auto"/>
                <w:sz w:val="16"/>
                <w:szCs w:val="16"/>
              </w:rPr>
            </w:pPr>
            <w:r w:rsidRPr="000E21D6">
              <w:rPr>
                <w:rFonts w:asciiTheme="minorHAnsi" w:hAnsiTheme="minorHAnsi" w:cstheme="minorHAnsi"/>
                <w:color w:val="auto"/>
                <w:sz w:val="16"/>
                <w:szCs w:val="16"/>
              </w:rPr>
              <w:t>e.g. 247441003</w:t>
            </w:r>
          </w:p>
          <w:p w14:paraId="1DE85A92" w14:textId="5C33760E" w:rsidR="0029571A" w:rsidRPr="000E21D6" w:rsidRDefault="0029571A" w:rsidP="0029571A">
            <w:pPr>
              <w:rPr>
                <w:rFonts w:asciiTheme="minorHAnsi" w:hAnsiTheme="minorHAnsi" w:cstheme="minorHAnsi"/>
                <w:color w:val="auto"/>
                <w:sz w:val="16"/>
                <w:szCs w:val="16"/>
              </w:rPr>
            </w:pPr>
          </w:p>
        </w:tc>
        <w:tc>
          <w:tcPr>
            <w:tcW w:w="708" w:type="dxa"/>
          </w:tcPr>
          <w:p w14:paraId="75E74709" w14:textId="65164CBE"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M</w:t>
            </w:r>
          </w:p>
        </w:tc>
        <w:tc>
          <w:tcPr>
            <w:tcW w:w="2694" w:type="dxa"/>
          </w:tcPr>
          <w:p w14:paraId="0F060A19" w14:textId="04F55F99" w:rsidR="0029571A" w:rsidRDefault="0029571A" w:rsidP="0029571A">
            <w:pPr>
              <w:rPr>
                <w:rFonts w:asciiTheme="minorHAnsi" w:hAnsiTheme="minorHAnsi" w:cstheme="minorHAnsi"/>
                <w:sz w:val="16"/>
                <w:szCs w:val="16"/>
              </w:rPr>
            </w:pPr>
            <w:r>
              <w:rPr>
                <w:rFonts w:asciiTheme="minorHAnsi" w:hAnsiTheme="minorHAnsi" w:cstheme="minorHAnsi"/>
                <w:sz w:val="16"/>
                <w:szCs w:val="16"/>
              </w:rPr>
              <w:t xml:space="preserve">Code used to record the reaction, </w:t>
            </w:r>
            <w:r w:rsidR="00E35F8C">
              <w:rPr>
                <w:rFonts w:asciiTheme="minorHAnsi" w:hAnsiTheme="minorHAnsi" w:cstheme="minorHAnsi"/>
                <w:sz w:val="16"/>
                <w:szCs w:val="16"/>
              </w:rPr>
              <w:t xml:space="preserve">must be </w:t>
            </w:r>
            <w:r w:rsidR="00031C1B">
              <w:rPr>
                <w:rFonts w:asciiTheme="minorHAnsi" w:hAnsiTheme="minorHAnsi" w:cstheme="minorHAnsi"/>
                <w:sz w:val="16"/>
                <w:szCs w:val="16"/>
              </w:rPr>
              <w:t xml:space="preserve">a </w:t>
            </w:r>
            <w:r>
              <w:rPr>
                <w:rFonts w:asciiTheme="minorHAnsi" w:hAnsiTheme="minorHAnsi" w:cstheme="minorHAnsi"/>
                <w:sz w:val="16"/>
                <w:szCs w:val="16"/>
              </w:rPr>
              <w:t>SNOMED Concept ID code.</w:t>
            </w:r>
          </w:p>
          <w:p w14:paraId="449D26B8" w14:textId="166ECE3C" w:rsidR="0029571A" w:rsidRPr="00411A13" w:rsidRDefault="008213BE" w:rsidP="0029571A">
            <w:pPr>
              <w:rPr>
                <w:rFonts w:asciiTheme="minorHAnsi" w:hAnsiTheme="minorHAnsi" w:cstheme="minorHAnsi"/>
                <w:sz w:val="16"/>
                <w:szCs w:val="16"/>
              </w:rPr>
            </w:pPr>
            <w:r>
              <w:rPr>
                <w:rFonts w:asciiTheme="minorHAnsi" w:hAnsiTheme="minorHAnsi" w:cstheme="minorHAnsi"/>
                <w:sz w:val="16"/>
                <w:szCs w:val="16"/>
              </w:rPr>
              <w:t>See Appendix</w:t>
            </w:r>
          </w:p>
        </w:tc>
      </w:tr>
      <w:tr w:rsidR="0029571A" w14:paraId="1728A69F" w14:textId="77777777" w:rsidTr="00AB354F">
        <w:tc>
          <w:tcPr>
            <w:tcW w:w="492" w:type="dxa"/>
          </w:tcPr>
          <w:p w14:paraId="32B1EC78" w14:textId="393AF4DA"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12</w:t>
            </w:r>
          </w:p>
        </w:tc>
        <w:tc>
          <w:tcPr>
            <w:tcW w:w="2764" w:type="dxa"/>
          </w:tcPr>
          <w:p w14:paraId="6EC97D0D" w14:textId="0CE5F110"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REACTION_CODING_DISPLAY</w:t>
            </w:r>
          </w:p>
        </w:tc>
        <w:tc>
          <w:tcPr>
            <w:tcW w:w="992" w:type="dxa"/>
          </w:tcPr>
          <w:p w14:paraId="42CF442C" w14:textId="437FB035" w:rsidR="0029571A" w:rsidRPr="003B7C30" w:rsidRDefault="0029571A" w:rsidP="0029571A">
            <w:pPr>
              <w:rPr>
                <w:rFonts w:asciiTheme="minorHAnsi" w:hAnsiTheme="minorHAnsi" w:cstheme="minorHAnsi"/>
                <w:color w:val="auto"/>
                <w:sz w:val="16"/>
                <w:szCs w:val="16"/>
              </w:rPr>
            </w:pPr>
            <w:r w:rsidRPr="00411A13">
              <w:rPr>
                <w:rFonts w:asciiTheme="minorHAnsi" w:hAnsiTheme="minorHAnsi" w:cstheme="minorHAnsi"/>
                <w:sz w:val="16"/>
                <w:szCs w:val="16"/>
              </w:rPr>
              <w:t>String</w:t>
            </w:r>
          </w:p>
        </w:tc>
        <w:tc>
          <w:tcPr>
            <w:tcW w:w="2410" w:type="dxa"/>
          </w:tcPr>
          <w:p w14:paraId="3275136B" w14:textId="77777777" w:rsidR="0029571A" w:rsidRDefault="0029571A" w:rsidP="0029571A">
            <w:pPr>
              <w:rPr>
                <w:rFonts w:asciiTheme="minorHAnsi" w:hAnsiTheme="minorHAnsi" w:cstheme="minorBidi"/>
                <w:color w:val="auto"/>
                <w:sz w:val="16"/>
                <w:szCs w:val="16"/>
              </w:rPr>
            </w:pPr>
            <w:r w:rsidRPr="5D697CED">
              <w:rPr>
                <w:rFonts w:asciiTheme="minorHAnsi" w:hAnsiTheme="minorHAnsi" w:cstheme="minorBidi"/>
                <w:color w:val="auto"/>
                <w:sz w:val="16"/>
                <w:szCs w:val="16"/>
              </w:rPr>
              <w:t>e.g. Erythema (finding)</w:t>
            </w:r>
          </w:p>
          <w:p w14:paraId="24772DEB" w14:textId="37A4C548" w:rsidR="0029571A" w:rsidRPr="000E21D6" w:rsidRDefault="0029571A" w:rsidP="0029571A">
            <w:pPr>
              <w:rPr>
                <w:rFonts w:asciiTheme="minorHAnsi" w:hAnsiTheme="minorHAnsi" w:cstheme="minorHAnsi"/>
                <w:color w:val="auto"/>
                <w:sz w:val="16"/>
                <w:szCs w:val="16"/>
              </w:rPr>
            </w:pPr>
          </w:p>
        </w:tc>
        <w:tc>
          <w:tcPr>
            <w:tcW w:w="708" w:type="dxa"/>
          </w:tcPr>
          <w:p w14:paraId="0B29535C" w14:textId="48526E99" w:rsidR="0029571A" w:rsidRPr="00411A13" w:rsidRDefault="0029571A" w:rsidP="0029571A">
            <w:pPr>
              <w:rPr>
                <w:rFonts w:asciiTheme="minorHAnsi" w:hAnsiTheme="minorHAnsi" w:cstheme="minorBidi"/>
                <w:sz w:val="16"/>
                <w:szCs w:val="16"/>
              </w:rPr>
            </w:pPr>
            <w:r>
              <w:rPr>
                <w:rFonts w:asciiTheme="minorHAnsi" w:hAnsiTheme="minorHAnsi" w:cstheme="minorBidi"/>
                <w:sz w:val="16"/>
                <w:szCs w:val="16"/>
              </w:rPr>
              <w:t>R</w:t>
            </w:r>
          </w:p>
        </w:tc>
        <w:tc>
          <w:tcPr>
            <w:tcW w:w="2694" w:type="dxa"/>
          </w:tcPr>
          <w:p w14:paraId="0DD0B269" w14:textId="5636E730" w:rsidR="0029571A" w:rsidRDefault="0029571A" w:rsidP="0029571A">
            <w:pPr>
              <w:rPr>
                <w:rFonts w:asciiTheme="minorHAnsi" w:hAnsiTheme="minorHAnsi" w:cstheme="minorHAnsi"/>
                <w:sz w:val="16"/>
                <w:szCs w:val="16"/>
              </w:rPr>
            </w:pPr>
            <w:r>
              <w:rPr>
                <w:rFonts w:asciiTheme="minorHAnsi" w:hAnsiTheme="minorHAnsi" w:cstheme="minorHAnsi"/>
                <w:sz w:val="16"/>
                <w:szCs w:val="16"/>
              </w:rPr>
              <w:t xml:space="preserve">Display value of the causative agent of the reaction, </w:t>
            </w:r>
            <w:r w:rsidR="00031C1B">
              <w:rPr>
                <w:rFonts w:asciiTheme="minorHAnsi" w:hAnsiTheme="minorHAnsi" w:cstheme="minorHAnsi"/>
                <w:sz w:val="16"/>
                <w:szCs w:val="16"/>
              </w:rPr>
              <w:t xml:space="preserve">must be a </w:t>
            </w:r>
            <w:r>
              <w:rPr>
                <w:rFonts w:asciiTheme="minorHAnsi" w:hAnsiTheme="minorHAnsi" w:cstheme="minorHAnsi"/>
                <w:sz w:val="16"/>
                <w:szCs w:val="16"/>
              </w:rPr>
              <w:t>SNOMED Concept ID term</w:t>
            </w:r>
          </w:p>
          <w:p w14:paraId="4B6FB2BC" w14:textId="786A799F" w:rsidR="0029571A" w:rsidRPr="00411A13" w:rsidRDefault="008213BE" w:rsidP="008213BE">
            <w:pPr>
              <w:rPr>
                <w:rFonts w:asciiTheme="minorHAnsi" w:hAnsiTheme="minorHAnsi" w:cstheme="minorHAnsi"/>
                <w:sz w:val="16"/>
                <w:szCs w:val="16"/>
              </w:rPr>
            </w:pPr>
            <w:r>
              <w:rPr>
                <w:rFonts w:asciiTheme="minorHAnsi" w:hAnsiTheme="minorHAnsi" w:cstheme="minorHAnsi"/>
                <w:sz w:val="16"/>
                <w:szCs w:val="16"/>
              </w:rPr>
              <w:t>See Appendix</w:t>
            </w:r>
          </w:p>
        </w:tc>
      </w:tr>
      <w:tr w:rsidR="0029571A" w14:paraId="392E2B96" w14:textId="77777777" w:rsidTr="00AB354F">
        <w:tc>
          <w:tcPr>
            <w:tcW w:w="492" w:type="dxa"/>
          </w:tcPr>
          <w:p w14:paraId="162E1129" w14:textId="3C86DE2B"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13</w:t>
            </w:r>
          </w:p>
        </w:tc>
        <w:tc>
          <w:tcPr>
            <w:tcW w:w="2764" w:type="dxa"/>
          </w:tcPr>
          <w:p w14:paraId="00550766" w14:textId="66EDCD50"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REACTION_DESCRIPTION</w:t>
            </w:r>
          </w:p>
        </w:tc>
        <w:tc>
          <w:tcPr>
            <w:tcW w:w="992" w:type="dxa"/>
          </w:tcPr>
          <w:p w14:paraId="7EBCFD90" w14:textId="77777777" w:rsidR="0029571A" w:rsidRDefault="0029571A" w:rsidP="0029571A">
            <w:pPr>
              <w:rPr>
                <w:rFonts w:asciiTheme="minorHAnsi" w:hAnsiTheme="minorHAnsi" w:cstheme="minorHAnsi"/>
                <w:sz w:val="16"/>
                <w:szCs w:val="16"/>
              </w:rPr>
            </w:pPr>
            <w:r w:rsidRPr="00411A13">
              <w:rPr>
                <w:rFonts w:asciiTheme="minorHAnsi" w:hAnsiTheme="minorHAnsi" w:cstheme="minorHAnsi"/>
                <w:sz w:val="16"/>
                <w:szCs w:val="16"/>
              </w:rPr>
              <w:t>String</w:t>
            </w:r>
          </w:p>
          <w:p w14:paraId="59097BB1" w14:textId="31AD35EE"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(max 6000)</w:t>
            </w:r>
          </w:p>
        </w:tc>
        <w:tc>
          <w:tcPr>
            <w:tcW w:w="2410" w:type="dxa"/>
          </w:tcPr>
          <w:p w14:paraId="5BDB1283" w14:textId="19E8C014"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e.g. “Erythema</w:t>
            </w:r>
            <w:r w:rsidRPr="004C3CD4">
              <w:rPr>
                <w:rFonts w:asciiTheme="minorHAnsi" w:hAnsiTheme="minorHAnsi" w:cstheme="minorHAnsi"/>
                <w:sz w:val="16"/>
                <w:szCs w:val="16"/>
              </w:rPr>
              <w:t>, papules, itching, blotches- all over the patient</w:t>
            </w:r>
            <w:r>
              <w:rPr>
                <w:rFonts w:asciiTheme="minorHAnsi" w:hAnsiTheme="minorHAnsi" w:cstheme="minorHAnsi"/>
                <w:sz w:val="16"/>
                <w:szCs w:val="16"/>
              </w:rPr>
              <w:t>’</w:t>
            </w:r>
            <w:r w:rsidRPr="004C3CD4">
              <w:rPr>
                <w:rFonts w:asciiTheme="minorHAnsi" w:hAnsiTheme="minorHAnsi" w:cstheme="minorHAnsi"/>
                <w:sz w:val="16"/>
                <w:szCs w:val="16"/>
              </w:rPr>
              <w:t>s body *please review</w:t>
            </w:r>
            <w:r>
              <w:rPr>
                <w:rFonts w:asciiTheme="minorHAnsi" w:hAnsiTheme="minorHAnsi" w:cstheme="minorHAnsi"/>
                <w:sz w:val="16"/>
                <w:szCs w:val="16"/>
              </w:rPr>
              <w:t>”</w:t>
            </w:r>
          </w:p>
        </w:tc>
        <w:tc>
          <w:tcPr>
            <w:tcW w:w="708" w:type="dxa"/>
          </w:tcPr>
          <w:p w14:paraId="7E621250" w14:textId="5456FA03"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R</w:t>
            </w:r>
          </w:p>
        </w:tc>
        <w:tc>
          <w:tcPr>
            <w:tcW w:w="2694" w:type="dxa"/>
          </w:tcPr>
          <w:p w14:paraId="5C564213" w14:textId="03435829" w:rsidR="0029571A" w:rsidRDefault="0029571A" w:rsidP="0029571A">
            <w:pPr>
              <w:rPr>
                <w:rFonts w:asciiTheme="minorHAnsi" w:hAnsiTheme="minorHAnsi" w:cstheme="minorHAnsi"/>
                <w:sz w:val="16"/>
                <w:szCs w:val="16"/>
              </w:rPr>
            </w:pPr>
            <w:r>
              <w:rPr>
                <w:rFonts w:asciiTheme="minorHAnsi" w:hAnsiTheme="minorHAnsi" w:cstheme="minorHAnsi"/>
                <w:sz w:val="16"/>
                <w:szCs w:val="16"/>
              </w:rPr>
              <w:t>Freetext</w:t>
            </w:r>
            <w:r w:rsidRPr="00411A13">
              <w:rPr>
                <w:rFonts w:asciiTheme="minorHAnsi" w:hAnsiTheme="minorHAnsi" w:cstheme="minorHAnsi"/>
                <w:sz w:val="16"/>
                <w:szCs w:val="16"/>
              </w:rPr>
              <w:t xml:space="preserve"> </w:t>
            </w:r>
            <w:r>
              <w:rPr>
                <w:rFonts w:asciiTheme="minorHAnsi" w:hAnsiTheme="minorHAnsi" w:cstheme="minorHAnsi"/>
                <w:sz w:val="16"/>
                <w:szCs w:val="16"/>
              </w:rPr>
              <w:t>description of reaction</w:t>
            </w:r>
          </w:p>
          <w:p w14:paraId="13658864" w14:textId="5630C4B5" w:rsidR="0029571A" w:rsidRPr="00411A13" w:rsidRDefault="0029571A" w:rsidP="0029571A">
            <w:pPr>
              <w:rPr>
                <w:rFonts w:asciiTheme="minorHAnsi" w:hAnsiTheme="minorHAnsi" w:cstheme="minorHAnsi"/>
                <w:sz w:val="16"/>
                <w:szCs w:val="16"/>
              </w:rPr>
            </w:pPr>
          </w:p>
        </w:tc>
      </w:tr>
      <w:tr w:rsidR="0029571A" w14:paraId="33AAE46A" w14:textId="77777777" w:rsidTr="00AB354F">
        <w:trPr>
          <w:trHeight w:val="988"/>
        </w:trPr>
        <w:tc>
          <w:tcPr>
            <w:tcW w:w="492" w:type="dxa"/>
          </w:tcPr>
          <w:p w14:paraId="71412058" w14:textId="06ED9A7A"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14</w:t>
            </w:r>
          </w:p>
        </w:tc>
        <w:tc>
          <w:tcPr>
            <w:tcW w:w="2764" w:type="dxa"/>
          </w:tcPr>
          <w:p w14:paraId="6A82B6FE" w14:textId="29D44D53" w:rsidR="0029571A" w:rsidRPr="00411A13" w:rsidRDefault="0029571A" w:rsidP="0029571A">
            <w:pPr>
              <w:rPr>
                <w:rFonts w:asciiTheme="minorHAnsi" w:hAnsiTheme="minorHAnsi" w:cstheme="minorHAnsi"/>
                <w:sz w:val="16"/>
                <w:szCs w:val="16"/>
              </w:rPr>
            </w:pPr>
            <w:r w:rsidRPr="00411A13">
              <w:rPr>
                <w:rFonts w:asciiTheme="minorHAnsi" w:hAnsiTheme="minorHAnsi" w:cstheme="minorHAnsi"/>
                <w:sz w:val="16"/>
                <w:szCs w:val="16"/>
              </w:rPr>
              <w:t>TYPE_OF_REACTION</w:t>
            </w:r>
          </w:p>
        </w:tc>
        <w:tc>
          <w:tcPr>
            <w:tcW w:w="992" w:type="dxa"/>
          </w:tcPr>
          <w:p w14:paraId="33B32530" w14:textId="56015F70" w:rsidR="0029571A" w:rsidRPr="00411A13" w:rsidRDefault="0029571A" w:rsidP="0029571A">
            <w:pPr>
              <w:rPr>
                <w:rFonts w:asciiTheme="minorHAnsi" w:hAnsiTheme="minorHAnsi" w:cstheme="minorHAnsi"/>
                <w:sz w:val="16"/>
                <w:szCs w:val="16"/>
              </w:rPr>
            </w:pPr>
            <w:r w:rsidRPr="00411A13">
              <w:rPr>
                <w:rFonts w:asciiTheme="minorHAnsi" w:hAnsiTheme="minorHAnsi" w:cstheme="minorHAnsi"/>
                <w:sz w:val="16"/>
                <w:szCs w:val="16"/>
              </w:rPr>
              <w:t>String</w:t>
            </w:r>
          </w:p>
        </w:tc>
        <w:tc>
          <w:tcPr>
            <w:tcW w:w="2410" w:type="dxa"/>
          </w:tcPr>
          <w:p w14:paraId="7AA66006" w14:textId="2A8A7628"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allergy, intolerance</w:t>
            </w:r>
          </w:p>
        </w:tc>
        <w:tc>
          <w:tcPr>
            <w:tcW w:w="708" w:type="dxa"/>
          </w:tcPr>
          <w:p w14:paraId="5BBED238" w14:textId="532EC61B"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O</w:t>
            </w:r>
          </w:p>
        </w:tc>
        <w:tc>
          <w:tcPr>
            <w:tcW w:w="2694" w:type="dxa"/>
          </w:tcPr>
          <w:p w14:paraId="46C1E0FD" w14:textId="747D847B" w:rsidR="0029571A" w:rsidRDefault="0029571A" w:rsidP="0029571A">
            <w:pPr>
              <w:rPr>
                <w:rFonts w:asciiTheme="minorHAnsi" w:hAnsiTheme="minorHAnsi" w:cstheme="minorHAnsi"/>
                <w:sz w:val="16"/>
                <w:szCs w:val="16"/>
              </w:rPr>
            </w:pPr>
            <w:r>
              <w:rPr>
                <w:rFonts w:asciiTheme="minorHAnsi" w:hAnsiTheme="minorHAnsi" w:cstheme="minorHAnsi"/>
                <w:sz w:val="16"/>
                <w:szCs w:val="16"/>
              </w:rPr>
              <w:t xml:space="preserve">Underlying mechanism of the reaction (if known).  Value from </w:t>
            </w:r>
            <w:hyperlink r:id="rId16" w:history="1">
              <w:r w:rsidR="00EC4CEF" w:rsidRPr="00E055F0">
                <w:rPr>
                  <w:rStyle w:val="Hyperlink"/>
                  <w:rFonts w:cstheme="minorHAnsi"/>
                  <w:sz w:val="16"/>
                  <w:szCs w:val="16"/>
                </w:rPr>
                <w:t>http://hl7.org/fhir/stu3/valueset-allergy-intolerance-type.html</w:t>
              </w:r>
            </w:hyperlink>
          </w:p>
          <w:p w14:paraId="42939AEA" w14:textId="18C54230" w:rsidR="00EC4CEF" w:rsidRPr="00411A13" w:rsidRDefault="00EC4CEF" w:rsidP="0029571A">
            <w:pPr>
              <w:rPr>
                <w:rFonts w:asciiTheme="minorHAnsi" w:hAnsiTheme="minorHAnsi" w:cstheme="minorHAnsi"/>
                <w:sz w:val="16"/>
                <w:szCs w:val="16"/>
              </w:rPr>
            </w:pPr>
            <w:r>
              <w:rPr>
                <w:rFonts w:asciiTheme="minorHAnsi" w:hAnsiTheme="minorHAnsi" w:cstheme="minorHAnsi"/>
                <w:sz w:val="16"/>
                <w:szCs w:val="16"/>
              </w:rPr>
              <w:t>See Appendix</w:t>
            </w:r>
          </w:p>
        </w:tc>
      </w:tr>
      <w:tr w:rsidR="0029571A" w14:paraId="4F87538C" w14:textId="77777777" w:rsidTr="00AB354F">
        <w:tc>
          <w:tcPr>
            <w:tcW w:w="492" w:type="dxa"/>
          </w:tcPr>
          <w:p w14:paraId="40B72237" w14:textId="4E61CEA1"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15</w:t>
            </w:r>
          </w:p>
        </w:tc>
        <w:tc>
          <w:tcPr>
            <w:tcW w:w="2764" w:type="dxa"/>
          </w:tcPr>
          <w:p w14:paraId="4CA86DA0" w14:textId="37991D8B" w:rsidR="0029571A" w:rsidRPr="00411A13" w:rsidRDefault="00E12D32" w:rsidP="0029571A">
            <w:pPr>
              <w:rPr>
                <w:rFonts w:asciiTheme="minorHAnsi" w:hAnsiTheme="minorHAnsi" w:cstheme="minorHAnsi"/>
                <w:sz w:val="16"/>
                <w:szCs w:val="16"/>
              </w:rPr>
            </w:pPr>
            <w:r>
              <w:rPr>
                <w:rFonts w:asciiTheme="minorHAnsi" w:hAnsiTheme="minorHAnsi" w:cstheme="minorHAnsi"/>
                <w:sz w:val="16"/>
                <w:szCs w:val="16"/>
              </w:rPr>
              <w:t>REACTION_SEVERITY</w:t>
            </w:r>
          </w:p>
        </w:tc>
        <w:tc>
          <w:tcPr>
            <w:tcW w:w="992" w:type="dxa"/>
          </w:tcPr>
          <w:p w14:paraId="74825E33" w14:textId="0DB72EBF" w:rsidR="0029571A" w:rsidRPr="00696184" w:rsidRDefault="0029571A" w:rsidP="0029571A">
            <w:pPr>
              <w:rPr>
                <w:rFonts w:asciiTheme="minorHAnsi" w:hAnsiTheme="minorHAnsi" w:cstheme="minorHAnsi"/>
                <w:color w:val="auto"/>
                <w:sz w:val="16"/>
                <w:szCs w:val="16"/>
              </w:rPr>
            </w:pPr>
            <w:r w:rsidRPr="00411A13">
              <w:rPr>
                <w:rFonts w:asciiTheme="minorHAnsi" w:hAnsiTheme="minorHAnsi" w:cstheme="minorHAnsi"/>
                <w:sz w:val="16"/>
                <w:szCs w:val="16"/>
              </w:rPr>
              <w:t>String</w:t>
            </w:r>
          </w:p>
        </w:tc>
        <w:tc>
          <w:tcPr>
            <w:tcW w:w="2410" w:type="dxa"/>
          </w:tcPr>
          <w:p w14:paraId="4864CAE1" w14:textId="2D588BD4" w:rsidR="0029571A" w:rsidRPr="00696184" w:rsidRDefault="00E77743" w:rsidP="0029571A">
            <w:pPr>
              <w:rPr>
                <w:rFonts w:asciiTheme="minorHAnsi" w:hAnsiTheme="minorHAnsi" w:cstheme="minorHAnsi"/>
                <w:color w:val="auto"/>
                <w:sz w:val="16"/>
                <w:szCs w:val="16"/>
              </w:rPr>
            </w:pPr>
            <w:r>
              <w:rPr>
                <w:rFonts w:asciiTheme="minorHAnsi" w:hAnsiTheme="minorHAnsi" w:cstheme="minorHAnsi"/>
                <w:color w:val="auto"/>
                <w:sz w:val="16"/>
                <w:szCs w:val="16"/>
              </w:rPr>
              <w:t>mild, moderate, severe</w:t>
            </w:r>
          </w:p>
        </w:tc>
        <w:tc>
          <w:tcPr>
            <w:tcW w:w="708" w:type="dxa"/>
          </w:tcPr>
          <w:p w14:paraId="5DC7F96C" w14:textId="16673F2A" w:rsidR="0029571A" w:rsidRPr="00411A13" w:rsidRDefault="0029571A" w:rsidP="0029571A">
            <w:pPr>
              <w:rPr>
                <w:rFonts w:asciiTheme="minorHAnsi" w:hAnsiTheme="minorHAnsi" w:cstheme="minorHAnsi"/>
                <w:sz w:val="16"/>
                <w:szCs w:val="16"/>
              </w:rPr>
            </w:pPr>
            <w:r w:rsidRPr="00411A13">
              <w:rPr>
                <w:rFonts w:asciiTheme="minorHAnsi" w:hAnsiTheme="minorHAnsi" w:cstheme="minorHAnsi"/>
                <w:sz w:val="16"/>
                <w:szCs w:val="16"/>
              </w:rPr>
              <w:t>O</w:t>
            </w:r>
          </w:p>
        </w:tc>
        <w:tc>
          <w:tcPr>
            <w:tcW w:w="2694" w:type="dxa"/>
          </w:tcPr>
          <w:p w14:paraId="5BB87C59" w14:textId="34B2D04C" w:rsidR="00924CF6" w:rsidRPr="00411A13" w:rsidRDefault="00B51143" w:rsidP="0029571A">
            <w:pPr>
              <w:rPr>
                <w:rFonts w:asciiTheme="minorHAnsi" w:hAnsiTheme="minorHAnsi" w:cstheme="minorHAnsi"/>
                <w:sz w:val="16"/>
                <w:szCs w:val="16"/>
              </w:rPr>
            </w:pPr>
            <w:r w:rsidRPr="00B51143">
              <w:rPr>
                <w:rFonts w:asciiTheme="minorHAnsi" w:hAnsiTheme="minorHAnsi" w:cstheme="minorHAnsi"/>
                <w:sz w:val="16"/>
                <w:szCs w:val="16"/>
              </w:rPr>
              <w:t>Clinical assessment of the severity of a reaction event as a whole</w:t>
            </w:r>
            <w:r>
              <w:rPr>
                <w:rFonts w:asciiTheme="minorHAnsi" w:hAnsiTheme="minorHAnsi" w:cstheme="minorHAnsi"/>
                <w:sz w:val="16"/>
                <w:szCs w:val="16"/>
              </w:rPr>
              <w:t xml:space="preserve">.  </w:t>
            </w:r>
            <w:r w:rsidR="00575A8B">
              <w:rPr>
                <w:rFonts w:asciiTheme="minorHAnsi" w:hAnsiTheme="minorHAnsi" w:cstheme="minorHAnsi"/>
                <w:sz w:val="16"/>
                <w:szCs w:val="16"/>
              </w:rPr>
              <w:t>Code v</w:t>
            </w:r>
            <w:r w:rsidR="0029571A">
              <w:rPr>
                <w:rFonts w:asciiTheme="minorHAnsi" w:hAnsiTheme="minorHAnsi" w:cstheme="minorHAnsi"/>
                <w:sz w:val="16"/>
                <w:szCs w:val="16"/>
              </w:rPr>
              <w:t xml:space="preserve">alue from </w:t>
            </w:r>
            <w:hyperlink r:id="rId17" w:history="1">
              <w:r w:rsidR="00924CF6" w:rsidRPr="00E055F0">
                <w:rPr>
                  <w:rStyle w:val="Hyperlink"/>
                  <w:rFonts w:cstheme="minorHAnsi"/>
                  <w:sz w:val="16"/>
                  <w:szCs w:val="16"/>
                </w:rPr>
                <w:t>http://hl7.org/fhir/stu3/valueset-reaction-event-severity.html</w:t>
              </w:r>
            </w:hyperlink>
          </w:p>
        </w:tc>
      </w:tr>
      <w:tr w:rsidR="0029571A" w14:paraId="01734A56" w14:textId="77777777" w:rsidTr="00AB354F">
        <w:tc>
          <w:tcPr>
            <w:tcW w:w="492" w:type="dxa"/>
          </w:tcPr>
          <w:p w14:paraId="62720FA1" w14:textId="6571049A"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16</w:t>
            </w:r>
          </w:p>
        </w:tc>
        <w:tc>
          <w:tcPr>
            <w:tcW w:w="2764" w:type="dxa"/>
          </w:tcPr>
          <w:p w14:paraId="4CCE6CE1" w14:textId="12CA11D6"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VERIFICATION_STATUS</w:t>
            </w:r>
          </w:p>
        </w:tc>
        <w:tc>
          <w:tcPr>
            <w:tcW w:w="992" w:type="dxa"/>
          </w:tcPr>
          <w:p w14:paraId="2633C1F7" w14:textId="47890DCF" w:rsidR="0029571A" w:rsidRPr="00411A13" w:rsidRDefault="0029571A" w:rsidP="0029571A">
            <w:pPr>
              <w:rPr>
                <w:rFonts w:asciiTheme="minorHAnsi" w:hAnsiTheme="minorHAnsi" w:cstheme="minorHAnsi"/>
                <w:sz w:val="16"/>
                <w:szCs w:val="16"/>
              </w:rPr>
            </w:pPr>
            <w:r w:rsidRPr="00411A13">
              <w:rPr>
                <w:rFonts w:asciiTheme="minorHAnsi" w:hAnsiTheme="minorHAnsi" w:cstheme="minorHAnsi"/>
                <w:sz w:val="16"/>
                <w:szCs w:val="16"/>
              </w:rPr>
              <w:t>String</w:t>
            </w:r>
          </w:p>
        </w:tc>
        <w:tc>
          <w:tcPr>
            <w:tcW w:w="2410" w:type="dxa"/>
          </w:tcPr>
          <w:p w14:paraId="2AA4EC7C" w14:textId="6D3CF72D" w:rsidR="0029571A" w:rsidRPr="00411A13" w:rsidRDefault="0029571A" w:rsidP="0029571A">
            <w:pPr>
              <w:rPr>
                <w:rFonts w:asciiTheme="minorHAnsi" w:hAnsiTheme="minorHAnsi" w:cstheme="minorHAnsi"/>
                <w:sz w:val="16"/>
                <w:szCs w:val="16"/>
              </w:rPr>
            </w:pPr>
            <w:r>
              <w:rPr>
                <w:rFonts w:asciiTheme="minorHAnsi" w:hAnsiTheme="minorHAnsi" w:cstheme="minorHAnsi"/>
                <w:color w:val="auto"/>
                <w:sz w:val="16"/>
                <w:szCs w:val="16"/>
              </w:rPr>
              <w:t>u</w:t>
            </w:r>
            <w:r w:rsidRPr="00405A2D">
              <w:rPr>
                <w:rFonts w:asciiTheme="minorHAnsi" w:hAnsiTheme="minorHAnsi" w:cstheme="minorHAnsi"/>
                <w:color w:val="auto"/>
                <w:sz w:val="16"/>
                <w:szCs w:val="16"/>
              </w:rPr>
              <w:t>nconfirmed</w:t>
            </w:r>
            <w:r>
              <w:rPr>
                <w:rFonts w:asciiTheme="minorHAnsi" w:hAnsiTheme="minorHAnsi" w:cstheme="minorHAnsi"/>
                <w:color w:val="auto"/>
                <w:sz w:val="16"/>
                <w:szCs w:val="16"/>
              </w:rPr>
              <w:t xml:space="preserve">, </w:t>
            </w:r>
            <w:r w:rsidRPr="00405A2D">
              <w:rPr>
                <w:rFonts w:asciiTheme="minorHAnsi" w:hAnsiTheme="minorHAnsi" w:cstheme="minorHAnsi"/>
                <w:color w:val="auto"/>
                <w:sz w:val="16"/>
                <w:szCs w:val="16"/>
              </w:rPr>
              <w:t>confirmed</w:t>
            </w:r>
          </w:p>
        </w:tc>
        <w:tc>
          <w:tcPr>
            <w:tcW w:w="708" w:type="dxa"/>
          </w:tcPr>
          <w:p w14:paraId="14111D07" w14:textId="1F7C984F"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M</w:t>
            </w:r>
          </w:p>
        </w:tc>
        <w:tc>
          <w:tcPr>
            <w:tcW w:w="2694" w:type="dxa"/>
          </w:tcPr>
          <w:p w14:paraId="72BAC510" w14:textId="77777777" w:rsidR="0029571A" w:rsidRDefault="0029571A" w:rsidP="0029571A">
            <w:pPr>
              <w:rPr>
                <w:rFonts w:asciiTheme="minorHAnsi" w:hAnsiTheme="minorHAnsi" w:cstheme="minorHAnsi"/>
                <w:sz w:val="16"/>
                <w:szCs w:val="16"/>
              </w:rPr>
            </w:pPr>
            <w:r w:rsidRPr="0015464B">
              <w:rPr>
                <w:rFonts w:asciiTheme="minorHAnsi" w:hAnsiTheme="minorHAnsi" w:cstheme="minorHAnsi"/>
                <w:sz w:val="16"/>
                <w:szCs w:val="16"/>
              </w:rPr>
              <w:t xml:space="preserve">Assertion about certainty associated with a propensity, or potential risk, of a reaction to the identified substance. Value from </w:t>
            </w:r>
            <w:hyperlink r:id="rId18" w:history="1">
              <w:r w:rsidRPr="0015464B">
                <w:rPr>
                  <w:rFonts w:asciiTheme="minorHAnsi" w:hAnsiTheme="minorHAnsi" w:cstheme="minorHAnsi"/>
                  <w:sz w:val="16"/>
                  <w:szCs w:val="16"/>
                </w:rPr>
                <w:t>http://hl7.org/fhir/stu3/valueset-allergy-verification-status.html</w:t>
              </w:r>
            </w:hyperlink>
          </w:p>
          <w:p w14:paraId="29EAFCB4" w14:textId="77777777" w:rsidR="00D26133" w:rsidRDefault="00D26133" w:rsidP="0029571A">
            <w:pPr>
              <w:rPr>
                <w:rFonts w:asciiTheme="minorHAnsi" w:hAnsiTheme="minorHAnsi" w:cstheme="minorHAnsi"/>
                <w:sz w:val="16"/>
                <w:szCs w:val="16"/>
              </w:rPr>
            </w:pPr>
          </w:p>
          <w:p w14:paraId="1CAC2AA1" w14:textId="667E809E" w:rsidR="00D26133" w:rsidRDefault="00D26133" w:rsidP="0029571A">
            <w:pPr>
              <w:rPr>
                <w:rFonts w:asciiTheme="minorHAnsi" w:hAnsiTheme="minorHAnsi" w:cstheme="minorHAnsi"/>
                <w:sz w:val="16"/>
                <w:szCs w:val="16"/>
              </w:rPr>
            </w:pPr>
            <w:r w:rsidRPr="00585A84">
              <w:rPr>
                <w:rFonts w:asciiTheme="minorHAnsi" w:hAnsiTheme="minorHAnsi" w:cstheme="minorHAnsi"/>
                <w:sz w:val="16"/>
                <w:szCs w:val="16"/>
              </w:rPr>
              <w:t>Only use confirmed in circumstance XYZ, otherwise use unconfirmed</w:t>
            </w:r>
          </w:p>
          <w:p w14:paraId="4A9F2C4A" w14:textId="77777777" w:rsidR="00D26133" w:rsidRDefault="00D26133" w:rsidP="0029571A">
            <w:pPr>
              <w:rPr>
                <w:rFonts w:asciiTheme="minorHAnsi" w:hAnsiTheme="minorHAnsi" w:cstheme="minorHAnsi"/>
                <w:sz w:val="16"/>
                <w:szCs w:val="16"/>
              </w:rPr>
            </w:pPr>
          </w:p>
          <w:p w14:paraId="6F93500F" w14:textId="0226E9FB" w:rsidR="00D26133" w:rsidRPr="00411A13" w:rsidRDefault="00D26133" w:rsidP="0029571A">
            <w:pPr>
              <w:rPr>
                <w:rFonts w:asciiTheme="minorHAnsi" w:hAnsiTheme="minorHAnsi" w:cstheme="minorHAnsi"/>
                <w:sz w:val="16"/>
                <w:szCs w:val="16"/>
              </w:rPr>
            </w:pPr>
          </w:p>
        </w:tc>
      </w:tr>
      <w:tr w:rsidR="0029571A" w14:paraId="5558BA68" w14:textId="77777777" w:rsidTr="00AB354F">
        <w:tc>
          <w:tcPr>
            <w:tcW w:w="492" w:type="dxa"/>
          </w:tcPr>
          <w:p w14:paraId="338AC4AD" w14:textId="5FD0D9C6"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lastRenderedPageBreak/>
              <w:t>17</w:t>
            </w:r>
          </w:p>
        </w:tc>
        <w:tc>
          <w:tcPr>
            <w:tcW w:w="2764" w:type="dxa"/>
          </w:tcPr>
          <w:p w14:paraId="6DA7F344" w14:textId="181E7B22" w:rsidR="0029571A" w:rsidRPr="00411A13" w:rsidRDefault="0029571A" w:rsidP="0029571A">
            <w:pPr>
              <w:rPr>
                <w:rFonts w:asciiTheme="minorHAnsi" w:hAnsiTheme="minorHAnsi" w:cstheme="minorHAnsi"/>
                <w:sz w:val="16"/>
                <w:szCs w:val="16"/>
              </w:rPr>
            </w:pPr>
            <w:r w:rsidRPr="00411A13">
              <w:rPr>
                <w:rFonts w:asciiTheme="minorHAnsi" w:hAnsiTheme="minorHAnsi" w:cstheme="minorHAnsi"/>
                <w:sz w:val="16"/>
                <w:szCs w:val="16"/>
              </w:rPr>
              <w:t>EVIDENCE</w:t>
            </w:r>
          </w:p>
        </w:tc>
        <w:tc>
          <w:tcPr>
            <w:tcW w:w="992" w:type="dxa"/>
          </w:tcPr>
          <w:p w14:paraId="03B0C2F5" w14:textId="77777777" w:rsidR="0029571A" w:rsidRDefault="0029571A" w:rsidP="0029571A">
            <w:pPr>
              <w:rPr>
                <w:rFonts w:asciiTheme="minorHAnsi" w:hAnsiTheme="minorHAnsi" w:cstheme="minorHAnsi"/>
                <w:sz w:val="16"/>
                <w:szCs w:val="16"/>
              </w:rPr>
            </w:pPr>
            <w:r w:rsidRPr="00411A13">
              <w:rPr>
                <w:rFonts w:asciiTheme="minorHAnsi" w:hAnsiTheme="minorHAnsi" w:cstheme="minorHAnsi"/>
                <w:sz w:val="16"/>
                <w:szCs w:val="16"/>
              </w:rPr>
              <w:t>String</w:t>
            </w:r>
          </w:p>
          <w:p w14:paraId="5F2C7069" w14:textId="7737EBB0"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(max 200)</w:t>
            </w:r>
          </w:p>
        </w:tc>
        <w:tc>
          <w:tcPr>
            <w:tcW w:w="2410" w:type="dxa"/>
          </w:tcPr>
          <w:p w14:paraId="46E15DF6" w14:textId="3D8AA914" w:rsidR="0029571A" w:rsidRPr="00411A13" w:rsidRDefault="0029571A" w:rsidP="0029571A">
            <w:pPr>
              <w:rPr>
                <w:rFonts w:asciiTheme="minorHAnsi" w:hAnsiTheme="minorHAnsi" w:cstheme="minorHAnsi"/>
                <w:sz w:val="16"/>
                <w:szCs w:val="16"/>
              </w:rPr>
            </w:pPr>
            <w:r w:rsidRPr="000E21D6">
              <w:rPr>
                <w:rFonts w:asciiTheme="minorHAnsi" w:hAnsiTheme="minorHAnsi" w:cstheme="minorHAnsi"/>
                <w:color w:val="auto"/>
                <w:sz w:val="16"/>
                <w:szCs w:val="16"/>
              </w:rPr>
              <w:t>e.g. Hypersensitivity test confirmed</w:t>
            </w:r>
          </w:p>
        </w:tc>
        <w:tc>
          <w:tcPr>
            <w:tcW w:w="708" w:type="dxa"/>
          </w:tcPr>
          <w:p w14:paraId="4EDE7CD5" w14:textId="64668BD6" w:rsidR="0029571A" w:rsidRPr="00411A13" w:rsidRDefault="0029571A" w:rsidP="0029571A">
            <w:pPr>
              <w:rPr>
                <w:rFonts w:asciiTheme="minorHAnsi" w:hAnsiTheme="minorHAnsi" w:cstheme="minorHAnsi"/>
                <w:sz w:val="16"/>
                <w:szCs w:val="16"/>
              </w:rPr>
            </w:pPr>
            <w:r w:rsidRPr="00411A13">
              <w:rPr>
                <w:rFonts w:asciiTheme="minorHAnsi" w:hAnsiTheme="minorHAnsi" w:cstheme="minorHAnsi"/>
                <w:sz w:val="16"/>
                <w:szCs w:val="16"/>
              </w:rPr>
              <w:t>O</w:t>
            </w:r>
          </w:p>
        </w:tc>
        <w:tc>
          <w:tcPr>
            <w:tcW w:w="2694" w:type="dxa"/>
          </w:tcPr>
          <w:p w14:paraId="4867E8BF" w14:textId="75D85FE7"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Freetext description of evidence</w:t>
            </w:r>
          </w:p>
        </w:tc>
      </w:tr>
      <w:tr w:rsidR="0029571A" w14:paraId="3DD8EC2A" w14:textId="77777777" w:rsidTr="00AB354F">
        <w:tc>
          <w:tcPr>
            <w:tcW w:w="492" w:type="dxa"/>
          </w:tcPr>
          <w:p w14:paraId="2EA80421" w14:textId="0A4CCFD4"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1</w:t>
            </w:r>
            <w:r w:rsidR="009A71C7">
              <w:rPr>
                <w:rFonts w:asciiTheme="minorHAnsi" w:hAnsiTheme="minorHAnsi" w:cstheme="minorHAnsi"/>
                <w:sz w:val="16"/>
                <w:szCs w:val="16"/>
              </w:rPr>
              <w:t>8</w:t>
            </w:r>
          </w:p>
        </w:tc>
        <w:tc>
          <w:tcPr>
            <w:tcW w:w="2764" w:type="dxa"/>
          </w:tcPr>
          <w:p w14:paraId="7EB33449" w14:textId="2F0B60FE"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ONSET</w:t>
            </w:r>
          </w:p>
        </w:tc>
        <w:tc>
          <w:tcPr>
            <w:tcW w:w="992" w:type="dxa"/>
          </w:tcPr>
          <w:p w14:paraId="3BE9CD9B" w14:textId="10B6EB57" w:rsidR="0029571A" w:rsidRPr="00411A13" w:rsidRDefault="0029571A" w:rsidP="0029571A">
            <w:pPr>
              <w:rPr>
                <w:rFonts w:asciiTheme="minorHAnsi" w:hAnsiTheme="minorHAnsi" w:cstheme="minorHAnsi"/>
                <w:sz w:val="16"/>
                <w:szCs w:val="16"/>
              </w:rPr>
            </w:pPr>
            <w:r w:rsidRPr="00411A13">
              <w:rPr>
                <w:rFonts w:asciiTheme="minorHAnsi" w:hAnsiTheme="minorHAnsi" w:cstheme="minorHAnsi"/>
                <w:sz w:val="16"/>
                <w:szCs w:val="16"/>
              </w:rPr>
              <w:t>Date time</w:t>
            </w:r>
          </w:p>
        </w:tc>
        <w:tc>
          <w:tcPr>
            <w:tcW w:w="2410" w:type="dxa"/>
          </w:tcPr>
          <w:p w14:paraId="13817B2B" w14:textId="30D0B162" w:rsidR="0029571A" w:rsidRPr="00411A13" w:rsidRDefault="0029571A" w:rsidP="0029571A">
            <w:pPr>
              <w:rPr>
                <w:rFonts w:ascii="Verdana" w:hAnsi="Verdana"/>
                <w:color w:val="333333"/>
                <w:sz w:val="18"/>
                <w:szCs w:val="18"/>
                <w:shd w:val="clear" w:color="auto" w:fill="FFFFFF"/>
              </w:rPr>
            </w:pPr>
            <w:r w:rsidRPr="00411A13">
              <w:rPr>
                <w:rFonts w:asciiTheme="minorHAnsi" w:hAnsiTheme="minorHAnsi" w:cstheme="minorHAnsi"/>
                <w:sz w:val="16"/>
                <w:szCs w:val="16"/>
              </w:rPr>
              <w:t>YYYYMMDDThhmmsszz</w:t>
            </w:r>
          </w:p>
        </w:tc>
        <w:tc>
          <w:tcPr>
            <w:tcW w:w="708" w:type="dxa"/>
          </w:tcPr>
          <w:p w14:paraId="695EDB83" w14:textId="423E85C6" w:rsidR="0029571A" w:rsidRPr="00411A13" w:rsidRDefault="0029571A" w:rsidP="0029571A">
            <w:pPr>
              <w:rPr>
                <w:rFonts w:asciiTheme="minorHAnsi" w:hAnsiTheme="minorHAnsi" w:cstheme="minorHAnsi"/>
                <w:sz w:val="16"/>
                <w:szCs w:val="16"/>
              </w:rPr>
            </w:pPr>
            <w:r w:rsidRPr="00411A13">
              <w:rPr>
                <w:rFonts w:asciiTheme="minorHAnsi" w:hAnsiTheme="minorHAnsi" w:cstheme="minorHAnsi"/>
                <w:sz w:val="16"/>
                <w:szCs w:val="16"/>
              </w:rPr>
              <w:t>M</w:t>
            </w:r>
          </w:p>
        </w:tc>
        <w:tc>
          <w:tcPr>
            <w:tcW w:w="2694" w:type="dxa"/>
          </w:tcPr>
          <w:p w14:paraId="74C17CAD" w14:textId="064F3504" w:rsidR="0029571A" w:rsidRPr="00411A13" w:rsidRDefault="0029571A" w:rsidP="0029571A">
            <w:pPr>
              <w:rPr>
                <w:rFonts w:asciiTheme="minorHAnsi" w:hAnsiTheme="minorHAnsi" w:cstheme="minorHAnsi"/>
                <w:sz w:val="16"/>
                <w:szCs w:val="16"/>
              </w:rPr>
            </w:pPr>
            <w:r w:rsidRPr="00D320A2">
              <w:rPr>
                <w:rFonts w:asciiTheme="minorHAnsi" w:hAnsiTheme="minorHAnsi" w:cstheme="minorHAnsi"/>
                <w:sz w:val="16"/>
                <w:szCs w:val="16"/>
              </w:rPr>
              <w:t>Date(/time) when manifestations showed</w:t>
            </w:r>
            <w:r>
              <w:rPr>
                <w:rFonts w:asciiTheme="minorHAnsi" w:hAnsiTheme="minorHAnsi" w:cstheme="minorHAnsi"/>
                <w:sz w:val="16"/>
                <w:szCs w:val="16"/>
              </w:rPr>
              <w:t>. (Date/time first experienced.)</w:t>
            </w:r>
          </w:p>
        </w:tc>
      </w:tr>
      <w:tr w:rsidR="0029571A" w14:paraId="465D95C7" w14:textId="77777777" w:rsidTr="00AB354F">
        <w:tc>
          <w:tcPr>
            <w:tcW w:w="492" w:type="dxa"/>
          </w:tcPr>
          <w:p w14:paraId="45043A0E" w14:textId="6837DAF5" w:rsidR="0029571A" w:rsidRPr="00411A13" w:rsidRDefault="009A71C7" w:rsidP="0029571A">
            <w:pPr>
              <w:rPr>
                <w:rFonts w:asciiTheme="minorHAnsi" w:hAnsiTheme="minorHAnsi" w:cstheme="minorHAnsi"/>
                <w:sz w:val="16"/>
                <w:szCs w:val="16"/>
              </w:rPr>
            </w:pPr>
            <w:r>
              <w:rPr>
                <w:rFonts w:asciiTheme="minorHAnsi" w:hAnsiTheme="minorHAnsi" w:cstheme="minorHAnsi"/>
                <w:sz w:val="16"/>
                <w:szCs w:val="16"/>
              </w:rPr>
              <w:t>19</w:t>
            </w:r>
          </w:p>
        </w:tc>
        <w:tc>
          <w:tcPr>
            <w:tcW w:w="2764" w:type="dxa"/>
          </w:tcPr>
          <w:p w14:paraId="4E340E24" w14:textId="4873D3A4" w:rsidR="0029571A" w:rsidRPr="00411A13" w:rsidRDefault="0029571A" w:rsidP="0029571A">
            <w:pPr>
              <w:rPr>
                <w:rFonts w:asciiTheme="minorHAnsi" w:hAnsiTheme="minorHAnsi" w:cstheme="minorHAnsi"/>
                <w:sz w:val="16"/>
                <w:szCs w:val="16"/>
              </w:rPr>
            </w:pPr>
            <w:r w:rsidRPr="00411A13">
              <w:rPr>
                <w:rFonts w:asciiTheme="minorHAnsi" w:hAnsiTheme="minorHAnsi" w:cstheme="minorHAnsi"/>
                <w:sz w:val="16"/>
                <w:szCs w:val="16"/>
              </w:rPr>
              <w:t>UNIQUE_ID</w:t>
            </w:r>
          </w:p>
        </w:tc>
        <w:tc>
          <w:tcPr>
            <w:tcW w:w="992" w:type="dxa"/>
          </w:tcPr>
          <w:p w14:paraId="3E0F59DD" w14:textId="5C9616FF" w:rsidR="0029571A" w:rsidRPr="00411A13" w:rsidRDefault="0029571A" w:rsidP="0029571A">
            <w:pPr>
              <w:rPr>
                <w:rFonts w:asciiTheme="minorHAnsi" w:hAnsiTheme="minorHAnsi" w:cstheme="minorHAnsi"/>
                <w:sz w:val="16"/>
                <w:szCs w:val="16"/>
              </w:rPr>
            </w:pPr>
            <w:r w:rsidRPr="00411A13">
              <w:rPr>
                <w:rFonts w:asciiTheme="minorHAnsi" w:hAnsiTheme="minorHAnsi" w:cstheme="minorHAnsi"/>
                <w:sz w:val="16"/>
                <w:szCs w:val="16"/>
              </w:rPr>
              <w:t>String</w:t>
            </w:r>
          </w:p>
        </w:tc>
        <w:tc>
          <w:tcPr>
            <w:tcW w:w="2410" w:type="dxa"/>
          </w:tcPr>
          <w:p w14:paraId="76BAB2A8" w14:textId="77777777" w:rsidR="00AF7CBF" w:rsidRDefault="00AF7CBF" w:rsidP="00AF7CBF">
            <w:pPr>
              <w:rPr>
                <w:rFonts w:asciiTheme="minorHAnsi" w:hAnsiTheme="minorHAnsi" w:cstheme="minorBidi"/>
                <w:sz w:val="16"/>
                <w:szCs w:val="16"/>
              </w:rPr>
            </w:pPr>
            <w:r w:rsidRPr="59A8ED93">
              <w:rPr>
                <w:rFonts w:asciiTheme="minorHAnsi" w:hAnsiTheme="minorHAnsi" w:cstheme="minorBidi"/>
                <w:sz w:val="16"/>
                <w:szCs w:val="16"/>
              </w:rPr>
              <w:t>e.g.</w:t>
            </w:r>
          </w:p>
          <w:p w14:paraId="7364C267" w14:textId="77777777" w:rsidR="00AF7CBF" w:rsidRPr="00CD3355" w:rsidRDefault="00AF7CBF" w:rsidP="00AF7CBF">
            <w:pPr>
              <w:rPr>
                <w:rFonts w:asciiTheme="minorHAnsi" w:hAnsiTheme="minorHAnsi" w:cstheme="minorBidi"/>
                <w:sz w:val="16"/>
                <w:szCs w:val="16"/>
              </w:rPr>
            </w:pPr>
            <w:r>
              <w:rPr>
                <w:rFonts w:asciiTheme="minorHAnsi" w:hAnsiTheme="minorHAnsi" w:cstheme="minorBidi"/>
                <w:sz w:val="16"/>
                <w:szCs w:val="16"/>
              </w:rPr>
              <w:t>1) UUID example:</w:t>
            </w:r>
          </w:p>
          <w:p w14:paraId="6438B953" w14:textId="2CEFB62E" w:rsidR="00AF7CBF" w:rsidRDefault="005D134D" w:rsidP="00AF7CBF">
            <w:pPr>
              <w:rPr>
                <w:rFonts w:asciiTheme="minorHAnsi" w:hAnsiTheme="minorHAnsi" w:cstheme="minorBidi"/>
                <w:sz w:val="16"/>
                <w:szCs w:val="16"/>
              </w:rPr>
            </w:pPr>
            <w:r w:rsidRPr="005D134D">
              <w:rPr>
                <w:rFonts w:asciiTheme="minorHAnsi" w:hAnsiTheme="minorHAnsi" w:cstheme="minorBidi"/>
                <w:sz w:val="16"/>
                <w:szCs w:val="16"/>
              </w:rPr>
              <w:t>33a62000-fc92-4ad9-afc1-02b65f65367e</w:t>
            </w:r>
          </w:p>
          <w:p w14:paraId="6F2A813D" w14:textId="77777777" w:rsidR="00AF7CBF" w:rsidRDefault="00AF7CBF" w:rsidP="00AF7CBF">
            <w:pPr>
              <w:rPr>
                <w:rFonts w:asciiTheme="minorHAnsi" w:hAnsiTheme="minorHAnsi" w:cstheme="minorBidi"/>
                <w:sz w:val="16"/>
                <w:szCs w:val="16"/>
              </w:rPr>
            </w:pPr>
            <w:r>
              <w:rPr>
                <w:rFonts w:asciiTheme="minorHAnsi" w:hAnsiTheme="minorHAnsi" w:cstheme="minorBidi"/>
                <w:sz w:val="16"/>
                <w:szCs w:val="16"/>
              </w:rPr>
              <w:t>2) Example of a “single instance for all customers” Supplier system</w:t>
            </w:r>
          </w:p>
          <w:p w14:paraId="4CACE411" w14:textId="41E67DFC" w:rsidR="00AF7CBF" w:rsidRPr="00CD3355" w:rsidRDefault="00AF7CBF" w:rsidP="00AF7CBF">
            <w:pPr>
              <w:rPr>
                <w:rFonts w:asciiTheme="minorHAnsi" w:hAnsiTheme="minorHAnsi" w:cstheme="minorBidi"/>
                <w:sz w:val="16"/>
                <w:szCs w:val="16"/>
              </w:rPr>
            </w:pPr>
            <w:r w:rsidRPr="59A8ED93">
              <w:rPr>
                <w:rFonts w:asciiTheme="minorHAnsi" w:hAnsiTheme="minorHAnsi" w:cstheme="minorBidi"/>
                <w:sz w:val="16"/>
                <w:szCs w:val="16"/>
              </w:rPr>
              <w:t>ACME-</w:t>
            </w:r>
            <w:r w:rsidR="000B3E73">
              <w:rPr>
                <w:rFonts w:asciiTheme="minorHAnsi" w:hAnsiTheme="minorHAnsi" w:cstheme="minorBidi"/>
                <w:sz w:val="16"/>
                <w:szCs w:val="16"/>
              </w:rPr>
              <w:t>adversereaction</w:t>
            </w:r>
            <w:r w:rsidRPr="59A8ED93">
              <w:rPr>
                <w:rFonts w:asciiTheme="minorHAnsi" w:hAnsiTheme="minorHAnsi" w:cstheme="minorBidi"/>
                <w:sz w:val="16"/>
                <w:szCs w:val="16"/>
              </w:rPr>
              <w:t>123456</w:t>
            </w:r>
          </w:p>
          <w:p w14:paraId="1FB63107" w14:textId="77777777" w:rsidR="00AF7CBF" w:rsidRDefault="00AF7CBF" w:rsidP="00AF7CBF">
            <w:pPr>
              <w:rPr>
                <w:rFonts w:asciiTheme="minorHAnsi" w:hAnsiTheme="minorHAnsi" w:cstheme="minorBidi"/>
                <w:sz w:val="16"/>
                <w:szCs w:val="16"/>
              </w:rPr>
            </w:pPr>
          </w:p>
          <w:p w14:paraId="2B838CA5" w14:textId="77777777" w:rsidR="00AF7CBF" w:rsidRDefault="00AF7CBF" w:rsidP="00AF7CBF">
            <w:pPr>
              <w:rPr>
                <w:rFonts w:asciiTheme="minorHAnsi" w:hAnsiTheme="minorHAnsi" w:cstheme="minorBidi"/>
                <w:sz w:val="16"/>
                <w:szCs w:val="16"/>
              </w:rPr>
            </w:pPr>
            <w:r>
              <w:rPr>
                <w:rFonts w:asciiTheme="minorHAnsi" w:hAnsiTheme="minorHAnsi" w:cstheme="minorBidi"/>
                <w:sz w:val="16"/>
                <w:szCs w:val="16"/>
              </w:rPr>
              <w:t>3) Example of “per customer instance” Supplier system</w:t>
            </w:r>
          </w:p>
          <w:p w14:paraId="70B76B22" w14:textId="126C0577" w:rsidR="00AF7CBF" w:rsidRPr="00CD3355" w:rsidRDefault="00AF7CBF" w:rsidP="00AF7CBF">
            <w:pPr>
              <w:rPr>
                <w:rFonts w:asciiTheme="minorHAnsi" w:hAnsiTheme="minorHAnsi" w:cstheme="minorBidi"/>
                <w:sz w:val="16"/>
                <w:szCs w:val="16"/>
              </w:rPr>
            </w:pPr>
            <w:r w:rsidRPr="59A8ED93">
              <w:rPr>
                <w:rFonts w:asciiTheme="minorHAnsi" w:hAnsiTheme="minorHAnsi" w:cstheme="minorBidi"/>
                <w:sz w:val="16"/>
                <w:szCs w:val="16"/>
              </w:rPr>
              <w:t>ACME-CUSTOMER1</w:t>
            </w:r>
            <w:r w:rsidR="00342E2B">
              <w:rPr>
                <w:rFonts w:asciiTheme="minorHAnsi" w:hAnsiTheme="minorHAnsi" w:cstheme="minorBidi"/>
                <w:sz w:val="16"/>
                <w:szCs w:val="16"/>
              </w:rPr>
              <w:t>-adversereaction</w:t>
            </w:r>
            <w:r w:rsidRPr="59A8ED93">
              <w:rPr>
                <w:rFonts w:asciiTheme="minorHAnsi" w:hAnsiTheme="minorHAnsi" w:cstheme="minorBidi"/>
                <w:sz w:val="16"/>
                <w:szCs w:val="16"/>
              </w:rPr>
              <w:t>123456</w:t>
            </w:r>
          </w:p>
          <w:p w14:paraId="4795E559" w14:textId="13C0B343" w:rsidR="00AF7CBF" w:rsidRPr="00CD3355" w:rsidRDefault="00AF7CBF" w:rsidP="00AF7CBF">
            <w:pPr>
              <w:rPr>
                <w:rFonts w:asciiTheme="minorHAnsi" w:hAnsiTheme="minorHAnsi" w:cstheme="minorBidi"/>
                <w:sz w:val="16"/>
                <w:szCs w:val="16"/>
              </w:rPr>
            </w:pPr>
            <w:r w:rsidRPr="59A8ED93">
              <w:rPr>
                <w:rFonts w:asciiTheme="minorHAnsi" w:hAnsiTheme="minorHAnsi" w:cstheme="minorBidi"/>
                <w:sz w:val="16"/>
                <w:szCs w:val="16"/>
              </w:rPr>
              <w:t>ACME-CUSTOMER2-</w:t>
            </w:r>
            <w:r w:rsidR="00342E2B">
              <w:rPr>
                <w:rFonts w:asciiTheme="minorHAnsi" w:hAnsiTheme="minorHAnsi" w:cstheme="minorBidi"/>
                <w:sz w:val="16"/>
                <w:szCs w:val="16"/>
              </w:rPr>
              <w:t>adversereaction</w:t>
            </w:r>
            <w:r w:rsidRPr="59A8ED93">
              <w:rPr>
                <w:rFonts w:asciiTheme="minorHAnsi" w:hAnsiTheme="minorHAnsi" w:cstheme="minorBidi"/>
                <w:sz w:val="16"/>
                <w:szCs w:val="16"/>
              </w:rPr>
              <w:t>123456</w:t>
            </w:r>
          </w:p>
          <w:p w14:paraId="6DF74481" w14:textId="77777777" w:rsidR="0029571A" w:rsidRPr="00411A13" w:rsidRDefault="0029571A" w:rsidP="0029571A">
            <w:pPr>
              <w:rPr>
                <w:rFonts w:asciiTheme="minorHAnsi" w:hAnsiTheme="minorHAnsi" w:cstheme="minorHAnsi"/>
                <w:sz w:val="16"/>
                <w:szCs w:val="16"/>
              </w:rPr>
            </w:pPr>
          </w:p>
        </w:tc>
        <w:tc>
          <w:tcPr>
            <w:tcW w:w="708" w:type="dxa"/>
          </w:tcPr>
          <w:p w14:paraId="420C052B" w14:textId="04FD27BB" w:rsidR="0029571A" w:rsidRPr="00411A13" w:rsidRDefault="0029571A" w:rsidP="0029571A">
            <w:pPr>
              <w:rPr>
                <w:rFonts w:asciiTheme="minorHAnsi" w:hAnsiTheme="minorHAnsi" w:cstheme="minorHAnsi"/>
                <w:sz w:val="16"/>
                <w:szCs w:val="16"/>
              </w:rPr>
            </w:pPr>
            <w:r w:rsidRPr="00411A13">
              <w:rPr>
                <w:rFonts w:asciiTheme="minorHAnsi" w:hAnsiTheme="minorHAnsi" w:cstheme="minorHAnsi"/>
                <w:sz w:val="16"/>
                <w:szCs w:val="16"/>
              </w:rPr>
              <w:t>M</w:t>
            </w:r>
          </w:p>
        </w:tc>
        <w:tc>
          <w:tcPr>
            <w:tcW w:w="2694" w:type="dxa"/>
          </w:tcPr>
          <w:p w14:paraId="7EE9E468" w14:textId="0F3DC042" w:rsidR="0029571A" w:rsidRPr="00411A13" w:rsidRDefault="0029571A" w:rsidP="0029571A">
            <w:pPr>
              <w:rPr>
                <w:rFonts w:asciiTheme="minorHAnsi" w:hAnsiTheme="minorHAnsi" w:cstheme="minorHAnsi"/>
                <w:sz w:val="16"/>
                <w:szCs w:val="16"/>
              </w:rPr>
            </w:pPr>
            <w:r w:rsidRPr="00411A13">
              <w:rPr>
                <w:rFonts w:asciiTheme="minorHAnsi" w:hAnsiTheme="minorHAnsi" w:cstheme="minorHAnsi"/>
                <w:sz w:val="16"/>
                <w:szCs w:val="16"/>
              </w:rPr>
              <w:t>A unique identifier for the adverse reaction record, that is consistent between any subsequent update or delete records.</w:t>
            </w:r>
          </w:p>
          <w:p w14:paraId="24F335AB" w14:textId="77777777" w:rsidR="0029571A" w:rsidRDefault="0029571A" w:rsidP="0029571A">
            <w:pPr>
              <w:rPr>
                <w:rFonts w:asciiTheme="minorHAnsi" w:hAnsiTheme="minorHAnsi" w:cstheme="minorHAnsi"/>
                <w:sz w:val="16"/>
                <w:szCs w:val="16"/>
              </w:rPr>
            </w:pPr>
            <w:r w:rsidRPr="00411A13">
              <w:rPr>
                <w:rFonts w:asciiTheme="minorHAnsi" w:hAnsiTheme="minorHAnsi" w:cstheme="minorHAnsi"/>
                <w:sz w:val="16"/>
                <w:szCs w:val="16"/>
              </w:rPr>
              <w:t>Ideally this would be a GUID / UUID</w:t>
            </w:r>
          </w:p>
          <w:p w14:paraId="0C586E8D" w14:textId="77777777" w:rsidR="00363226" w:rsidRPr="009A71C7" w:rsidRDefault="00363226" w:rsidP="00363226">
            <w:pPr>
              <w:rPr>
                <w:rFonts w:asciiTheme="minorHAnsi" w:hAnsiTheme="minorHAnsi" w:cstheme="minorBidi"/>
                <w:sz w:val="16"/>
                <w:szCs w:val="16"/>
              </w:rPr>
            </w:pPr>
            <w:r w:rsidRPr="009A71C7">
              <w:rPr>
                <w:rFonts w:asciiTheme="minorHAnsi" w:hAnsiTheme="minorHAnsi" w:cstheme="minorBidi"/>
                <w:sz w:val="16"/>
                <w:szCs w:val="16"/>
              </w:rPr>
              <w:t>Value in combination with UNIQUE_ID_URI must be globally unique</w:t>
            </w:r>
          </w:p>
          <w:p w14:paraId="622F29A5" w14:textId="215E9FE0" w:rsidR="00363226" w:rsidRPr="00411A13" w:rsidRDefault="00363226" w:rsidP="0029571A">
            <w:pPr>
              <w:rPr>
                <w:rFonts w:asciiTheme="minorHAnsi" w:hAnsiTheme="minorHAnsi" w:cstheme="minorHAnsi"/>
                <w:sz w:val="16"/>
                <w:szCs w:val="16"/>
              </w:rPr>
            </w:pPr>
          </w:p>
        </w:tc>
      </w:tr>
      <w:tr w:rsidR="00941B9C" w14:paraId="3480AB48" w14:textId="77777777" w:rsidTr="00AB354F">
        <w:tc>
          <w:tcPr>
            <w:tcW w:w="492" w:type="dxa"/>
          </w:tcPr>
          <w:p w14:paraId="7B1931F4" w14:textId="117C7A8D" w:rsidR="00941B9C" w:rsidRDefault="009A71C7" w:rsidP="00941B9C">
            <w:pPr>
              <w:rPr>
                <w:rFonts w:asciiTheme="minorHAnsi" w:hAnsiTheme="minorHAnsi" w:cstheme="minorHAnsi"/>
                <w:sz w:val="16"/>
                <w:szCs w:val="16"/>
              </w:rPr>
            </w:pPr>
            <w:r>
              <w:rPr>
                <w:rFonts w:asciiTheme="minorHAnsi" w:hAnsiTheme="minorHAnsi" w:cstheme="minorHAnsi"/>
                <w:sz w:val="16"/>
                <w:szCs w:val="16"/>
              </w:rPr>
              <w:t>20</w:t>
            </w:r>
          </w:p>
        </w:tc>
        <w:tc>
          <w:tcPr>
            <w:tcW w:w="2764" w:type="dxa"/>
          </w:tcPr>
          <w:p w14:paraId="3855B045" w14:textId="77777777" w:rsidR="00941B9C" w:rsidRPr="009B22D2" w:rsidRDefault="00941B9C" w:rsidP="00941B9C">
            <w:pPr>
              <w:rPr>
                <w:rFonts w:asciiTheme="minorHAnsi" w:hAnsiTheme="minorHAnsi" w:cstheme="minorBidi"/>
                <w:sz w:val="16"/>
                <w:szCs w:val="16"/>
              </w:rPr>
            </w:pPr>
            <w:r w:rsidRPr="009B22D2">
              <w:rPr>
                <w:rFonts w:asciiTheme="minorHAnsi" w:hAnsiTheme="minorHAnsi" w:cstheme="minorBidi"/>
                <w:sz w:val="16"/>
                <w:szCs w:val="16"/>
              </w:rPr>
              <w:t>UNIQUE_ID_URI</w:t>
            </w:r>
          </w:p>
          <w:p w14:paraId="109E45DE" w14:textId="77777777" w:rsidR="00941B9C" w:rsidRPr="009B22D2" w:rsidRDefault="00941B9C" w:rsidP="00941B9C">
            <w:pPr>
              <w:rPr>
                <w:rFonts w:asciiTheme="minorHAnsi" w:hAnsiTheme="minorHAnsi" w:cstheme="minorHAnsi"/>
                <w:sz w:val="16"/>
                <w:szCs w:val="16"/>
              </w:rPr>
            </w:pPr>
          </w:p>
        </w:tc>
        <w:tc>
          <w:tcPr>
            <w:tcW w:w="992" w:type="dxa"/>
          </w:tcPr>
          <w:p w14:paraId="141EE421" w14:textId="77777777" w:rsidR="00941B9C" w:rsidRPr="009B22D2" w:rsidRDefault="00941B9C" w:rsidP="00941B9C">
            <w:pPr>
              <w:rPr>
                <w:rFonts w:asciiTheme="minorHAnsi" w:hAnsiTheme="minorHAnsi" w:cstheme="minorBidi"/>
                <w:sz w:val="16"/>
                <w:szCs w:val="16"/>
              </w:rPr>
            </w:pPr>
            <w:r w:rsidRPr="009B22D2">
              <w:rPr>
                <w:rFonts w:asciiTheme="minorHAnsi" w:hAnsiTheme="minorHAnsi" w:cstheme="minorBidi"/>
                <w:sz w:val="16"/>
                <w:szCs w:val="16"/>
              </w:rPr>
              <w:t>String</w:t>
            </w:r>
          </w:p>
          <w:p w14:paraId="22EB229A" w14:textId="77777777" w:rsidR="00941B9C" w:rsidRPr="009B22D2" w:rsidRDefault="00941B9C" w:rsidP="00941B9C">
            <w:pPr>
              <w:rPr>
                <w:rFonts w:asciiTheme="minorHAnsi" w:hAnsiTheme="minorHAnsi" w:cstheme="minorHAnsi"/>
                <w:sz w:val="16"/>
                <w:szCs w:val="16"/>
              </w:rPr>
            </w:pPr>
          </w:p>
        </w:tc>
        <w:tc>
          <w:tcPr>
            <w:tcW w:w="2410" w:type="dxa"/>
          </w:tcPr>
          <w:p w14:paraId="00228F0C" w14:textId="77777777" w:rsidR="00941B9C" w:rsidRPr="009B22D2" w:rsidRDefault="00941B9C" w:rsidP="00941B9C">
            <w:pPr>
              <w:rPr>
                <w:rFonts w:asciiTheme="minorHAnsi" w:hAnsiTheme="minorHAnsi" w:cstheme="minorBidi"/>
                <w:sz w:val="16"/>
                <w:szCs w:val="16"/>
              </w:rPr>
            </w:pPr>
            <w:r w:rsidRPr="009B22D2">
              <w:rPr>
                <w:rFonts w:asciiTheme="minorHAnsi" w:hAnsiTheme="minorHAnsi" w:cstheme="minorBidi"/>
                <w:sz w:val="16"/>
                <w:szCs w:val="16"/>
              </w:rPr>
              <w:t xml:space="preserve">e.g. </w:t>
            </w:r>
          </w:p>
          <w:p w14:paraId="48D676A8" w14:textId="77777777" w:rsidR="00941B9C" w:rsidRPr="009B22D2" w:rsidRDefault="00941B9C" w:rsidP="00941B9C">
            <w:pPr>
              <w:rPr>
                <w:rFonts w:asciiTheme="minorHAnsi" w:hAnsiTheme="minorHAnsi" w:cstheme="minorBidi"/>
                <w:sz w:val="16"/>
                <w:szCs w:val="16"/>
              </w:rPr>
            </w:pPr>
            <w:r w:rsidRPr="009B22D2">
              <w:rPr>
                <w:rFonts w:asciiTheme="minorHAnsi" w:hAnsiTheme="minorHAnsi" w:cstheme="minorBidi"/>
                <w:sz w:val="16"/>
                <w:szCs w:val="16"/>
              </w:rPr>
              <w:t>1) Example of a “single instance for all customers” Supplier system</w:t>
            </w:r>
          </w:p>
          <w:p w14:paraId="6692E6D1" w14:textId="6A903320" w:rsidR="00941B9C" w:rsidRPr="009B22D2" w:rsidRDefault="00EE1F81" w:rsidP="00941B9C">
            <w:pPr>
              <w:rPr>
                <w:rFonts w:asciiTheme="minorHAnsi" w:hAnsiTheme="minorHAnsi" w:cstheme="minorBidi"/>
                <w:sz w:val="16"/>
                <w:szCs w:val="16"/>
              </w:rPr>
            </w:pPr>
            <w:hyperlink r:id="rId19">
              <w:r w:rsidR="00941B9C" w:rsidRPr="009B22D2">
                <w:rPr>
                  <w:rStyle w:val="Hyperlink"/>
                  <w:rFonts w:cstheme="minorBidi"/>
                  <w:sz w:val="16"/>
                  <w:szCs w:val="16"/>
                </w:rPr>
                <w:t>https://supplierABC/identifiers</w:t>
              </w:r>
            </w:hyperlink>
            <w:r w:rsidR="00206EB2" w:rsidRPr="009B22D2">
              <w:rPr>
                <w:rStyle w:val="Hyperlink"/>
                <w:rFonts w:cstheme="minorBidi"/>
                <w:sz w:val="16"/>
                <w:szCs w:val="16"/>
              </w:rPr>
              <w:t>/adversereaction</w:t>
            </w:r>
          </w:p>
          <w:p w14:paraId="2CADDBB5" w14:textId="77777777" w:rsidR="00941B9C" w:rsidRPr="009B22D2" w:rsidRDefault="00941B9C" w:rsidP="00941B9C">
            <w:pPr>
              <w:rPr>
                <w:rFonts w:asciiTheme="minorHAnsi" w:hAnsiTheme="minorHAnsi" w:cstheme="minorBidi"/>
                <w:sz w:val="16"/>
                <w:szCs w:val="16"/>
              </w:rPr>
            </w:pPr>
          </w:p>
          <w:p w14:paraId="24D28B4B" w14:textId="77777777" w:rsidR="00941B9C" w:rsidRPr="009B22D2" w:rsidRDefault="00941B9C" w:rsidP="00941B9C">
            <w:pPr>
              <w:rPr>
                <w:rFonts w:asciiTheme="minorHAnsi" w:hAnsiTheme="minorHAnsi" w:cstheme="minorBidi"/>
                <w:sz w:val="16"/>
                <w:szCs w:val="16"/>
              </w:rPr>
            </w:pPr>
            <w:r w:rsidRPr="009B22D2">
              <w:rPr>
                <w:rFonts w:asciiTheme="minorHAnsi" w:hAnsiTheme="minorHAnsi" w:cstheme="minorBidi"/>
                <w:sz w:val="16"/>
                <w:szCs w:val="16"/>
              </w:rPr>
              <w:t>2) Example of “per customer instance” Supplier system</w:t>
            </w:r>
          </w:p>
          <w:p w14:paraId="3C367C3C" w14:textId="02CBB1B2" w:rsidR="00941B9C" w:rsidRPr="009B22D2" w:rsidRDefault="00941B9C" w:rsidP="00941B9C">
            <w:pPr>
              <w:rPr>
                <w:rFonts w:asciiTheme="minorHAnsi" w:hAnsiTheme="minorHAnsi" w:cstheme="minorBidi"/>
                <w:sz w:val="16"/>
                <w:szCs w:val="16"/>
              </w:rPr>
            </w:pPr>
            <w:r w:rsidRPr="009B22D2">
              <w:rPr>
                <w:rFonts w:asciiTheme="minorHAnsi" w:hAnsiTheme="minorHAnsi" w:cstheme="minorBidi"/>
                <w:sz w:val="16"/>
                <w:szCs w:val="16"/>
              </w:rPr>
              <w:t>https://supplierABC/ODSCode_ NKO41/identifiers/</w:t>
            </w:r>
            <w:r w:rsidR="00DF1CE2" w:rsidRPr="009B22D2">
              <w:rPr>
                <w:rFonts w:asciiTheme="minorHAnsi" w:hAnsiTheme="minorHAnsi" w:cstheme="minorBidi"/>
                <w:sz w:val="16"/>
                <w:szCs w:val="16"/>
              </w:rPr>
              <w:t>adversereaction</w:t>
            </w:r>
          </w:p>
          <w:p w14:paraId="319B3654" w14:textId="77777777" w:rsidR="00941B9C" w:rsidRPr="009B22D2" w:rsidRDefault="00941B9C" w:rsidP="00941B9C">
            <w:pPr>
              <w:rPr>
                <w:rFonts w:asciiTheme="minorHAnsi" w:hAnsiTheme="minorHAnsi" w:cstheme="minorHAnsi"/>
                <w:sz w:val="16"/>
                <w:szCs w:val="16"/>
              </w:rPr>
            </w:pPr>
          </w:p>
        </w:tc>
        <w:tc>
          <w:tcPr>
            <w:tcW w:w="708" w:type="dxa"/>
          </w:tcPr>
          <w:p w14:paraId="2A7FF9D3" w14:textId="72C94413" w:rsidR="00941B9C" w:rsidRPr="009B22D2" w:rsidRDefault="00941B9C" w:rsidP="00941B9C">
            <w:pPr>
              <w:rPr>
                <w:rFonts w:asciiTheme="minorHAnsi" w:hAnsiTheme="minorHAnsi" w:cstheme="minorHAnsi"/>
                <w:sz w:val="16"/>
                <w:szCs w:val="16"/>
              </w:rPr>
            </w:pPr>
            <w:r w:rsidRPr="009B22D2">
              <w:rPr>
                <w:rFonts w:asciiTheme="minorHAnsi" w:hAnsiTheme="minorHAnsi" w:cstheme="minorBidi"/>
                <w:sz w:val="16"/>
                <w:szCs w:val="16"/>
              </w:rPr>
              <w:t>M</w:t>
            </w:r>
          </w:p>
        </w:tc>
        <w:tc>
          <w:tcPr>
            <w:tcW w:w="2694" w:type="dxa"/>
          </w:tcPr>
          <w:p w14:paraId="2E45725B" w14:textId="35EDF8D5" w:rsidR="00941B9C" w:rsidRPr="009B22D2" w:rsidRDefault="00941B9C" w:rsidP="00941B9C">
            <w:pPr>
              <w:rPr>
                <w:rFonts w:asciiTheme="minorHAnsi" w:hAnsiTheme="minorHAnsi" w:cstheme="minorBidi"/>
                <w:sz w:val="16"/>
                <w:szCs w:val="16"/>
              </w:rPr>
            </w:pPr>
            <w:r w:rsidRPr="009B22D2">
              <w:rPr>
                <w:rFonts w:asciiTheme="minorHAnsi" w:hAnsiTheme="minorHAnsi" w:cstheme="minorBidi"/>
                <w:sz w:val="16"/>
                <w:szCs w:val="16"/>
              </w:rPr>
              <w:t xml:space="preserve">A URI for the system that has allocated the </w:t>
            </w:r>
            <w:r w:rsidR="00A03B9C" w:rsidRPr="009B22D2">
              <w:rPr>
                <w:rFonts w:asciiTheme="minorHAnsi" w:hAnsiTheme="minorHAnsi" w:cstheme="minorBidi"/>
                <w:sz w:val="16"/>
                <w:szCs w:val="16"/>
              </w:rPr>
              <w:t>adverse reaction</w:t>
            </w:r>
            <w:r w:rsidRPr="009B22D2">
              <w:rPr>
                <w:rFonts w:asciiTheme="minorHAnsi" w:hAnsiTheme="minorHAnsi" w:cstheme="minorBidi"/>
                <w:sz w:val="16"/>
                <w:szCs w:val="16"/>
              </w:rPr>
              <w:t xml:space="preserve"> identifier.</w:t>
            </w:r>
          </w:p>
          <w:p w14:paraId="3940E4CD" w14:textId="77777777" w:rsidR="00941B9C" w:rsidRPr="009B22D2" w:rsidRDefault="00941B9C" w:rsidP="00941B9C">
            <w:pPr>
              <w:rPr>
                <w:rFonts w:asciiTheme="minorHAnsi" w:hAnsiTheme="minorHAnsi" w:cstheme="minorBidi"/>
                <w:sz w:val="16"/>
                <w:szCs w:val="16"/>
              </w:rPr>
            </w:pPr>
            <w:r w:rsidRPr="009B22D2">
              <w:rPr>
                <w:rFonts w:asciiTheme="minorHAnsi" w:hAnsiTheme="minorHAnsi" w:cstheme="minorBidi"/>
                <w:sz w:val="16"/>
                <w:szCs w:val="16"/>
              </w:rPr>
              <w:t>Note, this must be unique within a given Supplier system or instance of Supplier system</w:t>
            </w:r>
          </w:p>
          <w:p w14:paraId="0A9FEE2B" w14:textId="77777777" w:rsidR="00941B9C" w:rsidRPr="009B22D2" w:rsidRDefault="00941B9C" w:rsidP="00941B9C">
            <w:pPr>
              <w:rPr>
                <w:rFonts w:asciiTheme="minorHAnsi" w:hAnsiTheme="minorHAnsi" w:cstheme="minorHAnsi"/>
                <w:sz w:val="16"/>
                <w:szCs w:val="16"/>
              </w:rPr>
            </w:pPr>
          </w:p>
        </w:tc>
      </w:tr>
      <w:tr w:rsidR="00941B9C" w14:paraId="5604DDF0" w14:textId="77777777" w:rsidTr="00AB354F">
        <w:tc>
          <w:tcPr>
            <w:tcW w:w="492" w:type="dxa"/>
          </w:tcPr>
          <w:p w14:paraId="0DF06850" w14:textId="5E50557D" w:rsidR="00941B9C" w:rsidRPr="00411A13" w:rsidRDefault="00941B9C" w:rsidP="00941B9C">
            <w:pPr>
              <w:rPr>
                <w:rFonts w:asciiTheme="minorHAnsi" w:hAnsiTheme="minorHAnsi" w:cstheme="minorHAnsi"/>
                <w:sz w:val="16"/>
                <w:szCs w:val="16"/>
              </w:rPr>
            </w:pPr>
            <w:r>
              <w:rPr>
                <w:rFonts w:asciiTheme="minorHAnsi" w:hAnsiTheme="minorHAnsi" w:cstheme="minorHAnsi"/>
                <w:sz w:val="16"/>
                <w:szCs w:val="16"/>
              </w:rPr>
              <w:t>2</w:t>
            </w:r>
            <w:r w:rsidR="009A71C7">
              <w:rPr>
                <w:rFonts w:asciiTheme="minorHAnsi" w:hAnsiTheme="minorHAnsi" w:cstheme="minorHAnsi"/>
                <w:sz w:val="16"/>
                <w:szCs w:val="16"/>
              </w:rPr>
              <w:t>1</w:t>
            </w:r>
          </w:p>
        </w:tc>
        <w:tc>
          <w:tcPr>
            <w:tcW w:w="2764" w:type="dxa"/>
          </w:tcPr>
          <w:p w14:paraId="5ADE70F8" w14:textId="2153A7F8"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ACTION_FLAG</w:t>
            </w:r>
          </w:p>
        </w:tc>
        <w:tc>
          <w:tcPr>
            <w:tcW w:w="992" w:type="dxa"/>
          </w:tcPr>
          <w:p w14:paraId="22A0C4DE" w14:textId="3B18B560"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String</w:t>
            </w:r>
          </w:p>
        </w:tc>
        <w:tc>
          <w:tcPr>
            <w:tcW w:w="2410" w:type="dxa"/>
          </w:tcPr>
          <w:p w14:paraId="0CAD4C46" w14:textId="4EC3E477"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new / update / delete</w:t>
            </w:r>
          </w:p>
        </w:tc>
        <w:tc>
          <w:tcPr>
            <w:tcW w:w="708" w:type="dxa"/>
          </w:tcPr>
          <w:p w14:paraId="6F53C1D0" w14:textId="0E65FDA0"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M</w:t>
            </w:r>
          </w:p>
        </w:tc>
        <w:tc>
          <w:tcPr>
            <w:tcW w:w="2694" w:type="dxa"/>
          </w:tcPr>
          <w:p w14:paraId="454A7F5D" w14:textId="17C12D49"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Indication if the record is new, or has been re-submitted following an update or delete to one previously provided</w:t>
            </w:r>
          </w:p>
        </w:tc>
      </w:tr>
      <w:tr w:rsidR="00941B9C" w14:paraId="71237194" w14:textId="77777777" w:rsidTr="00AB354F">
        <w:tc>
          <w:tcPr>
            <w:tcW w:w="492" w:type="dxa"/>
          </w:tcPr>
          <w:p w14:paraId="59B3CF48" w14:textId="2DC37C70" w:rsidR="00941B9C" w:rsidRPr="00411A13" w:rsidRDefault="00941B9C" w:rsidP="00941B9C">
            <w:pPr>
              <w:rPr>
                <w:rFonts w:asciiTheme="minorHAnsi" w:hAnsiTheme="minorHAnsi" w:cstheme="minorHAnsi"/>
                <w:sz w:val="16"/>
                <w:szCs w:val="16"/>
              </w:rPr>
            </w:pPr>
            <w:r>
              <w:rPr>
                <w:rFonts w:asciiTheme="minorHAnsi" w:hAnsiTheme="minorHAnsi" w:cstheme="minorHAnsi"/>
                <w:sz w:val="16"/>
                <w:szCs w:val="16"/>
              </w:rPr>
              <w:t>2</w:t>
            </w:r>
            <w:r w:rsidR="009A71C7">
              <w:rPr>
                <w:rFonts w:asciiTheme="minorHAnsi" w:hAnsiTheme="minorHAnsi" w:cstheme="minorHAnsi"/>
                <w:sz w:val="16"/>
                <w:szCs w:val="16"/>
              </w:rPr>
              <w:t>2</w:t>
            </w:r>
          </w:p>
        </w:tc>
        <w:tc>
          <w:tcPr>
            <w:tcW w:w="2764" w:type="dxa"/>
          </w:tcPr>
          <w:p w14:paraId="6223D831" w14:textId="6D10ECDF"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VACCINATION_UNIQUE_ID</w:t>
            </w:r>
          </w:p>
        </w:tc>
        <w:tc>
          <w:tcPr>
            <w:tcW w:w="992" w:type="dxa"/>
          </w:tcPr>
          <w:p w14:paraId="1429C43E" w14:textId="3D5C160E"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String</w:t>
            </w:r>
          </w:p>
        </w:tc>
        <w:tc>
          <w:tcPr>
            <w:tcW w:w="2410" w:type="dxa"/>
          </w:tcPr>
          <w:p w14:paraId="3AF9D0BB" w14:textId="77777777" w:rsidR="0096631D" w:rsidRDefault="0096631D" w:rsidP="0096631D">
            <w:pPr>
              <w:rPr>
                <w:rFonts w:asciiTheme="minorHAnsi" w:hAnsiTheme="minorHAnsi" w:cstheme="minorBidi"/>
                <w:sz w:val="16"/>
                <w:szCs w:val="16"/>
              </w:rPr>
            </w:pPr>
            <w:r w:rsidRPr="59A8ED93">
              <w:rPr>
                <w:rFonts w:asciiTheme="minorHAnsi" w:hAnsiTheme="minorHAnsi" w:cstheme="minorBidi"/>
                <w:sz w:val="16"/>
                <w:szCs w:val="16"/>
              </w:rPr>
              <w:t>e.g.</w:t>
            </w:r>
          </w:p>
          <w:p w14:paraId="1CC96523" w14:textId="77777777" w:rsidR="0096631D" w:rsidRPr="00CD3355" w:rsidRDefault="0096631D" w:rsidP="0096631D">
            <w:pPr>
              <w:rPr>
                <w:rFonts w:asciiTheme="minorHAnsi" w:hAnsiTheme="minorHAnsi" w:cstheme="minorBidi"/>
                <w:sz w:val="16"/>
                <w:szCs w:val="16"/>
              </w:rPr>
            </w:pPr>
            <w:r>
              <w:rPr>
                <w:rFonts w:asciiTheme="minorHAnsi" w:hAnsiTheme="minorHAnsi" w:cstheme="minorBidi"/>
                <w:sz w:val="16"/>
                <w:szCs w:val="16"/>
              </w:rPr>
              <w:t>1) UUID example:</w:t>
            </w:r>
          </w:p>
          <w:p w14:paraId="7539AE6D" w14:textId="77777777" w:rsidR="0096631D" w:rsidRPr="00CD3355" w:rsidRDefault="0096631D" w:rsidP="0096631D">
            <w:pPr>
              <w:rPr>
                <w:rFonts w:asciiTheme="minorHAnsi" w:hAnsiTheme="minorHAnsi" w:cstheme="minorBidi"/>
                <w:sz w:val="16"/>
                <w:szCs w:val="16"/>
              </w:rPr>
            </w:pPr>
            <w:r w:rsidRPr="59A8ED93">
              <w:rPr>
                <w:rFonts w:asciiTheme="minorHAnsi" w:hAnsiTheme="minorHAnsi" w:cstheme="minorBidi"/>
                <w:sz w:val="16"/>
                <w:szCs w:val="16"/>
              </w:rPr>
              <w:t>e045626e-4dc5-4df3-bc35-da25263f901e</w:t>
            </w:r>
          </w:p>
          <w:p w14:paraId="40E58D13" w14:textId="77777777" w:rsidR="0096631D" w:rsidRDefault="0096631D" w:rsidP="0096631D">
            <w:pPr>
              <w:rPr>
                <w:rFonts w:asciiTheme="minorHAnsi" w:hAnsiTheme="minorHAnsi" w:cstheme="minorBidi"/>
                <w:sz w:val="16"/>
                <w:szCs w:val="16"/>
              </w:rPr>
            </w:pPr>
          </w:p>
          <w:p w14:paraId="4161E6F2" w14:textId="77777777" w:rsidR="0096631D" w:rsidRDefault="0096631D" w:rsidP="0096631D">
            <w:pPr>
              <w:rPr>
                <w:rFonts w:asciiTheme="minorHAnsi" w:hAnsiTheme="minorHAnsi" w:cstheme="minorBidi"/>
                <w:sz w:val="16"/>
                <w:szCs w:val="16"/>
              </w:rPr>
            </w:pPr>
            <w:r>
              <w:rPr>
                <w:rFonts w:asciiTheme="minorHAnsi" w:hAnsiTheme="minorHAnsi" w:cstheme="minorBidi"/>
                <w:sz w:val="16"/>
                <w:szCs w:val="16"/>
              </w:rPr>
              <w:t>2) Example of a “single instance for all customers” Supplier system</w:t>
            </w:r>
          </w:p>
          <w:p w14:paraId="63E5B1F8" w14:textId="77777777" w:rsidR="0096631D" w:rsidRPr="00CD3355" w:rsidRDefault="0096631D" w:rsidP="0096631D">
            <w:pPr>
              <w:rPr>
                <w:rFonts w:asciiTheme="minorHAnsi" w:hAnsiTheme="minorHAnsi" w:cstheme="minorBidi"/>
                <w:sz w:val="16"/>
                <w:szCs w:val="16"/>
              </w:rPr>
            </w:pPr>
            <w:r w:rsidRPr="59A8ED93">
              <w:rPr>
                <w:rFonts w:asciiTheme="minorHAnsi" w:hAnsiTheme="minorHAnsi" w:cstheme="minorBidi"/>
                <w:sz w:val="16"/>
                <w:szCs w:val="16"/>
              </w:rPr>
              <w:t>ACME-vacc123456</w:t>
            </w:r>
          </w:p>
          <w:p w14:paraId="7DE9720C" w14:textId="77777777" w:rsidR="0096631D" w:rsidRDefault="0096631D" w:rsidP="0096631D">
            <w:pPr>
              <w:rPr>
                <w:rFonts w:asciiTheme="minorHAnsi" w:hAnsiTheme="minorHAnsi" w:cstheme="minorBidi"/>
                <w:sz w:val="16"/>
                <w:szCs w:val="16"/>
              </w:rPr>
            </w:pPr>
          </w:p>
          <w:p w14:paraId="7FC93955" w14:textId="77777777" w:rsidR="0096631D" w:rsidRDefault="0096631D" w:rsidP="0096631D">
            <w:pPr>
              <w:rPr>
                <w:rFonts w:asciiTheme="minorHAnsi" w:hAnsiTheme="minorHAnsi" w:cstheme="minorBidi"/>
                <w:sz w:val="16"/>
                <w:szCs w:val="16"/>
              </w:rPr>
            </w:pPr>
            <w:r>
              <w:rPr>
                <w:rFonts w:asciiTheme="minorHAnsi" w:hAnsiTheme="minorHAnsi" w:cstheme="minorBidi"/>
                <w:sz w:val="16"/>
                <w:szCs w:val="16"/>
              </w:rPr>
              <w:t>3) Example of “per customer instance” Supplier system</w:t>
            </w:r>
          </w:p>
          <w:p w14:paraId="65A95F33" w14:textId="77777777" w:rsidR="0096631D" w:rsidRPr="00CD3355" w:rsidRDefault="0096631D" w:rsidP="0096631D">
            <w:pPr>
              <w:rPr>
                <w:rFonts w:asciiTheme="minorHAnsi" w:hAnsiTheme="minorHAnsi" w:cstheme="minorBidi"/>
                <w:sz w:val="16"/>
                <w:szCs w:val="16"/>
              </w:rPr>
            </w:pPr>
            <w:r w:rsidRPr="59A8ED93">
              <w:rPr>
                <w:rFonts w:asciiTheme="minorHAnsi" w:hAnsiTheme="minorHAnsi" w:cstheme="minorBidi"/>
                <w:sz w:val="16"/>
                <w:szCs w:val="16"/>
              </w:rPr>
              <w:t>ACME-CUSTOMER1-vacc123456</w:t>
            </w:r>
          </w:p>
          <w:p w14:paraId="2DB601F8" w14:textId="77777777" w:rsidR="0096631D" w:rsidRPr="00CD3355" w:rsidRDefault="0096631D" w:rsidP="0096631D">
            <w:pPr>
              <w:rPr>
                <w:rFonts w:asciiTheme="minorHAnsi" w:hAnsiTheme="minorHAnsi" w:cstheme="minorBidi"/>
                <w:sz w:val="16"/>
                <w:szCs w:val="16"/>
              </w:rPr>
            </w:pPr>
            <w:r w:rsidRPr="59A8ED93">
              <w:rPr>
                <w:rFonts w:asciiTheme="minorHAnsi" w:hAnsiTheme="minorHAnsi" w:cstheme="minorBidi"/>
                <w:sz w:val="16"/>
                <w:szCs w:val="16"/>
              </w:rPr>
              <w:t>ACME-CUSTOMER2-vacc123456</w:t>
            </w:r>
          </w:p>
          <w:p w14:paraId="215A3C57" w14:textId="77777777" w:rsidR="00941B9C" w:rsidRPr="00411A13" w:rsidRDefault="00941B9C" w:rsidP="00941B9C">
            <w:pPr>
              <w:rPr>
                <w:rFonts w:asciiTheme="minorHAnsi" w:hAnsiTheme="minorHAnsi" w:cstheme="minorHAnsi"/>
                <w:sz w:val="16"/>
                <w:szCs w:val="16"/>
              </w:rPr>
            </w:pPr>
          </w:p>
        </w:tc>
        <w:tc>
          <w:tcPr>
            <w:tcW w:w="708" w:type="dxa"/>
          </w:tcPr>
          <w:p w14:paraId="1DC9A9D4" w14:textId="10C6F86C"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lastRenderedPageBreak/>
              <w:t>M</w:t>
            </w:r>
          </w:p>
        </w:tc>
        <w:tc>
          <w:tcPr>
            <w:tcW w:w="2694" w:type="dxa"/>
          </w:tcPr>
          <w:p w14:paraId="3C34F8D6" w14:textId="1ED6E1E4"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 xml:space="preserve">A unique identifier for the </w:t>
            </w:r>
            <w:r>
              <w:rPr>
                <w:rFonts w:asciiTheme="minorHAnsi" w:hAnsiTheme="minorHAnsi" w:cstheme="minorHAnsi"/>
                <w:sz w:val="16"/>
                <w:szCs w:val="16"/>
              </w:rPr>
              <w:t xml:space="preserve">(causative) </w:t>
            </w:r>
            <w:r w:rsidRPr="00411A13">
              <w:rPr>
                <w:rFonts w:asciiTheme="minorHAnsi" w:hAnsiTheme="minorHAnsi" w:cstheme="minorHAnsi"/>
                <w:sz w:val="16"/>
                <w:szCs w:val="16"/>
              </w:rPr>
              <w:t>vaccination record the adverse reaction relates to.</w:t>
            </w:r>
          </w:p>
          <w:p w14:paraId="2CFBE84E" w14:textId="77777777" w:rsidR="00941B9C"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Ideally this would be a GUID / UUID</w:t>
            </w:r>
          </w:p>
          <w:p w14:paraId="57F91BED" w14:textId="29273966" w:rsidR="00CA093F" w:rsidRDefault="00F245C9" w:rsidP="00BB4271">
            <w:pPr>
              <w:rPr>
                <w:rFonts w:asciiTheme="minorHAnsi" w:hAnsiTheme="minorHAnsi" w:cstheme="minorBidi"/>
                <w:sz w:val="16"/>
                <w:szCs w:val="16"/>
              </w:rPr>
            </w:pPr>
            <w:r w:rsidRPr="00CA093F">
              <w:rPr>
                <w:rFonts w:asciiTheme="minorHAnsi" w:hAnsiTheme="minorHAnsi" w:cstheme="minorBidi"/>
                <w:sz w:val="16"/>
                <w:szCs w:val="16"/>
              </w:rPr>
              <w:t xml:space="preserve">Value in combination with </w:t>
            </w:r>
            <w:r w:rsidR="0096631D" w:rsidRPr="00CA093F">
              <w:rPr>
                <w:rFonts w:asciiTheme="minorHAnsi" w:hAnsiTheme="minorHAnsi" w:cstheme="minorBidi"/>
                <w:sz w:val="16"/>
                <w:szCs w:val="16"/>
              </w:rPr>
              <w:t>VACCINATION_</w:t>
            </w:r>
            <w:r w:rsidRPr="00CA093F">
              <w:rPr>
                <w:rFonts w:asciiTheme="minorHAnsi" w:hAnsiTheme="minorHAnsi" w:cstheme="minorBidi"/>
                <w:sz w:val="16"/>
                <w:szCs w:val="16"/>
              </w:rPr>
              <w:t xml:space="preserve">UNIQUE_ID_URI </w:t>
            </w:r>
            <w:r w:rsidR="009E1428">
              <w:rPr>
                <w:rFonts w:asciiTheme="minorHAnsi" w:hAnsiTheme="minorHAnsi" w:cstheme="minorBidi"/>
                <w:sz w:val="16"/>
                <w:szCs w:val="16"/>
              </w:rPr>
              <w:t xml:space="preserve">value </w:t>
            </w:r>
            <w:r w:rsidRPr="00CA093F">
              <w:rPr>
                <w:rFonts w:asciiTheme="minorHAnsi" w:hAnsiTheme="minorHAnsi" w:cstheme="minorBidi"/>
                <w:sz w:val="16"/>
                <w:szCs w:val="16"/>
              </w:rPr>
              <w:t>must be globally unique</w:t>
            </w:r>
            <w:r w:rsidR="00BB4271" w:rsidRPr="00CA093F">
              <w:rPr>
                <w:rFonts w:asciiTheme="minorHAnsi" w:hAnsiTheme="minorHAnsi" w:cstheme="minorBidi"/>
                <w:sz w:val="16"/>
                <w:szCs w:val="16"/>
              </w:rPr>
              <w:t xml:space="preserve">.  </w:t>
            </w:r>
          </w:p>
          <w:p w14:paraId="155C9941" w14:textId="074A6788" w:rsidR="00BB4271" w:rsidRPr="00E9276D" w:rsidRDefault="00BB4271" w:rsidP="00BB4271">
            <w:pPr>
              <w:rPr>
                <w:rFonts w:asciiTheme="minorHAnsi" w:hAnsiTheme="minorHAnsi" w:cstheme="minorBidi"/>
                <w:sz w:val="16"/>
                <w:szCs w:val="16"/>
              </w:rPr>
            </w:pPr>
            <w:r w:rsidRPr="00CA093F">
              <w:rPr>
                <w:rFonts w:asciiTheme="minorHAnsi" w:hAnsiTheme="minorHAnsi" w:cstheme="minorBidi"/>
                <w:sz w:val="16"/>
                <w:szCs w:val="16"/>
              </w:rPr>
              <w:t xml:space="preserve">In other words, a combination of </w:t>
            </w:r>
            <w:r w:rsidRPr="00CA093F">
              <w:rPr>
                <w:rFonts w:asciiTheme="minorHAnsi" w:hAnsiTheme="minorHAnsi" w:cstheme="minorHAnsi"/>
                <w:sz w:val="16"/>
                <w:szCs w:val="16"/>
              </w:rPr>
              <w:t>VACCINATION_UNIQUE_ID</w:t>
            </w:r>
            <w:r w:rsidRPr="00CA093F">
              <w:rPr>
                <w:rFonts w:asciiTheme="minorHAnsi" w:hAnsiTheme="minorHAnsi" w:cstheme="minorBidi"/>
                <w:sz w:val="16"/>
                <w:szCs w:val="16"/>
              </w:rPr>
              <w:t xml:space="preserve"> and </w:t>
            </w:r>
            <w:r w:rsidRPr="00CA093F">
              <w:rPr>
                <w:rFonts w:asciiTheme="minorHAnsi" w:hAnsiTheme="minorHAnsi" w:cstheme="minorHAnsi"/>
                <w:sz w:val="16"/>
                <w:szCs w:val="16"/>
              </w:rPr>
              <w:t>VACCINATION_</w:t>
            </w:r>
            <w:r w:rsidRPr="00CA093F">
              <w:rPr>
                <w:rFonts w:asciiTheme="minorHAnsi" w:hAnsiTheme="minorHAnsi" w:cstheme="minorBidi"/>
                <w:sz w:val="16"/>
                <w:szCs w:val="16"/>
              </w:rPr>
              <w:t xml:space="preserve">UNIQUE_ID_URI </w:t>
            </w:r>
            <w:r w:rsidRPr="00CA093F">
              <w:rPr>
                <w:rFonts w:asciiTheme="minorHAnsi" w:hAnsiTheme="minorHAnsi" w:cstheme="minorBidi"/>
                <w:sz w:val="16"/>
                <w:szCs w:val="16"/>
              </w:rPr>
              <w:lastRenderedPageBreak/>
              <w:t>act a</w:t>
            </w:r>
            <w:r w:rsidR="00433604" w:rsidRPr="00CA093F">
              <w:rPr>
                <w:rFonts w:asciiTheme="minorHAnsi" w:hAnsiTheme="minorHAnsi" w:cstheme="minorBidi"/>
                <w:sz w:val="16"/>
                <w:szCs w:val="16"/>
              </w:rPr>
              <w:t>s</w:t>
            </w:r>
            <w:r w:rsidRPr="00CA093F">
              <w:rPr>
                <w:rFonts w:asciiTheme="minorHAnsi" w:hAnsiTheme="minorHAnsi" w:cstheme="minorBidi"/>
                <w:sz w:val="16"/>
                <w:szCs w:val="16"/>
              </w:rPr>
              <w:t xml:space="preserve"> composite foreign key to allow </w:t>
            </w:r>
            <w:r w:rsidR="00433604" w:rsidRPr="00CA093F">
              <w:rPr>
                <w:rFonts w:asciiTheme="minorHAnsi" w:hAnsiTheme="minorHAnsi" w:cstheme="minorBidi"/>
                <w:sz w:val="16"/>
                <w:szCs w:val="16"/>
              </w:rPr>
              <w:t xml:space="preserve">lookup of further information </w:t>
            </w:r>
            <w:r w:rsidR="00A22C5E" w:rsidRPr="00CA093F">
              <w:rPr>
                <w:rFonts w:asciiTheme="minorHAnsi" w:hAnsiTheme="minorHAnsi" w:cstheme="minorBidi"/>
                <w:sz w:val="16"/>
                <w:szCs w:val="16"/>
              </w:rPr>
              <w:t xml:space="preserve">from the </w:t>
            </w:r>
            <w:r w:rsidR="009E1428">
              <w:rPr>
                <w:rFonts w:asciiTheme="minorHAnsi" w:hAnsiTheme="minorHAnsi" w:cstheme="minorBidi"/>
                <w:sz w:val="16"/>
                <w:szCs w:val="16"/>
              </w:rPr>
              <w:t xml:space="preserve">corresponding vaccination record </w:t>
            </w:r>
            <w:r w:rsidR="00A22C5E" w:rsidRPr="00CA093F">
              <w:rPr>
                <w:rFonts w:asciiTheme="minorHAnsi" w:hAnsiTheme="minorHAnsi" w:cstheme="minorBidi"/>
                <w:sz w:val="16"/>
                <w:szCs w:val="16"/>
              </w:rPr>
              <w:t xml:space="preserve">vaccination data </w:t>
            </w:r>
            <w:r w:rsidR="00CA093F" w:rsidRPr="00CA093F">
              <w:rPr>
                <w:rFonts w:asciiTheme="minorHAnsi" w:hAnsiTheme="minorHAnsi" w:cstheme="minorBidi"/>
                <w:sz w:val="16"/>
                <w:szCs w:val="16"/>
              </w:rPr>
              <w:t>file.</w:t>
            </w:r>
          </w:p>
          <w:p w14:paraId="5C84E3C9" w14:textId="1C7007D1" w:rsidR="00941B9C" w:rsidRPr="00F245C9" w:rsidRDefault="00941B9C" w:rsidP="00941B9C">
            <w:pPr>
              <w:rPr>
                <w:rFonts w:asciiTheme="minorHAnsi" w:hAnsiTheme="minorHAnsi" w:cstheme="minorBidi"/>
                <w:sz w:val="16"/>
                <w:szCs w:val="16"/>
                <w:highlight w:val="yellow"/>
              </w:rPr>
            </w:pPr>
          </w:p>
        </w:tc>
      </w:tr>
      <w:tr w:rsidR="00394C82" w14:paraId="0C54B5C3" w14:textId="77777777" w:rsidTr="00AB354F">
        <w:tc>
          <w:tcPr>
            <w:tcW w:w="492" w:type="dxa"/>
          </w:tcPr>
          <w:p w14:paraId="010BAF0A" w14:textId="1F77E889" w:rsidR="00394C82" w:rsidRDefault="009A71C7" w:rsidP="00941B9C">
            <w:pPr>
              <w:rPr>
                <w:rFonts w:asciiTheme="minorHAnsi" w:hAnsiTheme="minorHAnsi" w:cstheme="minorHAnsi"/>
                <w:sz w:val="16"/>
                <w:szCs w:val="16"/>
              </w:rPr>
            </w:pPr>
            <w:r>
              <w:rPr>
                <w:rFonts w:asciiTheme="minorHAnsi" w:hAnsiTheme="minorHAnsi" w:cstheme="minorHAnsi"/>
                <w:sz w:val="16"/>
                <w:szCs w:val="16"/>
              </w:rPr>
              <w:lastRenderedPageBreak/>
              <w:t>23</w:t>
            </w:r>
          </w:p>
        </w:tc>
        <w:tc>
          <w:tcPr>
            <w:tcW w:w="2764" w:type="dxa"/>
          </w:tcPr>
          <w:p w14:paraId="1F980679" w14:textId="01FEF827" w:rsidR="00FF559C" w:rsidRPr="00E9276D" w:rsidRDefault="00FF559C" w:rsidP="00FF559C">
            <w:pPr>
              <w:rPr>
                <w:rFonts w:asciiTheme="minorHAnsi" w:hAnsiTheme="minorHAnsi" w:cstheme="minorBidi"/>
                <w:sz w:val="16"/>
                <w:szCs w:val="16"/>
              </w:rPr>
            </w:pPr>
            <w:r w:rsidRPr="00E9276D">
              <w:rPr>
                <w:rFonts w:asciiTheme="minorHAnsi" w:hAnsiTheme="minorHAnsi" w:cstheme="minorHAnsi"/>
                <w:sz w:val="16"/>
                <w:szCs w:val="16"/>
              </w:rPr>
              <w:t>VACCINATION_</w:t>
            </w:r>
            <w:r w:rsidRPr="00E9276D">
              <w:rPr>
                <w:rFonts w:asciiTheme="minorHAnsi" w:hAnsiTheme="minorHAnsi" w:cstheme="minorBidi"/>
                <w:sz w:val="16"/>
                <w:szCs w:val="16"/>
              </w:rPr>
              <w:t>UNIQUE_ID_URI</w:t>
            </w:r>
          </w:p>
          <w:p w14:paraId="3846D0AD" w14:textId="77777777" w:rsidR="00394C82" w:rsidRPr="00E9276D" w:rsidRDefault="00394C82" w:rsidP="00941B9C">
            <w:pPr>
              <w:rPr>
                <w:rFonts w:asciiTheme="minorHAnsi" w:hAnsiTheme="minorHAnsi" w:cstheme="minorHAnsi"/>
                <w:sz w:val="16"/>
                <w:szCs w:val="16"/>
              </w:rPr>
            </w:pPr>
          </w:p>
        </w:tc>
        <w:tc>
          <w:tcPr>
            <w:tcW w:w="992" w:type="dxa"/>
          </w:tcPr>
          <w:p w14:paraId="0FC03F9D" w14:textId="0834650F" w:rsidR="00394C82" w:rsidRPr="00E9276D" w:rsidRDefault="00FF559C" w:rsidP="00941B9C">
            <w:pPr>
              <w:rPr>
                <w:rFonts w:asciiTheme="minorHAnsi" w:hAnsiTheme="minorHAnsi" w:cstheme="minorHAnsi"/>
                <w:sz w:val="16"/>
                <w:szCs w:val="16"/>
              </w:rPr>
            </w:pPr>
            <w:r w:rsidRPr="00E9276D">
              <w:rPr>
                <w:rFonts w:asciiTheme="minorHAnsi" w:hAnsiTheme="minorHAnsi" w:cstheme="minorHAnsi"/>
                <w:sz w:val="16"/>
                <w:szCs w:val="16"/>
              </w:rPr>
              <w:t>String</w:t>
            </w:r>
          </w:p>
        </w:tc>
        <w:tc>
          <w:tcPr>
            <w:tcW w:w="2410" w:type="dxa"/>
          </w:tcPr>
          <w:p w14:paraId="1C8D23DF" w14:textId="77777777" w:rsidR="00A208A9" w:rsidRPr="00E9276D" w:rsidRDefault="00A208A9" w:rsidP="00A208A9">
            <w:pPr>
              <w:rPr>
                <w:rFonts w:asciiTheme="minorHAnsi" w:hAnsiTheme="minorHAnsi" w:cstheme="minorBidi"/>
                <w:sz w:val="16"/>
                <w:szCs w:val="16"/>
              </w:rPr>
            </w:pPr>
            <w:r w:rsidRPr="00E9276D">
              <w:rPr>
                <w:rFonts w:asciiTheme="minorHAnsi" w:hAnsiTheme="minorHAnsi" w:cstheme="minorBidi"/>
                <w:sz w:val="16"/>
                <w:szCs w:val="16"/>
              </w:rPr>
              <w:t xml:space="preserve">e.g. </w:t>
            </w:r>
          </w:p>
          <w:p w14:paraId="6DA5DC9A" w14:textId="77777777" w:rsidR="00A208A9" w:rsidRPr="00E9276D" w:rsidRDefault="00A208A9" w:rsidP="00A208A9">
            <w:pPr>
              <w:rPr>
                <w:rFonts w:asciiTheme="minorHAnsi" w:hAnsiTheme="minorHAnsi" w:cstheme="minorBidi"/>
                <w:sz w:val="16"/>
                <w:szCs w:val="16"/>
              </w:rPr>
            </w:pPr>
            <w:r w:rsidRPr="00E9276D">
              <w:rPr>
                <w:rFonts w:asciiTheme="minorHAnsi" w:hAnsiTheme="minorHAnsi" w:cstheme="minorBidi"/>
                <w:sz w:val="16"/>
                <w:szCs w:val="16"/>
              </w:rPr>
              <w:t>1) Example of a “single instance for all customers” Supplier system</w:t>
            </w:r>
          </w:p>
          <w:p w14:paraId="0F0D01CD" w14:textId="77777777" w:rsidR="00A208A9" w:rsidRPr="00E9276D" w:rsidRDefault="00EE1F81" w:rsidP="00A208A9">
            <w:pPr>
              <w:rPr>
                <w:rFonts w:asciiTheme="minorHAnsi" w:hAnsiTheme="minorHAnsi" w:cstheme="minorBidi"/>
                <w:sz w:val="16"/>
                <w:szCs w:val="16"/>
              </w:rPr>
            </w:pPr>
            <w:hyperlink r:id="rId20">
              <w:r w:rsidR="00A208A9" w:rsidRPr="00E9276D">
                <w:rPr>
                  <w:rStyle w:val="Hyperlink"/>
                  <w:rFonts w:cstheme="minorBidi"/>
                  <w:sz w:val="16"/>
                  <w:szCs w:val="16"/>
                </w:rPr>
                <w:t>https://supplierABC/identifiers</w:t>
              </w:r>
            </w:hyperlink>
            <w:r w:rsidR="00A208A9" w:rsidRPr="00E9276D">
              <w:rPr>
                <w:rStyle w:val="Hyperlink"/>
                <w:rFonts w:cstheme="minorBidi"/>
                <w:sz w:val="16"/>
                <w:szCs w:val="16"/>
              </w:rPr>
              <w:t>/vacc</w:t>
            </w:r>
          </w:p>
          <w:p w14:paraId="010AC0B6" w14:textId="77777777" w:rsidR="00A208A9" w:rsidRPr="00E9276D" w:rsidRDefault="00A208A9" w:rsidP="00A208A9">
            <w:pPr>
              <w:rPr>
                <w:rFonts w:asciiTheme="minorHAnsi" w:hAnsiTheme="minorHAnsi" w:cstheme="minorBidi"/>
                <w:sz w:val="16"/>
                <w:szCs w:val="16"/>
              </w:rPr>
            </w:pPr>
          </w:p>
          <w:p w14:paraId="148FB22E" w14:textId="77777777" w:rsidR="00A208A9" w:rsidRPr="00E9276D" w:rsidRDefault="00A208A9" w:rsidP="00A208A9">
            <w:pPr>
              <w:rPr>
                <w:rFonts w:asciiTheme="minorHAnsi" w:hAnsiTheme="minorHAnsi" w:cstheme="minorBidi"/>
                <w:sz w:val="16"/>
                <w:szCs w:val="16"/>
              </w:rPr>
            </w:pPr>
            <w:r w:rsidRPr="00E9276D">
              <w:rPr>
                <w:rFonts w:asciiTheme="minorHAnsi" w:hAnsiTheme="minorHAnsi" w:cstheme="minorBidi"/>
                <w:sz w:val="16"/>
                <w:szCs w:val="16"/>
              </w:rPr>
              <w:t>2) Example of “per customer instance” Supplier system</w:t>
            </w:r>
          </w:p>
          <w:p w14:paraId="5D5522E7" w14:textId="0A80FEE5" w:rsidR="00394C82" w:rsidRPr="00E9276D" w:rsidRDefault="00A208A9" w:rsidP="00941B9C">
            <w:pPr>
              <w:rPr>
                <w:rFonts w:asciiTheme="minorHAnsi" w:hAnsiTheme="minorHAnsi" w:cstheme="minorBidi"/>
                <w:sz w:val="16"/>
                <w:szCs w:val="16"/>
              </w:rPr>
            </w:pPr>
            <w:r w:rsidRPr="00E9276D">
              <w:rPr>
                <w:rFonts w:asciiTheme="minorHAnsi" w:hAnsiTheme="minorHAnsi" w:cstheme="minorBidi"/>
                <w:sz w:val="16"/>
                <w:szCs w:val="16"/>
              </w:rPr>
              <w:t>https://supplierABC/ODSCode_ NKO41/identifiers/vacc</w:t>
            </w:r>
          </w:p>
        </w:tc>
        <w:tc>
          <w:tcPr>
            <w:tcW w:w="708" w:type="dxa"/>
          </w:tcPr>
          <w:p w14:paraId="2628F2F4" w14:textId="5D2BB970" w:rsidR="00394C82" w:rsidRPr="00E9276D" w:rsidRDefault="006642A8" w:rsidP="00941B9C">
            <w:pPr>
              <w:rPr>
                <w:rFonts w:asciiTheme="minorHAnsi" w:hAnsiTheme="minorHAnsi" w:cstheme="minorHAnsi"/>
                <w:sz w:val="16"/>
                <w:szCs w:val="16"/>
              </w:rPr>
            </w:pPr>
            <w:r w:rsidRPr="00E9276D">
              <w:rPr>
                <w:rFonts w:asciiTheme="minorHAnsi" w:hAnsiTheme="minorHAnsi" w:cstheme="minorHAnsi"/>
                <w:sz w:val="16"/>
                <w:szCs w:val="16"/>
              </w:rPr>
              <w:t>M</w:t>
            </w:r>
          </w:p>
        </w:tc>
        <w:tc>
          <w:tcPr>
            <w:tcW w:w="2694" w:type="dxa"/>
          </w:tcPr>
          <w:p w14:paraId="1EDA2592" w14:textId="77777777" w:rsidR="00CC4A04" w:rsidRPr="00E9276D" w:rsidRDefault="00CC4A04" w:rsidP="00CC4A04">
            <w:pPr>
              <w:rPr>
                <w:rFonts w:asciiTheme="minorHAnsi" w:hAnsiTheme="minorHAnsi" w:cstheme="minorBidi"/>
                <w:sz w:val="16"/>
                <w:szCs w:val="16"/>
              </w:rPr>
            </w:pPr>
            <w:r w:rsidRPr="00E9276D">
              <w:rPr>
                <w:rFonts w:asciiTheme="minorHAnsi" w:hAnsiTheme="minorHAnsi" w:cstheme="minorBidi"/>
                <w:sz w:val="16"/>
                <w:szCs w:val="16"/>
              </w:rPr>
              <w:t>A URI for the system that has allocated the vaccination identifier.</w:t>
            </w:r>
          </w:p>
          <w:p w14:paraId="31E00E48" w14:textId="77777777" w:rsidR="00CC4A04" w:rsidRPr="00E9276D" w:rsidRDefault="00CC4A04" w:rsidP="00CC4A04">
            <w:pPr>
              <w:rPr>
                <w:rFonts w:asciiTheme="minorHAnsi" w:hAnsiTheme="minorHAnsi" w:cstheme="minorBidi"/>
                <w:sz w:val="16"/>
                <w:szCs w:val="16"/>
              </w:rPr>
            </w:pPr>
            <w:r w:rsidRPr="00E9276D">
              <w:rPr>
                <w:rFonts w:asciiTheme="minorHAnsi" w:hAnsiTheme="minorHAnsi" w:cstheme="minorBidi"/>
                <w:sz w:val="16"/>
                <w:szCs w:val="16"/>
              </w:rPr>
              <w:t>Note, this must be unique within a given Supplier system or instance of Supplier system</w:t>
            </w:r>
          </w:p>
          <w:p w14:paraId="0BFD37DC" w14:textId="77777777" w:rsidR="00394C82" w:rsidRPr="00E9276D" w:rsidRDefault="00394C82" w:rsidP="00941B9C">
            <w:pPr>
              <w:rPr>
                <w:rFonts w:asciiTheme="minorHAnsi" w:hAnsiTheme="minorHAnsi" w:cstheme="minorHAnsi"/>
                <w:sz w:val="16"/>
                <w:szCs w:val="16"/>
              </w:rPr>
            </w:pPr>
          </w:p>
        </w:tc>
      </w:tr>
      <w:tr w:rsidR="00941B9C" w14:paraId="2FF73007" w14:textId="77777777" w:rsidTr="00AB354F">
        <w:tc>
          <w:tcPr>
            <w:tcW w:w="492" w:type="dxa"/>
          </w:tcPr>
          <w:p w14:paraId="7C77958B" w14:textId="086A1C94" w:rsidR="00941B9C" w:rsidRPr="00411A13" w:rsidRDefault="00941B9C" w:rsidP="00941B9C">
            <w:pPr>
              <w:rPr>
                <w:rFonts w:asciiTheme="minorHAnsi" w:hAnsiTheme="minorHAnsi" w:cstheme="minorHAnsi"/>
                <w:sz w:val="16"/>
                <w:szCs w:val="16"/>
              </w:rPr>
            </w:pPr>
            <w:r>
              <w:rPr>
                <w:rFonts w:asciiTheme="minorHAnsi" w:hAnsiTheme="minorHAnsi" w:cstheme="minorHAnsi"/>
                <w:sz w:val="16"/>
                <w:szCs w:val="16"/>
              </w:rPr>
              <w:t>2</w:t>
            </w:r>
            <w:r w:rsidR="009A71C7">
              <w:rPr>
                <w:rFonts w:asciiTheme="minorHAnsi" w:hAnsiTheme="minorHAnsi" w:cstheme="minorHAnsi"/>
                <w:sz w:val="16"/>
                <w:szCs w:val="16"/>
              </w:rPr>
              <w:t>4</w:t>
            </w:r>
          </w:p>
        </w:tc>
        <w:tc>
          <w:tcPr>
            <w:tcW w:w="2764" w:type="dxa"/>
          </w:tcPr>
          <w:p w14:paraId="12B0EFA2" w14:textId="523F7011"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RECORDED_DATE</w:t>
            </w:r>
          </w:p>
        </w:tc>
        <w:tc>
          <w:tcPr>
            <w:tcW w:w="992" w:type="dxa"/>
          </w:tcPr>
          <w:p w14:paraId="28E5D053" w14:textId="31234437"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Date</w:t>
            </w:r>
          </w:p>
        </w:tc>
        <w:tc>
          <w:tcPr>
            <w:tcW w:w="2410" w:type="dxa"/>
          </w:tcPr>
          <w:p w14:paraId="1375DC04" w14:textId="68FAF1C8"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YYYYMMDD</w:t>
            </w:r>
          </w:p>
        </w:tc>
        <w:tc>
          <w:tcPr>
            <w:tcW w:w="708" w:type="dxa"/>
          </w:tcPr>
          <w:p w14:paraId="2B865374" w14:textId="7C7C86B2"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R</w:t>
            </w:r>
          </w:p>
        </w:tc>
        <w:tc>
          <w:tcPr>
            <w:tcW w:w="2694" w:type="dxa"/>
          </w:tcPr>
          <w:p w14:paraId="372F6309" w14:textId="6CC82C57" w:rsidR="00941B9C" w:rsidRPr="00411A13" w:rsidRDefault="00941B9C" w:rsidP="00941B9C">
            <w:pPr>
              <w:rPr>
                <w:rFonts w:asciiTheme="minorHAnsi" w:hAnsiTheme="minorHAnsi" w:cstheme="minorHAnsi"/>
                <w:sz w:val="16"/>
                <w:szCs w:val="16"/>
              </w:rPr>
            </w:pPr>
          </w:p>
        </w:tc>
      </w:tr>
      <w:tr w:rsidR="00941B9C" w14:paraId="15A542F9" w14:textId="77777777" w:rsidTr="00AB354F">
        <w:tc>
          <w:tcPr>
            <w:tcW w:w="492" w:type="dxa"/>
          </w:tcPr>
          <w:p w14:paraId="5C8C8AA4" w14:textId="1D781F6A" w:rsidR="00941B9C" w:rsidRPr="00411A13" w:rsidRDefault="009A71C7" w:rsidP="00941B9C">
            <w:pPr>
              <w:rPr>
                <w:rFonts w:asciiTheme="minorHAnsi" w:hAnsiTheme="minorHAnsi" w:cstheme="minorHAnsi"/>
                <w:sz w:val="16"/>
                <w:szCs w:val="16"/>
              </w:rPr>
            </w:pPr>
            <w:r>
              <w:rPr>
                <w:rFonts w:asciiTheme="minorHAnsi" w:hAnsiTheme="minorHAnsi" w:cstheme="minorHAnsi"/>
                <w:sz w:val="16"/>
                <w:szCs w:val="16"/>
              </w:rPr>
              <w:t>25</w:t>
            </w:r>
          </w:p>
        </w:tc>
        <w:tc>
          <w:tcPr>
            <w:tcW w:w="2764" w:type="dxa"/>
          </w:tcPr>
          <w:p w14:paraId="16AF9C4F" w14:textId="7ADBD07C" w:rsidR="00941B9C" w:rsidRPr="00411A13" w:rsidRDefault="00941B9C" w:rsidP="00941B9C">
            <w:pPr>
              <w:rPr>
                <w:rFonts w:asciiTheme="minorHAnsi" w:hAnsiTheme="minorHAnsi" w:cstheme="minorHAnsi"/>
                <w:sz w:val="16"/>
                <w:szCs w:val="16"/>
              </w:rPr>
            </w:pPr>
            <w:r w:rsidRPr="00411A13">
              <w:rPr>
                <w:rFonts w:asciiTheme="minorHAnsi" w:hAnsiTheme="minorHAnsi" w:cstheme="minorBidi"/>
                <w:sz w:val="16"/>
                <w:szCs w:val="16"/>
              </w:rPr>
              <w:t>NHS_NUMBER_STATUS_INDICATOR_CODE</w:t>
            </w:r>
          </w:p>
        </w:tc>
        <w:tc>
          <w:tcPr>
            <w:tcW w:w="992" w:type="dxa"/>
          </w:tcPr>
          <w:p w14:paraId="6A0C374C" w14:textId="5DDA2FD0"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String</w:t>
            </w:r>
          </w:p>
        </w:tc>
        <w:tc>
          <w:tcPr>
            <w:tcW w:w="2410" w:type="dxa"/>
          </w:tcPr>
          <w:p w14:paraId="71B24C14" w14:textId="68CBBF05"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 xml:space="preserve">Code value from </w:t>
            </w:r>
            <w:hyperlink r:id="rId21" w:history="1">
              <w:r w:rsidRPr="00923A14">
                <w:rPr>
                  <w:rStyle w:val="Hyperlink"/>
                  <w:rFonts w:cstheme="minorHAnsi"/>
                  <w:sz w:val="16"/>
                  <w:szCs w:val="16"/>
                </w:rPr>
                <w:t>https://datadictionary.nhs.uk/attributes/nhs_number_status_indicator_code.html?hl=trace</w:t>
              </w:r>
            </w:hyperlink>
          </w:p>
        </w:tc>
        <w:tc>
          <w:tcPr>
            <w:tcW w:w="708" w:type="dxa"/>
          </w:tcPr>
          <w:p w14:paraId="601D8390" w14:textId="5E8FF064" w:rsidR="00941B9C" w:rsidRPr="00411A13" w:rsidRDefault="00941B9C" w:rsidP="00941B9C">
            <w:pPr>
              <w:rPr>
                <w:rFonts w:asciiTheme="minorHAnsi" w:hAnsiTheme="minorHAnsi" w:cstheme="minorHAnsi"/>
                <w:sz w:val="16"/>
                <w:szCs w:val="16"/>
              </w:rPr>
            </w:pPr>
            <w:r>
              <w:rPr>
                <w:rFonts w:asciiTheme="minorHAnsi" w:hAnsiTheme="minorHAnsi" w:cstheme="minorHAnsi"/>
                <w:sz w:val="16"/>
                <w:szCs w:val="16"/>
              </w:rPr>
              <w:t>M</w:t>
            </w:r>
          </w:p>
        </w:tc>
        <w:tc>
          <w:tcPr>
            <w:tcW w:w="2694" w:type="dxa"/>
          </w:tcPr>
          <w:p w14:paraId="674D2585" w14:textId="6A1EDDB7" w:rsidR="00941B9C" w:rsidRPr="00411A13" w:rsidRDefault="00941B9C" w:rsidP="00941B9C">
            <w:pPr>
              <w:rPr>
                <w:rFonts w:asciiTheme="minorHAnsi" w:hAnsiTheme="minorHAnsi" w:cstheme="minorBidi"/>
                <w:sz w:val="16"/>
                <w:szCs w:val="16"/>
              </w:rPr>
            </w:pPr>
            <w:r w:rsidRPr="79E16EF4">
              <w:rPr>
                <w:rFonts w:asciiTheme="minorHAnsi" w:hAnsiTheme="minorHAnsi" w:cstheme="minorBidi"/>
                <w:sz w:val="16"/>
                <w:szCs w:val="16"/>
              </w:rPr>
              <w:t>The trace status code of the </w:t>
            </w:r>
            <w:hyperlink r:id="rId22">
              <w:r w:rsidRPr="79E16EF4">
                <w:rPr>
                  <w:rFonts w:asciiTheme="minorHAnsi" w:hAnsiTheme="minorHAnsi" w:cstheme="minorBidi"/>
                  <w:sz w:val="16"/>
                  <w:szCs w:val="16"/>
                </w:rPr>
                <w:t>NHS_NUMBER</w:t>
              </w:r>
            </w:hyperlink>
            <w:r w:rsidRPr="79E16EF4">
              <w:rPr>
                <w:rFonts w:asciiTheme="minorHAnsi" w:hAnsiTheme="minorHAnsi" w:cstheme="minorBidi"/>
                <w:sz w:val="16"/>
                <w:szCs w:val="16"/>
              </w:rPr>
              <w:t xml:space="preserve"> (where provided)</w:t>
            </w:r>
          </w:p>
        </w:tc>
      </w:tr>
      <w:tr w:rsidR="00941B9C" w14:paraId="166E8C9F" w14:textId="77777777" w:rsidTr="00AB354F">
        <w:tc>
          <w:tcPr>
            <w:tcW w:w="492" w:type="dxa"/>
          </w:tcPr>
          <w:p w14:paraId="4B379304" w14:textId="2327FD44" w:rsidR="00941B9C" w:rsidRPr="00411A13" w:rsidRDefault="009A71C7" w:rsidP="00941B9C">
            <w:pPr>
              <w:rPr>
                <w:rFonts w:asciiTheme="minorHAnsi" w:hAnsiTheme="minorHAnsi" w:cstheme="minorHAnsi"/>
                <w:sz w:val="16"/>
                <w:szCs w:val="16"/>
              </w:rPr>
            </w:pPr>
            <w:r>
              <w:rPr>
                <w:rFonts w:asciiTheme="minorHAnsi" w:hAnsiTheme="minorHAnsi" w:cstheme="minorHAnsi"/>
                <w:sz w:val="16"/>
                <w:szCs w:val="16"/>
              </w:rPr>
              <w:t>2</w:t>
            </w:r>
            <w:r w:rsidR="00FE25B4">
              <w:rPr>
                <w:rFonts w:asciiTheme="minorHAnsi" w:hAnsiTheme="minorHAnsi" w:cstheme="minorHAnsi"/>
                <w:sz w:val="16"/>
                <w:szCs w:val="16"/>
              </w:rPr>
              <w:t>6</w:t>
            </w:r>
          </w:p>
        </w:tc>
        <w:tc>
          <w:tcPr>
            <w:tcW w:w="2764" w:type="dxa"/>
          </w:tcPr>
          <w:p w14:paraId="2E0FCAEF" w14:textId="15F919B0" w:rsidR="00941B9C" w:rsidRPr="00411A13" w:rsidRDefault="00941B9C" w:rsidP="00941B9C">
            <w:pPr>
              <w:rPr>
                <w:rFonts w:asciiTheme="minorHAnsi" w:hAnsiTheme="minorHAnsi" w:cstheme="minorBidi"/>
                <w:sz w:val="16"/>
                <w:szCs w:val="16"/>
              </w:rPr>
            </w:pPr>
            <w:r w:rsidRPr="00411A13">
              <w:rPr>
                <w:rFonts w:asciiTheme="minorHAnsi" w:hAnsiTheme="minorHAnsi" w:cstheme="minorBidi"/>
                <w:sz w:val="16"/>
                <w:szCs w:val="16"/>
              </w:rPr>
              <w:t>NHS_NUMBER_STATUS_INDICATOR_DESCRIPTION</w:t>
            </w:r>
          </w:p>
        </w:tc>
        <w:tc>
          <w:tcPr>
            <w:tcW w:w="992" w:type="dxa"/>
          </w:tcPr>
          <w:p w14:paraId="2EE8FB6E" w14:textId="105B2D10"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String</w:t>
            </w:r>
          </w:p>
        </w:tc>
        <w:tc>
          <w:tcPr>
            <w:tcW w:w="2410" w:type="dxa"/>
          </w:tcPr>
          <w:p w14:paraId="3B02852D" w14:textId="45C0D67F"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 xml:space="preserve">Description value from </w:t>
            </w:r>
            <w:hyperlink r:id="rId23" w:history="1">
              <w:r w:rsidRPr="00923A14">
                <w:rPr>
                  <w:rStyle w:val="Hyperlink"/>
                  <w:rFonts w:cstheme="minorHAnsi"/>
                  <w:sz w:val="16"/>
                  <w:szCs w:val="16"/>
                </w:rPr>
                <w:t>https://datadictionary.nhs.uk/attributes/nhs_number_status_indicator_code.html?hl=trace</w:t>
              </w:r>
            </w:hyperlink>
          </w:p>
        </w:tc>
        <w:tc>
          <w:tcPr>
            <w:tcW w:w="708" w:type="dxa"/>
          </w:tcPr>
          <w:p w14:paraId="6ABBDD7F" w14:textId="68612F52"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R</w:t>
            </w:r>
          </w:p>
        </w:tc>
        <w:tc>
          <w:tcPr>
            <w:tcW w:w="2694" w:type="dxa"/>
          </w:tcPr>
          <w:p w14:paraId="442D3C49" w14:textId="6DC3833A" w:rsidR="00941B9C" w:rsidRPr="00411A13" w:rsidRDefault="00941B9C" w:rsidP="00941B9C">
            <w:pPr>
              <w:rPr>
                <w:rFonts w:asciiTheme="minorHAnsi" w:hAnsiTheme="minorHAnsi" w:cstheme="minorBidi"/>
                <w:sz w:val="16"/>
                <w:szCs w:val="16"/>
              </w:rPr>
            </w:pPr>
            <w:r w:rsidRPr="66C477D8">
              <w:rPr>
                <w:rFonts w:asciiTheme="minorHAnsi" w:hAnsiTheme="minorHAnsi" w:cstheme="minorBidi"/>
                <w:sz w:val="16"/>
                <w:szCs w:val="16"/>
              </w:rPr>
              <w:t>The trace status description of the </w:t>
            </w:r>
            <w:hyperlink r:id="rId24">
              <w:r w:rsidRPr="66C477D8">
                <w:rPr>
                  <w:rFonts w:asciiTheme="minorHAnsi" w:hAnsiTheme="minorHAnsi" w:cstheme="minorBidi"/>
                  <w:sz w:val="16"/>
                  <w:szCs w:val="16"/>
                </w:rPr>
                <w:t>NHS_NUMBER</w:t>
              </w:r>
            </w:hyperlink>
            <w:r w:rsidRPr="66C477D8">
              <w:rPr>
                <w:rFonts w:asciiTheme="minorHAnsi" w:hAnsiTheme="minorHAnsi" w:cstheme="minorBidi"/>
                <w:sz w:val="16"/>
                <w:szCs w:val="16"/>
              </w:rPr>
              <w:t xml:space="preserve"> (where provided)</w:t>
            </w:r>
          </w:p>
        </w:tc>
      </w:tr>
      <w:tr w:rsidR="00941B9C" w14:paraId="201B7BE8" w14:textId="77777777" w:rsidTr="00AB354F">
        <w:tc>
          <w:tcPr>
            <w:tcW w:w="492" w:type="dxa"/>
          </w:tcPr>
          <w:p w14:paraId="60339773" w14:textId="04BDA4DC" w:rsidR="00941B9C" w:rsidRPr="00411A13" w:rsidRDefault="009A71C7" w:rsidP="00941B9C">
            <w:pPr>
              <w:rPr>
                <w:rFonts w:asciiTheme="minorHAnsi" w:hAnsiTheme="minorHAnsi" w:cstheme="minorHAnsi"/>
                <w:sz w:val="16"/>
                <w:szCs w:val="16"/>
              </w:rPr>
            </w:pPr>
            <w:r>
              <w:rPr>
                <w:rFonts w:asciiTheme="minorHAnsi" w:hAnsiTheme="minorHAnsi" w:cstheme="minorHAnsi"/>
                <w:sz w:val="16"/>
                <w:szCs w:val="16"/>
              </w:rPr>
              <w:t>27</w:t>
            </w:r>
          </w:p>
        </w:tc>
        <w:tc>
          <w:tcPr>
            <w:tcW w:w="2764" w:type="dxa"/>
          </w:tcPr>
          <w:p w14:paraId="3645FDBB" w14:textId="37963620"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LOCAL_PATIENT_ID</w:t>
            </w:r>
          </w:p>
        </w:tc>
        <w:tc>
          <w:tcPr>
            <w:tcW w:w="992" w:type="dxa"/>
          </w:tcPr>
          <w:p w14:paraId="3623B870" w14:textId="71D1C66C"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String</w:t>
            </w:r>
          </w:p>
        </w:tc>
        <w:tc>
          <w:tcPr>
            <w:tcW w:w="2410" w:type="dxa"/>
          </w:tcPr>
          <w:p w14:paraId="136781CC" w14:textId="77777777" w:rsidR="00941B9C" w:rsidRPr="00411A13" w:rsidRDefault="00941B9C" w:rsidP="00941B9C">
            <w:pPr>
              <w:rPr>
                <w:rFonts w:asciiTheme="minorHAnsi" w:hAnsiTheme="minorHAnsi" w:cstheme="minorHAnsi"/>
                <w:sz w:val="16"/>
                <w:szCs w:val="16"/>
              </w:rPr>
            </w:pPr>
          </w:p>
        </w:tc>
        <w:tc>
          <w:tcPr>
            <w:tcW w:w="708" w:type="dxa"/>
          </w:tcPr>
          <w:p w14:paraId="04EB322D" w14:textId="4C65AA1F" w:rsidR="00941B9C" w:rsidRPr="00411A13" w:rsidRDefault="009E2DC4" w:rsidP="00941B9C">
            <w:pPr>
              <w:rPr>
                <w:rFonts w:asciiTheme="minorHAnsi" w:hAnsiTheme="minorHAnsi" w:cstheme="minorHAnsi"/>
                <w:sz w:val="16"/>
                <w:szCs w:val="16"/>
              </w:rPr>
            </w:pPr>
            <w:r>
              <w:rPr>
                <w:rFonts w:asciiTheme="minorHAnsi" w:hAnsiTheme="minorHAnsi" w:cstheme="minorHAnsi"/>
                <w:sz w:val="16"/>
                <w:szCs w:val="16"/>
              </w:rPr>
              <w:t>M</w:t>
            </w:r>
          </w:p>
        </w:tc>
        <w:tc>
          <w:tcPr>
            <w:tcW w:w="2694" w:type="dxa"/>
          </w:tcPr>
          <w:p w14:paraId="1FC3C14C" w14:textId="2967FD8B" w:rsidR="00367E9C" w:rsidRDefault="00367E9C" w:rsidP="00941B9C">
            <w:pPr>
              <w:rPr>
                <w:rFonts w:asciiTheme="minorHAnsi" w:hAnsiTheme="minorHAnsi" w:cstheme="minorBidi"/>
                <w:sz w:val="16"/>
                <w:szCs w:val="16"/>
              </w:rPr>
            </w:pPr>
            <w:r w:rsidRPr="514C2FB0">
              <w:rPr>
                <w:rFonts w:asciiTheme="minorHAnsi" w:hAnsiTheme="minorHAnsi" w:cstheme="minorBidi"/>
                <w:sz w:val="16"/>
                <w:szCs w:val="16"/>
              </w:rPr>
              <w:t>Local patient identifier value</w:t>
            </w:r>
            <w:r>
              <w:rPr>
                <w:rFonts w:asciiTheme="minorHAnsi" w:hAnsiTheme="minorHAnsi" w:cstheme="minorBidi"/>
                <w:sz w:val="16"/>
                <w:szCs w:val="16"/>
              </w:rPr>
              <w:t xml:space="preserve"> for system providing the data</w:t>
            </w:r>
            <w:r w:rsidRPr="514C2FB0">
              <w:rPr>
                <w:rFonts w:asciiTheme="minorHAnsi" w:hAnsiTheme="minorHAnsi" w:cstheme="minorBidi"/>
                <w:sz w:val="16"/>
                <w:szCs w:val="16"/>
              </w:rPr>
              <w:t xml:space="preserve">.  </w:t>
            </w:r>
            <w:r>
              <w:rPr>
                <w:rFonts w:asciiTheme="minorHAnsi" w:hAnsiTheme="minorHAnsi" w:cstheme="minorBidi"/>
                <w:sz w:val="16"/>
                <w:szCs w:val="16"/>
              </w:rPr>
              <w:t>Where there is no local patient identifier, provide the NHS Number</w:t>
            </w:r>
          </w:p>
          <w:p w14:paraId="3E1FCE59" w14:textId="77777777" w:rsidR="00616DFD" w:rsidRDefault="00616DFD" w:rsidP="00941B9C">
            <w:pPr>
              <w:rPr>
                <w:rFonts w:asciiTheme="minorHAnsi" w:hAnsiTheme="minorHAnsi" w:cstheme="minorBidi"/>
                <w:sz w:val="16"/>
                <w:szCs w:val="16"/>
              </w:rPr>
            </w:pPr>
          </w:p>
          <w:p w14:paraId="4AD3F702" w14:textId="77777777" w:rsidR="00616DFD" w:rsidRDefault="00616DFD" w:rsidP="00941B9C">
            <w:pPr>
              <w:rPr>
                <w:rFonts w:asciiTheme="minorHAnsi" w:hAnsiTheme="minorHAnsi" w:cstheme="minorBidi"/>
                <w:sz w:val="16"/>
                <w:szCs w:val="16"/>
              </w:rPr>
            </w:pPr>
          </w:p>
          <w:p w14:paraId="4DF08B44" w14:textId="725D4A45" w:rsidR="00616DFD" w:rsidRPr="00411A13" w:rsidRDefault="00616DFD" w:rsidP="00941B9C">
            <w:pPr>
              <w:rPr>
                <w:rFonts w:asciiTheme="minorHAnsi" w:hAnsiTheme="minorHAnsi" w:cstheme="minorBidi"/>
                <w:sz w:val="16"/>
                <w:szCs w:val="16"/>
              </w:rPr>
            </w:pPr>
          </w:p>
        </w:tc>
      </w:tr>
      <w:tr w:rsidR="00941B9C" w14:paraId="4E5CFE4D" w14:textId="77777777" w:rsidTr="00AB354F">
        <w:tc>
          <w:tcPr>
            <w:tcW w:w="492" w:type="dxa"/>
          </w:tcPr>
          <w:p w14:paraId="15F29CCC" w14:textId="36E05715" w:rsidR="00941B9C" w:rsidRPr="00411A13" w:rsidRDefault="009A71C7" w:rsidP="00941B9C">
            <w:pPr>
              <w:rPr>
                <w:rFonts w:asciiTheme="minorHAnsi" w:hAnsiTheme="minorHAnsi" w:cstheme="minorHAnsi"/>
                <w:sz w:val="16"/>
                <w:szCs w:val="16"/>
              </w:rPr>
            </w:pPr>
            <w:r>
              <w:rPr>
                <w:rFonts w:asciiTheme="minorHAnsi" w:hAnsiTheme="minorHAnsi" w:cstheme="minorHAnsi"/>
                <w:sz w:val="16"/>
                <w:szCs w:val="16"/>
              </w:rPr>
              <w:t>28</w:t>
            </w:r>
          </w:p>
        </w:tc>
        <w:tc>
          <w:tcPr>
            <w:tcW w:w="2764" w:type="dxa"/>
          </w:tcPr>
          <w:p w14:paraId="177606DE" w14:textId="70F9E674"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LOCAL_PATIENT_URI</w:t>
            </w:r>
          </w:p>
        </w:tc>
        <w:tc>
          <w:tcPr>
            <w:tcW w:w="992" w:type="dxa"/>
          </w:tcPr>
          <w:p w14:paraId="25F23470" w14:textId="6F572610"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String</w:t>
            </w:r>
          </w:p>
        </w:tc>
        <w:tc>
          <w:tcPr>
            <w:tcW w:w="2410" w:type="dxa"/>
          </w:tcPr>
          <w:p w14:paraId="5B2898C4" w14:textId="77777777" w:rsidR="00941B9C" w:rsidRDefault="00941B9C" w:rsidP="00941B9C">
            <w:pPr>
              <w:rPr>
                <w:rFonts w:asciiTheme="minorHAnsi" w:hAnsiTheme="minorHAnsi" w:cstheme="minorHAnsi"/>
                <w:sz w:val="16"/>
                <w:szCs w:val="16"/>
              </w:rPr>
            </w:pPr>
            <w:r>
              <w:rPr>
                <w:rFonts w:asciiTheme="minorHAnsi" w:hAnsiTheme="minorHAnsi" w:cstheme="minorHAnsi"/>
                <w:sz w:val="16"/>
                <w:szCs w:val="16"/>
              </w:rPr>
              <w:t>e.g.</w:t>
            </w:r>
          </w:p>
          <w:p w14:paraId="57D27298" w14:textId="217D3EEE" w:rsidR="00941B9C" w:rsidRPr="00411A13" w:rsidRDefault="00941B9C" w:rsidP="00941B9C">
            <w:pPr>
              <w:rPr>
                <w:rFonts w:asciiTheme="minorHAnsi" w:hAnsiTheme="minorHAnsi" w:cstheme="minorHAnsi"/>
                <w:sz w:val="16"/>
                <w:szCs w:val="16"/>
              </w:rPr>
            </w:pPr>
            <w:r w:rsidRPr="00DD075B">
              <w:rPr>
                <w:rFonts w:asciiTheme="minorHAnsi" w:hAnsiTheme="minorHAnsi" w:cstheme="minorHAnsi"/>
                <w:sz w:val="16"/>
                <w:szCs w:val="16"/>
              </w:rPr>
              <w:t>https://supplierABC/identifiers</w:t>
            </w:r>
          </w:p>
        </w:tc>
        <w:tc>
          <w:tcPr>
            <w:tcW w:w="708" w:type="dxa"/>
          </w:tcPr>
          <w:p w14:paraId="3F831D1E" w14:textId="6CD90EBD" w:rsidR="00941B9C" w:rsidRPr="00411A13" w:rsidRDefault="009E2DC4" w:rsidP="00941B9C">
            <w:pPr>
              <w:rPr>
                <w:rFonts w:asciiTheme="minorHAnsi" w:hAnsiTheme="minorHAnsi" w:cstheme="minorHAnsi"/>
                <w:sz w:val="16"/>
                <w:szCs w:val="16"/>
              </w:rPr>
            </w:pPr>
            <w:r>
              <w:rPr>
                <w:rFonts w:asciiTheme="minorHAnsi" w:hAnsiTheme="minorHAnsi" w:cstheme="minorHAnsi"/>
                <w:sz w:val="16"/>
                <w:szCs w:val="16"/>
              </w:rPr>
              <w:t>M</w:t>
            </w:r>
          </w:p>
        </w:tc>
        <w:tc>
          <w:tcPr>
            <w:tcW w:w="2694" w:type="dxa"/>
          </w:tcPr>
          <w:p w14:paraId="2400D0F5" w14:textId="39705ED5" w:rsidR="00941B9C" w:rsidRPr="00411A13" w:rsidRDefault="00941B9C" w:rsidP="00941B9C">
            <w:pPr>
              <w:rPr>
                <w:rFonts w:asciiTheme="minorHAnsi" w:hAnsiTheme="minorHAnsi" w:cstheme="minorBidi"/>
                <w:sz w:val="16"/>
                <w:szCs w:val="16"/>
              </w:rPr>
            </w:pPr>
            <w:r w:rsidRPr="6478AC83">
              <w:rPr>
                <w:rFonts w:asciiTheme="minorHAnsi" w:hAnsiTheme="minorHAnsi" w:cstheme="minorBidi"/>
                <w:sz w:val="16"/>
                <w:szCs w:val="16"/>
              </w:rPr>
              <w:t>A URI for the system that has allocated the local patient identifier</w:t>
            </w:r>
          </w:p>
        </w:tc>
      </w:tr>
    </w:tbl>
    <w:p w14:paraId="60A1B3C3" w14:textId="05988D34" w:rsidR="00E3581B" w:rsidRDefault="00E3581B" w:rsidP="00170C8F">
      <w:pPr>
        <w:rPr>
          <w:rFonts w:asciiTheme="minorHAnsi" w:hAnsiTheme="minorHAnsi" w:cstheme="minorHAnsi"/>
        </w:rPr>
      </w:pPr>
    </w:p>
    <w:p w14:paraId="48B85C6D" w14:textId="77777777" w:rsidR="00EC4445" w:rsidRDefault="00EC4445">
      <w:pPr>
        <w:spacing w:after="0"/>
        <w:textboxTightWrap w:val="none"/>
        <w:rPr>
          <w:rFonts w:cs="Arial"/>
          <w:b/>
          <w:bCs/>
          <w:color w:val="005EB8" w:themeColor="accent1"/>
          <w:spacing w:val="-14"/>
          <w:kern w:val="28"/>
          <w:sz w:val="42"/>
          <w:szCs w:val="32"/>
          <w14:ligatures w14:val="standardContextual"/>
        </w:rPr>
      </w:pPr>
      <w:r>
        <w:br w:type="page"/>
      </w:r>
    </w:p>
    <w:p w14:paraId="486DABFA" w14:textId="6F07B435" w:rsidR="001A54BD" w:rsidRDefault="001A54BD" w:rsidP="00911369">
      <w:pPr>
        <w:pStyle w:val="Heading1"/>
      </w:pPr>
      <w:bookmarkStart w:id="47" w:name="_Toc57282178"/>
      <w:r w:rsidRPr="001A54BD">
        <w:lastRenderedPageBreak/>
        <w:t>Appendix A</w:t>
      </w:r>
      <w:bookmarkEnd w:id="47"/>
      <w:r w:rsidRPr="001A54BD">
        <w:t xml:space="preserve"> </w:t>
      </w:r>
    </w:p>
    <w:p w14:paraId="2B0A06DF" w14:textId="10FC4A3F" w:rsidR="00206759" w:rsidRDefault="00206759" w:rsidP="00461CCC">
      <w:r>
        <w:t xml:space="preserve">Example </w:t>
      </w:r>
      <w:r w:rsidR="00E11C11">
        <w:t>file</w:t>
      </w:r>
    </w:p>
    <w:p w14:paraId="39B9053D" w14:textId="2E4C6CD0" w:rsidR="00E11C11" w:rsidRDefault="00B24906" w:rsidP="00461CCC">
      <w:r>
        <w:object w:dxaOrig="1287" w:dyaOrig="832" w14:anchorId="4830F6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95pt;height:41.45pt" o:ole="">
            <v:imagedata r:id="rId25" o:title=""/>
          </v:shape>
          <o:OLEObject Type="Embed" ProgID="Excel.SheetMacroEnabled.12" ShapeID="_x0000_i1025" DrawAspect="Icon" ObjectID="_1667895112" r:id="rId26"/>
        </w:object>
      </w:r>
    </w:p>
    <w:p w14:paraId="7F4AC173" w14:textId="77777777" w:rsidR="00206759" w:rsidRDefault="00206759" w:rsidP="00461CCC"/>
    <w:p w14:paraId="49AEEA66" w14:textId="3AB650E9" w:rsidR="009742EB" w:rsidRDefault="009742EB" w:rsidP="00461CCC">
      <w:r>
        <w:t>T</w:t>
      </w:r>
      <w:r w:rsidRPr="009742EB">
        <w:t>he following are suggested values for some of the various fields. </w:t>
      </w:r>
    </w:p>
    <w:p w14:paraId="1D90E09D" w14:textId="77777777" w:rsidR="009742EB" w:rsidRPr="009742EB" w:rsidRDefault="009742EB" w:rsidP="00461CCC"/>
    <w:p w14:paraId="18BBD48E" w14:textId="7C364982" w:rsidR="00461CCC" w:rsidRPr="00124530" w:rsidRDefault="00461CCC" w:rsidP="00461CCC">
      <w:pPr>
        <w:rPr>
          <w:rFonts w:ascii="Courier New" w:hAnsi="Courier New" w:cs="Courier New"/>
          <w:b/>
          <w:bCs/>
          <w:sz w:val="20"/>
          <w:szCs w:val="20"/>
        </w:rPr>
      </w:pPr>
      <w:r w:rsidRPr="00124530">
        <w:rPr>
          <w:rFonts w:ascii="Courier New" w:hAnsi="Courier New" w:cs="Courier New"/>
          <w:b/>
          <w:bCs/>
          <w:sz w:val="20"/>
          <w:szCs w:val="20"/>
        </w:rPr>
        <w:t xml:space="preserve">Row 8 </w:t>
      </w:r>
      <w:r w:rsidR="00181CA5" w:rsidRPr="00124530">
        <w:rPr>
          <w:rFonts w:ascii="Courier New" w:hAnsi="Courier New" w:cs="Courier New"/>
          <w:b/>
          <w:bCs/>
          <w:sz w:val="20"/>
          <w:szCs w:val="20"/>
        </w:rPr>
        <w:t xml:space="preserve">CAUSATIVE_AGENT_CODING_CODE </w:t>
      </w:r>
      <w:r w:rsidRPr="00124530">
        <w:rPr>
          <w:rFonts w:ascii="Courier New" w:hAnsi="Courier New" w:cs="Courier New"/>
          <w:b/>
          <w:bCs/>
          <w:sz w:val="20"/>
          <w:szCs w:val="20"/>
        </w:rPr>
        <w:t>&amp; 9</w:t>
      </w:r>
      <w:r w:rsidR="00181CA5" w:rsidRPr="00124530">
        <w:rPr>
          <w:rFonts w:ascii="Courier New" w:hAnsi="Courier New" w:cs="Courier New"/>
          <w:b/>
          <w:bCs/>
          <w:sz w:val="20"/>
          <w:szCs w:val="20"/>
        </w:rPr>
        <w:t xml:space="preserve"> CAUSATIVE_AGENT_CODING_DISPLAY</w:t>
      </w:r>
    </w:p>
    <w:p w14:paraId="78D61084" w14:textId="77777777" w:rsidR="00461CCC" w:rsidRPr="00467291" w:rsidRDefault="00461CCC" w:rsidP="00461CCC">
      <w:pPr>
        <w:rPr>
          <w:rFonts w:ascii="Courier New" w:hAnsi="Courier New" w:cs="Courier New"/>
          <w:sz w:val="20"/>
          <w:szCs w:val="20"/>
        </w:rPr>
      </w:pPr>
      <w:r w:rsidRPr="00467291">
        <w:rPr>
          <w:rFonts w:ascii="Courier New" w:hAnsi="Courier New" w:cs="Courier New"/>
          <w:sz w:val="20"/>
          <w:szCs w:val="20"/>
        </w:rPr>
        <w:t>AMP: 39115611000001103 Courageous 30micrograms/0.3ml dose concentrate for suspension for injection multidose vials (Secretary of State for Health)</w:t>
      </w:r>
    </w:p>
    <w:p w14:paraId="47449C5A" w14:textId="77777777" w:rsidR="00461CCC" w:rsidRPr="00467291" w:rsidRDefault="00461CCC" w:rsidP="00461CCC">
      <w:pPr>
        <w:rPr>
          <w:rFonts w:ascii="Courier New" w:hAnsi="Courier New" w:cs="Courier New"/>
          <w:sz w:val="20"/>
          <w:szCs w:val="20"/>
        </w:rPr>
      </w:pPr>
      <w:r w:rsidRPr="00467291">
        <w:rPr>
          <w:rFonts w:ascii="Courier New" w:hAnsi="Courier New" w:cs="Courier New"/>
          <w:sz w:val="20"/>
          <w:szCs w:val="20"/>
        </w:rPr>
        <w:t>AMP: 39114911000001105 Talent 0.5ml dose solution for injection multidose vials (Secretary of State for Health)</w:t>
      </w:r>
    </w:p>
    <w:p w14:paraId="2CE2ED71" w14:textId="77777777" w:rsidR="00461CCC" w:rsidRDefault="00461CCC" w:rsidP="00461CCC"/>
    <w:p w14:paraId="075D0172" w14:textId="21BF82D9" w:rsidR="00461CCC" w:rsidRPr="00124530" w:rsidRDefault="0015313F" w:rsidP="00461CCC">
      <w:pPr>
        <w:rPr>
          <w:rFonts w:ascii="Courier New" w:hAnsi="Courier New" w:cs="Courier New"/>
          <w:b/>
          <w:bCs/>
          <w:sz w:val="20"/>
          <w:szCs w:val="20"/>
        </w:rPr>
      </w:pPr>
      <w:r>
        <w:rPr>
          <w:rFonts w:ascii="Courier New" w:hAnsi="Courier New" w:cs="Courier New"/>
          <w:b/>
          <w:bCs/>
          <w:sz w:val="20"/>
          <w:szCs w:val="20"/>
        </w:rPr>
        <w:t xml:space="preserve">ROW 10 </w:t>
      </w:r>
      <w:r w:rsidRPr="0015313F">
        <w:rPr>
          <w:rFonts w:ascii="Courier New" w:hAnsi="Courier New" w:cs="Courier New"/>
          <w:b/>
          <w:bCs/>
          <w:sz w:val="20"/>
          <w:szCs w:val="20"/>
        </w:rPr>
        <w:t>REACTION_CODING_SYSTEM</w:t>
      </w:r>
      <w:r w:rsidRPr="00124530">
        <w:rPr>
          <w:rFonts w:ascii="Courier New" w:hAnsi="Courier New" w:cs="Courier New"/>
          <w:b/>
          <w:bCs/>
          <w:sz w:val="20"/>
          <w:szCs w:val="20"/>
        </w:rPr>
        <w:t xml:space="preserve"> </w:t>
      </w:r>
      <w:r>
        <w:rPr>
          <w:rFonts w:ascii="Courier New" w:hAnsi="Courier New" w:cs="Courier New"/>
          <w:b/>
          <w:bCs/>
          <w:sz w:val="20"/>
          <w:szCs w:val="20"/>
        </w:rPr>
        <w:t xml:space="preserve">&amp; </w:t>
      </w:r>
      <w:r w:rsidR="00461CCC" w:rsidRPr="00124530">
        <w:rPr>
          <w:rFonts w:ascii="Courier New" w:hAnsi="Courier New" w:cs="Courier New"/>
          <w:b/>
          <w:bCs/>
          <w:sz w:val="20"/>
          <w:szCs w:val="20"/>
        </w:rPr>
        <w:t>Row 11</w:t>
      </w:r>
      <w:r w:rsidR="009D5B6B" w:rsidRPr="00124530">
        <w:rPr>
          <w:rFonts w:ascii="Courier New" w:hAnsi="Courier New" w:cs="Courier New"/>
          <w:b/>
          <w:bCs/>
          <w:sz w:val="20"/>
          <w:szCs w:val="20"/>
        </w:rPr>
        <w:t xml:space="preserve"> REACTION_CODING_CODE </w:t>
      </w:r>
      <w:r w:rsidR="00461CCC" w:rsidRPr="00124530">
        <w:rPr>
          <w:rFonts w:ascii="Courier New" w:hAnsi="Courier New" w:cs="Courier New"/>
          <w:b/>
          <w:bCs/>
          <w:sz w:val="20"/>
          <w:szCs w:val="20"/>
        </w:rPr>
        <w:t xml:space="preserve">&amp; 12 </w:t>
      </w:r>
      <w:r w:rsidR="009D5B6B" w:rsidRPr="00124530">
        <w:rPr>
          <w:rFonts w:ascii="Courier New" w:hAnsi="Courier New" w:cs="Courier New"/>
          <w:b/>
          <w:bCs/>
          <w:sz w:val="20"/>
          <w:szCs w:val="20"/>
        </w:rPr>
        <w:t>REACTION_CODING_DISPLAY</w:t>
      </w:r>
    </w:p>
    <w:p w14:paraId="2E7FF277" w14:textId="75AD1229" w:rsidR="00F77F5F" w:rsidRPr="00B1174C" w:rsidRDefault="006162E7" w:rsidP="007E2FE5">
      <w:pPr>
        <w:rPr>
          <w:rFonts w:ascii="Courier New" w:hAnsi="Courier New" w:cs="Courier New"/>
          <w:i/>
          <w:iCs/>
          <w:sz w:val="20"/>
          <w:szCs w:val="20"/>
        </w:rPr>
      </w:pPr>
      <w:r w:rsidRPr="00B1174C">
        <w:rPr>
          <w:rFonts w:ascii="Courier New" w:hAnsi="Courier New" w:cs="Courier New"/>
          <w:i/>
          <w:iCs/>
          <w:sz w:val="20"/>
          <w:szCs w:val="20"/>
        </w:rPr>
        <w:t xml:space="preserve">Note: In the FHIR profile </w:t>
      </w:r>
      <w:r w:rsidR="00B20FD3" w:rsidRPr="00B1174C">
        <w:rPr>
          <w:rFonts w:ascii="Courier New" w:hAnsi="Courier New" w:cs="Courier New"/>
          <w:i/>
          <w:iCs/>
          <w:sz w:val="20"/>
          <w:szCs w:val="20"/>
        </w:rPr>
        <w:t xml:space="preserve">for Digital Medication and Allergy Intolerance the Manifestation data item </w:t>
      </w:r>
      <w:r w:rsidR="00687DED" w:rsidRPr="00B1174C">
        <w:rPr>
          <w:rFonts w:ascii="Courier New" w:hAnsi="Courier New" w:cs="Courier New"/>
          <w:i/>
          <w:iCs/>
          <w:sz w:val="20"/>
          <w:szCs w:val="20"/>
        </w:rPr>
        <w:t xml:space="preserve">point to the SNOMED Clinical Hierarchy however, following further clinical consultation it has been deemed more appropriate to make use of the following Simple Reference set. </w:t>
      </w:r>
    </w:p>
    <w:p w14:paraId="0B9EA908" w14:textId="5B3E5735" w:rsidR="00D42198" w:rsidRPr="00B1174C" w:rsidRDefault="00D42198" w:rsidP="007E2FE5">
      <w:pPr>
        <w:rPr>
          <w:rFonts w:ascii="Courier New" w:hAnsi="Courier New" w:cs="Courier New"/>
          <w:i/>
          <w:iCs/>
          <w:sz w:val="20"/>
          <w:szCs w:val="20"/>
        </w:rPr>
      </w:pPr>
      <w:r w:rsidRPr="00B1174C">
        <w:rPr>
          <w:rFonts w:ascii="Courier New" w:hAnsi="Courier New" w:cs="Courier New"/>
          <w:i/>
          <w:iCs/>
          <w:sz w:val="20"/>
          <w:szCs w:val="20"/>
        </w:rPr>
        <w:t xml:space="preserve">We are going to follow the appropriate governance process to </w:t>
      </w:r>
      <w:r w:rsidR="00C050BC" w:rsidRPr="00B1174C">
        <w:rPr>
          <w:rFonts w:ascii="Courier New" w:hAnsi="Courier New" w:cs="Courier New"/>
          <w:i/>
          <w:iCs/>
          <w:sz w:val="20"/>
          <w:szCs w:val="20"/>
        </w:rPr>
        <w:t xml:space="preserve">recommend the necessary changes to the FHIR </w:t>
      </w:r>
      <w:r w:rsidR="00446B19">
        <w:rPr>
          <w:rFonts w:ascii="Courier New" w:hAnsi="Courier New" w:cs="Courier New"/>
          <w:i/>
          <w:iCs/>
          <w:sz w:val="20"/>
          <w:szCs w:val="20"/>
        </w:rPr>
        <w:t>p</w:t>
      </w:r>
      <w:r w:rsidR="00C050BC" w:rsidRPr="00B1174C">
        <w:rPr>
          <w:rFonts w:ascii="Courier New" w:hAnsi="Courier New" w:cs="Courier New"/>
          <w:i/>
          <w:iCs/>
          <w:sz w:val="20"/>
          <w:szCs w:val="20"/>
        </w:rPr>
        <w:t xml:space="preserve">rofile. </w:t>
      </w:r>
      <w:r w:rsidR="00B61D9C" w:rsidRPr="00B1174C">
        <w:rPr>
          <w:rFonts w:ascii="Courier New" w:hAnsi="Courier New" w:cs="Courier New"/>
          <w:i/>
          <w:iCs/>
          <w:sz w:val="20"/>
          <w:szCs w:val="20"/>
        </w:rPr>
        <w:t xml:space="preserve">  </w:t>
      </w:r>
    </w:p>
    <w:p w14:paraId="50CDF17A" w14:textId="1E7CA2D8"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 xml:space="preserve">We are only accepting codes from the Health issues simple reference set </w:t>
      </w:r>
    </w:p>
    <w:p w14:paraId="07B5B96E" w14:textId="77777777"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Refset Id : 1127601000000107</w:t>
      </w:r>
    </w:p>
    <w:p w14:paraId="3D5E752B" w14:textId="77777777" w:rsidR="004A1416" w:rsidRDefault="004A1416" w:rsidP="007E2FE5">
      <w:pPr>
        <w:rPr>
          <w:rFonts w:ascii="Courier New" w:hAnsi="Courier New" w:cs="Courier New"/>
          <w:sz w:val="20"/>
          <w:szCs w:val="20"/>
        </w:rPr>
      </w:pPr>
    </w:p>
    <w:p w14:paraId="06120417" w14:textId="7F460C9A"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 xml:space="preserve">Any value for this reference set is acceptable however the list included in the specification is those things that a group of medical professionals believe are most likely in the first 15 minutes after receiving an intramuscular injection. </w:t>
      </w:r>
    </w:p>
    <w:p w14:paraId="7C339B2D" w14:textId="77777777" w:rsidR="007E2FE5" w:rsidRPr="007E2FE5" w:rsidRDefault="007E2FE5" w:rsidP="007E2FE5">
      <w:pPr>
        <w:rPr>
          <w:rFonts w:ascii="Courier New" w:hAnsi="Courier New" w:cs="Courier New"/>
          <w:sz w:val="20"/>
          <w:szCs w:val="20"/>
        </w:rPr>
      </w:pPr>
    </w:p>
    <w:p w14:paraId="62D50FB9" w14:textId="77777777"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SCTID: 95388000 Injection site pain (disorder)</w:t>
      </w:r>
    </w:p>
    <w:p w14:paraId="22C90825" w14:textId="77777777"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SCTID: 860897009 Injection site erythema (disorder)</w:t>
      </w:r>
    </w:p>
    <w:p w14:paraId="154A486A" w14:textId="77777777"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SCTID: 846686009 Injection site itching (finding)</w:t>
      </w:r>
    </w:p>
    <w:p w14:paraId="5DC8BD3C" w14:textId="77777777"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SCTID: 131148009 Bleeding (finding)</w:t>
      </w:r>
    </w:p>
    <w:p w14:paraId="79107F82" w14:textId="77777777"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SCTID: 95394008 Injection site urticaria (disorder)</w:t>
      </w:r>
    </w:p>
    <w:p w14:paraId="08F8A0D5" w14:textId="77777777"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SCTID: 15920121000119103 Allergic reaction caused by vaccine product (disorder)</w:t>
      </w:r>
    </w:p>
    <w:p w14:paraId="453EAF92" w14:textId="77777777"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SCTID: 417516000 Anaphylaxis caused by substance (disorder)</w:t>
      </w:r>
    </w:p>
    <w:p w14:paraId="10E2439E" w14:textId="77777777"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SCTID: 863910007 Vaccination site swelling (disorder)</w:t>
      </w:r>
    </w:p>
    <w:p w14:paraId="5348B420" w14:textId="77777777"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SCTID: 863894003 Injection site pruritus (disorder)</w:t>
      </w:r>
    </w:p>
    <w:p w14:paraId="27332484" w14:textId="77777777"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SCTID: 422400008 Vomiting (disorder)</w:t>
      </w:r>
    </w:p>
    <w:p w14:paraId="700C9D37" w14:textId="77777777"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SCTID: 4386001 bronchospasm (finding)</w:t>
      </w:r>
    </w:p>
    <w:p w14:paraId="2EF828D7" w14:textId="77777777"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SCTID: 247441003 Erythema (finding)</w:t>
      </w:r>
    </w:p>
    <w:p w14:paraId="15035DCD" w14:textId="77777777"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SCTID: 91175000 Seizure (finding)</w:t>
      </w:r>
    </w:p>
    <w:p w14:paraId="3D32492E" w14:textId="77777777"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lastRenderedPageBreak/>
        <w:t xml:space="preserve">SCTID: 271594007 Syncope (disorder) </w:t>
      </w:r>
    </w:p>
    <w:p w14:paraId="4D2E4888" w14:textId="77777777"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SCTID: 404640003 Dizziness (finding)</w:t>
      </w:r>
    </w:p>
    <w:p w14:paraId="03A17143" w14:textId="77777777"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SCTID: 25064002 Headache (finding)</w:t>
      </w:r>
    </w:p>
    <w:p w14:paraId="6382C15F" w14:textId="77777777"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SCTID: 422587007 Nausea (finding)</w:t>
      </w:r>
    </w:p>
    <w:p w14:paraId="2A4155E5" w14:textId="77777777"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SCTID: 421262002 Tongue swelling (finding)</w:t>
      </w:r>
    </w:p>
    <w:p w14:paraId="2788F9C0" w14:textId="77777777"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SCTID: 699376002 Lip swelling (finding)</w:t>
      </w:r>
    </w:p>
    <w:p w14:paraId="4CE20022" w14:textId="77777777"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SCTID: 278528006 Facial swelling (finding)</w:t>
      </w:r>
    </w:p>
    <w:p w14:paraId="152BF9D6" w14:textId="07EAD16C" w:rsidR="007E2FE5" w:rsidRDefault="007E2FE5" w:rsidP="007E2FE5">
      <w:pPr>
        <w:rPr>
          <w:rFonts w:ascii="Courier New" w:hAnsi="Courier New" w:cs="Courier New"/>
          <w:sz w:val="20"/>
          <w:szCs w:val="20"/>
        </w:rPr>
      </w:pPr>
      <w:r w:rsidRPr="007E2FE5">
        <w:rPr>
          <w:rFonts w:ascii="Courier New" w:hAnsi="Courier New" w:cs="Courier New"/>
          <w:sz w:val="20"/>
          <w:szCs w:val="20"/>
        </w:rPr>
        <w:t>SCTID: 247472004 Weal (disorder)</w:t>
      </w:r>
    </w:p>
    <w:p w14:paraId="5670DA0D" w14:textId="77777777" w:rsidR="00C551B3" w:rsidRPr="007E2FE5" w:rsidRDefault="00C551B3" w:rsidP="007E2FE5">
      <w:pPr>
        <w:rPr>
          <w:rFonts w:ascii="Courier New" w:hAnsi="Courier New" w:cs="Courier New"/>
          <w:sz w:val="20"/>
          <w:szCs w:val="20"/>
        </w:rPr>
      </w:pPr>
    </w:p>
    <w:p w14:paraId="4FCDC9CD" w14:textId="4AE3D392" w:rsidR="00C46A00" w:rsidRPr="00124530" w:rsidRDefault="00C46A00" w:rsidP="00C46A00">
      <w:pPr>
        <w:rPr>
          <w:rFonts w:ascii="Courier New" w:hAnsi="Courier New" w:cs="Courier New"/>
          <w:b/>
          <w:bCs/>
          <w:sz w:val="20"/>
          <w:szCs w:val="20"/>
        </w:rPr>
      </w:pPr>
      <w:r w:rsidRPr="00124530">
        <w:rPr>
          <w:rFonts w:ascii="Courier New" w:hAnsi="Courier New" w:cs="Courier New"/>
          <w:b/>
          <w:bCs/>
          <w:sz w:val="20"/>
          <w:szCs w:val="20"/>
        </w:rPr>
        <w:t>Row 14</w:t>
      </w:r>
      <w:r w:rsidR="009D5B6B" w:rsidRPr="00124530">
        <w:rPr>
          <w:rFonts w:ascii="Courier New" w:hAnsi="Courier New" w:cs="Courier New"/>
          <w:b/>
          <w:bCs/>
          <w:sz w:val="20"/>
          <w:szCs w:val="20"/>
        </w:rPr>
        <w:t xml:space="preserve"> TYPE_OF_REACTION</w:t>
      </w:r>
    </w:p>
    <w:p w14:paraId="24C3A088" w14:textId="65AF44D5" w:rsidR="00C46A00" w:rsidRPr="00467291" w:rsidRDefault="00D875C9" w:rsidP="00C46A00">
      <w:pPr>
        <w:rPr>
          <w:rFonts w:ascii="Courier New" w:hAnsi="Courier New" w:cs="Courier New"/>
          <w:sz w:val="20"/>
          <w:szCs w:val="20"/>
        </w:rPr>
      </w:pPr>
      <w:r>
        <w:rPr>
          <w:rFonts w:ascii="Courier New" w:hAnsi="Courier New" w:cs="Courier New"/>
          <w:sz w:val="20"/>
          <w:szCs w:val="20"/>
        </w:rPr>
        <w:t>a</w:t>
      </w:r>
      <w:r w:rsidR="00C46A00" w:rsidRPr="00467291">
        <w:rPr>
          <w:rFonts w:ascii="Courier New" w:hAnsi="Courier New" w:cs="Courier New"/>
          <w:sz w:val="20"/>
          <w:szCs w:val="20"/>
        </w:rPr>
        <w:t>llergy</w:t>
      </w:r>
      <w:r w:rsidR="00C46A00" w:rsidRPr="00467291">
        <w:rPr>
          <w:rFonts w:ascii="Courier New" w:hAnsi="Courier New" w:cs="Courier New"/>
          <w:sz w:val="20"/>
          <w:szCs w:val="20"/>
        </w:rPr>
        <w:tab/>
        <w:t>- A propensity for hypersensitivity reaction(s) to a substance. These reactions are most typically type I hypersensitivity, plus other "allergy-like" reactions, including pseudoallergy.</w:t>
      </w:r>
    </w:p>
    <w:p w14:paraId="7FF239D3" w14:textId="183061F7" w:rsidR="00C46A00" w:rsidRPr="00467291" w:rsidRDefault="00D875C9" w:rsidP="00C46A00">
      <w:pPr>
        <w:rPr>
          <w:rFonts w:ascii="Courier New" w:hAnsi="Courier New" w:cs="Courier New"/>
          <w:sz w:val="20"/>
          <w:szCs w:val="20"/>
        </w:rPr>
      </w:pPr>
      <w:r>
        <w:rPr>
          <w:rFonts w:ascii="Courier New" w:hAnsi="Courier New" w:cs="Courier New"/>
          <w:sz w:val="20"/>
          <w:szCs w:val="20"/>
        </w:rPr>
        <w:t>i</w:t>
      </w:r>
      <w:r w:rsidR="00C46A00" w:rsidRPr="00467291">
        <w:rPr>
          <w:rFonts w:ascii="Courier New" w:hAnsi="Courier New" w:cs="Courier New"/>
          <w:sz w:val="20"/>
          <w:szCs w:val="20"/>
        </w:rPr>
        <w:t>ntolerance - A propensity for adverse reactions to a substance that is not judged to be allergic or "allergy-like". These reactions are typically (but not necessarily) non-immune. They are to some degree idiosyncratic and/or individually specific (i.e. are not a reaction that is expected to occur with most or all patients given similar circumstances).</w:t>
      </w:r>
    </w:p>
    <w:p w14:paraId="15F796A8" w14:textId="77777777" w:rsidR="00C46A00" w:rsidRDefault="00C46A00" w:rsidP="00C46A00"/>
    <w:p w14:paraId="6D4D7171" w14:textId="77777777" w:rsidR="00C46A00" w:rsidRDefault="00C46A00" w:rsidP="00C46A00"/>
    <w:p w14:paraId="4F05FC1A" w14:textId="77777777" w:rsidR="00C46A00" w:rsidRDefault="00C46A00" w:rsidP="00C46A00"/>
    <w:p w14:paraId="33A55B9F" w14:textId="77777777" w:rsidR="00C46A00" w:rsidRDefault="00C46A00" w:rsidP="00C46A00"/>
    <w:p w14:paraId="13055D02" w14:textId="77777777" w:rsidR="00C46A00" w:rsidRPr="00C46A00" w:rsidRDefault="00C46A00" w:rsidP="00C46A00"/>
    <w:sectPr w:rsidR="00C46A00" w:rsidRPr="00C46A00" w:rsidSect="00632BE4">
      <w:headerReference w:type="default" r:id="rId27"/>
      <w:pgSz w:w="11906" w:h="16838"/>
      <w:pgMar w:top="1021" w:right="1021" w:bottom="1021" w:left="1021" w:header="454"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D14E0" w14:textId="77777777" w:rsidR="00EE1F81" w:rsidRDefault="00EE1F81" w:rsidP="000C24AF">
      <w:pPr>
        <w:spacing w:after="0"/>
      </w:pPr>
      <w:r>
        <w:separator/>
      </w:r>
    </w:p>
  </w:endnote>
  <w:endnote w:type="continuationSeparator" w:id="0">
    <w:p w14:paraId="00070406" w14:textId="77777777" w:rsidR="00EE1F81" w:rsidRDefault="00EE1F81" w:rsidP="000C24AF">
      <w:pPr>
        <w:spacing w:after="0"/>
      </w:pPr>
      <w:r>
        <w:continuationSeparator/>
      </w:r>
    </w:p>
  </w:endnote>
  <w:endnote w:type="continuationNotice" w:id="1">
    <w:p w14:paraId="218DCB5D" w14:textId="77777777" w:rsidR="00EE1F81" w:rsidRDefault="00EE1F8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9E4E2" w14:textId="77777777" w:rsidR="00294FE1" w:rsidRDefault="00294FE1" w:rsidP="00694FC4">
    <w:pPr>
      <w:tabs>
        <w:tab w:val="left" w:pos="426"/>
      </w:tabs>
    </w:pPr>
  </w:p>
  <w:p w14:paraId="738E7ADB" w14:textId="16A0429C" w:rsidR="00294FE1" w:rsidRPr="000C24AF" w:rsidRDefault="00294FE1" w:rsidP="0077766F">
    <w:pPr>
      <w:pStyle w:val="Footer"/>
    </w:pPr>
    <w:r>
      <w:t>Copyright © 2020 NHS Digital</w:t>
    </w:r>
    <w:r>
      <w:tab/>
    </w:r>
    <w:r w:rsidRPr="000C24AF">
      <w:fldChar w:fldCharType="begin"/>
    </w:r>
    <w:r w:rsidRPr="000C24AF">
      <w:instrText xml:space="preserve"> PAGE   \* MERGEFORMAT </w:instrText>
    </w:r>
    <w:r w:rsidRPr="000C24AF">
      <w:fldChar w:fldCharType="separate"/>
    </w:r>
    <w:r>
      <w:rPr>
        <w:noProof/>
      </w:rPr>
      <w:t>3</w:t>
    </w:r>
    <w:r w:rsidRPr="000C24A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F891A" w14:textId="1BCC7D82" w:rsidR="00294FE1" w:rsidRPr="00F5718C" w:rsidRDefault="00294FE1" w:rsidP="0077766F">
    <w:pPr>
      <w:pStyle w:val="Footer"/>
    </w:pPr>
    <w:r>
      <w:rPr>
        <w:noProof/>
        <w:lang w:eastAsia="en-GB"/>
      </w:rPr>
      <w:drawing>
        <wp:anchor distT="0" distB="0" distL="114300" distR="114300" simplePos="0" relativeHeight="251658241" behindDoc="0" locked="0" layoutInCell="1" allowOverlap="1" wp14:anchorId="4BD72C5E" wp14:editId="18CDECD0">
          <wp:simplePos x="0" y="0"/>
          <wp:positionH relativeFrom="page">
            <wp:posOffset>612140</wp:posOffset>
          </wp:positionH>
          <wp:positionV relativeFrom="page">
            <wp:posOffset>9072880</wp:posOffset>
          </wp:positionV>
          <wp:extent cx="3240000" cy="630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630000"/>
                  </a:xfrm>
                  <a:prstGeom prst="rect">
                    <a:avLst/>
                  </a:prstGeom>
                </pic:spPr>
              </pic:pic>
            </a:graphicData>
          </a:graphic>
          <wp14:sizeRelH relativeFrom="page">
            <wp14:pctWidth>0</wp14:pctWidth>
          </wp14:sizeRelH>
          <wp14:sizeRelV relativeFrom="page">
            <wp14:pctHeight>0</wp14:pctHeight>
          </wp14:sizeRelV>
        </wp:anchor>
      </w:drawing>
    </w:r>
    <w:r>
      <w:t>Copyright © 2020</w:t>
    </w:r>
    <w:r w:rsidRPr="00F5718C">
      <w:t xml:space="preserve"> </w:t>
    </w:r>
    <w:r w:rsidRPr="006D0985">
      <w:t>NHS 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0D898" w14:textId="77777777" w:rsidR="00EE1F81" w:rsidRDefault="00EE1F81" w:rsidP="000C24AF">
      <w:pPr>
        <w:spacing w:after="0"/>
      </w:pPr>
      <w:r>
        <w:separator/>
      </w:r>
    </w:p>
  </w:footnote>
  <w:footnote w:type="continuationSeparator" w:id="0">
    <w:p w14:paraId="1084328A" w14:textId="77777777" w:rsidR="00EE1F81" w:rsidRDefault="00EE1F81" w:rsidP="000C24AF">
      <w:pPr>
        <w:spacing w:after="0"/>
      </w:pPr>
      <w:r>
        <w:continuationSeparator/>
      </w:r>
    </w:p>
  </w:footnote>
  <w:footnote w:type="continuationNotice" w:id="1">
    <w:p w14:paraId="4B1A5D6D" w14:textId="77777777" w:rsidR="00EE1F81" w:rsidRDefault="00EE1F8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EC094" w14:textId="77777777" w:rsidR="00294FE1" w:rsidRDefault="00294FE1" w:rsidP="00E5704B"/>
  <w:p w14:paraId="52DEC9B4" w14:textId="77777777" w:rsidR="00294FE1" w:rsidRDefault="00294FE1" w:rsidP="00E5704B"/>
  <w:p w14:paraId="47ECD35C" w14:textId="77777777" w:rsidR="00294FE1" w:rsidRDefault="00294FE1" w:rsidP="00E5704B"/>
  <w:p w14:paraId="63754983" w14:textId="77777777" w:rsidR="00294FE1" w:rsidRDefault="00294FE1" w:rsidP="00E5704B"/>
  <w:p w14:paraId="2591FF4F" w14:textId="77777777" w:rsidR="00294FE1" w:rsidRDefault="00294FE1"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A0B2D" w14:textId="77777777" w:rsidR="00294FE1" w:rsidRDefault="00294FE1" w:rsidP="00F5718C">
    <w:r>
      <w:rPr>
        <w:noProof/>
        <w:lang w:eastAsia="en-GB"/>
      </w:rPr>
      <w:drawing>
        <wp:anchor distT="0" distB="0" distL="114300" distR="114300" simplePos="0" relativeHeight="251658242" behindDoc="1" locked="0" layoutInCell="1" allowOverlap="1" wp14:anchorId="1293CDD0" wp14:editId="4B4B6CF1">
          <wp:simplePos x="0" y="0"/>
          <wp:positionH relativeFrom="page">
            <wp:posOffset>0</wp:posOffset>
          </wp:positionH>
          <wp:positionV relativeFrom="page">
            <wp:posOffset>4536440</wp:posOffset>
          </wp:positionV>
          <wp:extent cx="7560000" cy="3816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abstract-orange-2480x155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38160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bCs/>
        <w:noProof/>
        <w:lang w:eastAsia="en-GB"/>
      </w:rPr>
      <w:drawing>
        <wp:anchor distT="0" distB="0" distL="114300" distR="114300" simplePos="0" relativeHeight="251658240" behindDoc="1" locked="0" layoutInCell="1" allowOverlap="1" wp14:anchorId="279F4539" wp14:editId="242F7639">
          <wp:simplePos x="0" y="0"/>
          <wp:positionH relativeFrom="page">
            <wp:posOffset>5922645</wp:posOffset>
          </wp:positionH>
          <wp:positionV relativeFrom="page">
            <wp:posOffset>215900</wp:posOffset>
          </wp:positionV>
          <wp:extent cx="1198800" cy="950400"/>
          <wp:effectExtent l="0" t="0" r="1905" b="2540"/>
          <wp:wrapTight wrapText="bothSides">
            <wp:wrapPolygon edited="0">
              <wp:start x="0" y="0"/>
              <wp:lineTo x="0" y="21225"/>
              <wp:lineTo x="21291" y="21225"/>
              <wp:lineTo x="212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E0E4D" w14:textId="415437DA" w:rsidR="00294FE1" w:rsidRDefault="00294FE1" w:rsidP="00DD77F0">
    <w:pPr>
      <w:pStyle w:val="Header"/>
    </w:pPr>
  </w:p>
  <w:p w14:paraId="1A278A86" w14:textId="77777777" w:rsidR="00294FE1" w:rsidRPr="001D243C" w:rsidRDefault="00294FE1" w:rsidP="00694FC4">
    <w:pPr>
      <w:tabs>
        <w:tab w:val="left" w:pos="268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6B1E"/>
    <w:multiLevelType w:val="hybridMultilevel"/>
    <w:tmpl w:val="51A6C6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276A5F"/>
    <w:multiLevelType w:val="hybridMultilevel"/>
    <w:tmpl w:val="03229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821D02"/>
    <w:multiLevelType w:val="hybridMultilevel"/>
    <w:tmpl w:val="31C2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44866"/>
    <w:multiLevelType w:val="hybridMultilevel"/>
    <w:tmpl w:val="589E3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CC3166"/>
    <w:multiLevelType w:val="hybridMultilevel"/>
    <w:tmpl w:val="10665744"/>
    <w:lvl w:ilvl="0" w:tplc="49FCBF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E4F00"/>
    <w:multiLevelType w:val="hybridMultilevel"/>
    <w:tmpl w:val="EC7021EC"/>
    <w:lvl w:ilvl="0" w:tplc="1C46182E">
      <w:numFmt w:val="bullet"/>
      <w:lvlText w:val=""/>
      <w:lvlJc w:val="left"/>
      <w:pPr>
        <w:ind w:left="1080" w:hanging="360"/>
      </w:pPr>
      <w:rPr>
        <w:rFonts w:ascii="Wingdings" w:eastAsia="Times New Roman" w:hAnsi="Wingdings" w:cs="Times New Roman"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D92D14"/>
    <w:multiLevelType w:val="hybridMultilevel"/>
    <w:tmpl w:val="72082322"/>
    <w:lvl w:ilvl="0" w:tplc="FDD0C37E">
      <w:numFmt w:val="bullet"/>
      <w:lvlText w:val="•"/>
      <w:lvlJc w:val="left"/>
      <w:pPr>
        <w:ind w:left="1283" w:hanging="563"/>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2D43D6"/>
    <w:multiLevelType w:val="hybridMultilevel"/>
    <w:tmpl w:val="7958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B7313"/>
    <w:multiLevelType w:val="hybridMultilevel"/>
    <w:tmpl w:val="65A03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7A6189"/>
    <w:multiLevelType w:val="hybridMultilevel"/>
    <w:tmpl w:val="FB160F8E"/>
    <w:lvl w:ilvl="0" w:tplc="FFFFFFFF">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E65A4"/>
    <w:multiLevelType w:val="hybridMultilevel"/>
    <w:tmpl w:val="03229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F16E24"/>
    <w:multiLevelType w:val="hybridMultilevel"/>
    <w:tmpl w:val="9EB04E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6D7993"/>
    <w:multiLevelType w:val="hybridMultilevel"/>
    <w:tmpl w:val="65A03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34436C"/>
    <w:multiLevelType w:val="hybridMultilevel"/>
    <w:tmpl w:val="209A3F4C"/>
    <w:lvl w:ilvl="0" w:tplc="CD409C16">
      <w:start w:val="1"/>
      <w:numFmt w:val="bullet"/>
      <w:lvlText w:val=""/>
      <w:lvlJc w:val="left"/>
      <w:pPr>
        <w:ind w:left="720" w:hanging="360"/>
      </w:pPr>
      <w:rPr>
        <w:rFonts w:ascii="Symbol" w:hAnsi="Symbol" w:hint="default"/>
      </w:rPr>
    </w:lvl>
    <w:lvl w:ilvl="1" w:tplc="345AA83A">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A173D2"/>
    <w:multiLevelType w:val="hybridMultilevel"/>
    <w:tmpl w:val="5E94B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6B418B"/>
    <w:multiLevelType w:val="hybridMultilevel"/>
    <w:tmpl w:val="805CF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4D179C"/>
    <w:multiLevelType w:val="hybridMultilevel"/>
    <w:tmpl w:val="D7E4F88E"/>
    <w:name w:val="BankingDef"/>
    <w:lvl w:ilvl="0" w:tplc="E1B2E8BC">
      <w:start w:val="1"/>
      <w:numFmt w:val="bullet"/>
      <w:pStyle w:val="Responsebullet"/>
      <w:lvlText w:val=""/>
      <w:lvlJc w:val="left"/>
      <w:pPr>
        <w:ind w:left="720" w:hanging="360"/>
      </w:pPr>
      <w:rPr>
        <w:rFonts w:ascii="Symbol" w:hAnsi="Symbol" w:hint="default"/>
      </w:rPr>
    </w:lvl>
    <w:lvl w:ilvl="1" w:tplc="41CCB83C">
      <w:start w:val="1"/>
      <w:numFmt w:val="bullet"/>
      <w:lvlText w:val="o"/>
      <w:lvlJc w:val="left"/>
      <w:pPr>
        <w:ind w:left="1440" w:hanging="360"/>
      </w:pPr>
      <w:rPr>
        <w:rFonts w:ascii="Courier New" w:hAnsi="Courier New" w:cs="Symbol" w:hint="default"/>
      </w:rPr>
    </w:lvl>
    <w:lvl w:ilvl="2" w:tplc="8F203882">
      <w:start w:val="1"/>
      <w:numFmt w:val="bullet"/>
      <w:lvlText w:val=""/>
      <w:lvlJc w:val="left"/>
      <w:pPr>
        <w:ind w:left="2160" w:hanging="360"/>
      </w:pPr>
      <w:rPr>
        <w:rFonts w:ascii="Wingdings" w:hAnsi="Wingdings" w:hint="default"/>
      </w:rPr>
    </w:lvl>
    <w:lvl w:ilvl="3" w:tplc="5978E2B8">
      <w:start w:val="1"/>
      <w:numFmt w:val="bullet"/>
      <w:lvlText w:val=""/>
      <w:lvlJc w:val="left"/>
      <w:pPr>
        <w:ind w:left="2880" w:hanging="360"/>
      </w:pPr>
      <w:rPr>
        <w:rFonts w:ascii="Symbol" w:hAnsi="Symbol" w:hint="default"/>
      </w:rPr>
    </w:lvl>
    <w:lvl w:ilvl="4" w:tplc="5886A9E2">
      <w:start w:val="1"/>
      <w:numFmt w:val="bullet"/>
      <w:lvlText w:val="o"/>
      <w:lvlJc w:val="left"/>
      <w:pPr>
        <w:ind w:left="3600" w:hanging="360"/>
      </w:pPr>
      <w:rPr>
        <w:rFonts w:ascii="Courier New" w:hAnsi="Courier New" w:cs="Symbol" w:hint="default"/>
      </w:rPr>
    </w:lvl>
    <w:lvl w:ilvl="5" w:tplc="CAD85B88">
      <w:start w:val="1"/>
      <w:numFmt w:val="bullet"/>
      <w:lvlText w:val=""/>
      <w:lvlJc w:val="left"/>
      <w:pPr>
        <w:ind w:left="4320" w:hanging="360"/>
      </w:pPr>
      <w:rPr>
        <w:rFonts w:ascii="Wingdings" w:hAnsi="Wingdings" w:hint="default"/>
      </w:rPr>
    </w:lvl>
    <w:lvl w:ilvl="6" w:tplc="E512866A">
      <w:start w:val="1"/>
      <w:numFmt w:val="bullet"/>
      <w:lvlText w:val=""/>
      <w:lvlJc w:val="left"/>
      <w:pPr>
        <w:ind w:left="5040" w:hanging="360"/>
      </w:pPr>
      <w:rPr>
        <w:rFonts w:ascii="Symbol" w:hAnsi="Symbol" w:hint="default"/>
      </w:rPr>
    </w:lvl>
    <w:lvl w:ilvl="7" w:tplc="28128E66">
      <w:start w:val="1"/>
      <w:numFmt w:val="bullet"/>
      <w:lvlText w:val="o"/>
      <w:lvlJc w:val="left"/>
      <w:pPr>
        <w:ind w:left="5760" w:hanging="360"/>
      </w:pPr>
      <w:rPr>
        <w:rFonts w:ascii="Courier New" w:hAnsi="Courier New" w:cs="Symbol" w:hint="default"/>
      </w:rPr>
    </w:lvl>
    <w:lvl w:ilvl="8" w:tplc="472A631E">
      <w:start w:val="1"/>
      <w:numFmt w:val="bullet"/>
      <w:lvlText w:val=""/>
      <w:lvlJc w:val="left"/>
      <w:pPr>
        <w:ind w:left="6480" w:hanging="360"/>
      </w:pPr>
      <w:rPr>
        <w:rFonts w:ascii="Wingdings" w:hAnsi="Wingdings" w:hint="default"/>
      </w:rPr>
    </w:lvl>
  </w:abstractNum>
  <w:abstractNum w:abstractNumId="17" w15:restartNumberingAfterBreak="0">
    <w:nsid w:val="28631035"/>
    <w:multiLevelType w:val="hybridMultilevel"/>
    <w:tmpl w:val="C4F69B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C904DC3"/>
    <w:multiLevelType w:val="multilevel"/>
    <w:tmpl w:val="F5C88B4E"/>
    <w:lvl w:ilvl="0">
      <w:start w:val="1"/>
      <w:numFmt w:val="decimal"/>
      <w:lvlText w:val="%1."/>
      <w:lvlJc w:val="left"/>
      <w:pPr>
        <w:ind w:left="360" w:hanging="360"/>
      </w:pPr>
    </w:lvl>
    <w:lvl w:ilvl="1">
      <w:start w:val="1"/>
      <w:numFmt w:val="decimal"/>
      <w:pStyle w:val="Heading2"/>
      <w:lvlText w:val="%1.%2"/>
      <w:lvlJc w:val="left"/>
      <w:pPr>
        <w:ind w:left="510" w:hanging="510"/>
      </w:pPr>
    </w:lvl>
    <w:lvl w:ilvl="2">
      <w:start w:val="1"/>
      <w:numFmt w:val="decimal"/>
      <w:pStyle w:val="Heading3"/>
      <w:lvlText w:val="%1.%2.%3"/>
      <w:lvlJc w:val="left"/>
      <w:pPr>
        <w:ind w:left="720" w:hanging="720"/>
      </w:pPr>
    </w:lvl>
    <w:lvl w:ilvl="3">
      <w:start w:val="1"/>
      <w:numFmt w:val="decimal"/>
      <w:lvlText w:val="%1.%2.%3.%4"/>
      <w:lvlJc w:val="left"/>
      <w:pPr>
        <w:ind w:left="1080" w:hanging="1080"/>
      </w:p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D350229"/>
    <w:multiLevelType w:val="hybridMultilevel"/>
    <w:tmpl w:val="168EC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7614F91"/>
    <w:multiLevelType w:val="hybridMultilevel"/>
    <w:tmpl w:val="E9CCE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1E4DEB"/>
    <w:multiLevelType w:val="hybridMultilevel"/>
    <w:tmpl w:val="434063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3159C2"/>
    <w:multiLevelType w:val="hybridMultilevel"/>
    <w:tmpl w:val="44D4D264"/>
    <w:lvl w:ilvl="0" w:tplc="B2D669DE">
      <w:start w:val="1"/>
      <w:numFmt w:val="decimal"/>
      <w:lvlText w:val="%1."/>
      <w:lvlJc w:val="left"/>
      <w:pPr>
        <w:tabs>
          <w:tab w:val="num" w:pos="720"/>
        </w:tabs>
        <w:ind w:left="720" w:hanging="360"/>
      </w:pPr>
    </w:lvl>
    <w:lvl w:ilvl="1" w:tplc="CAA6B64A" w:tentative="1">
      <w:start w:val="1"/>
      <w:numFmt w:val="decimal"/>
      <w:lvlText w:val="%2."/>
      <w:lvlJc w:val="left"/>
      <w:pPr>
        <w:tabs>
          <w:tab w:val="num" w:pos="1440"/>
        </w:tabs>
        <w:ind w:left="1440" w:hanging="360"/>
      </w:pPr>
    </w:lvl>
    <w:lvl w:ilvl="2" w:tplc="E062CB06" w:tentative="1">
      <w:start w:val="1"/>
      <w:numFmt w:val="decimal"/>
      <w:lvlText w:val="%3."/>
      <w:lvlJc w:val="left"/>
      <w:pPr>
        <w:tabs>
          <w:tab w:val="num" w:pos="2160"/>
        </w:tabs>
        <w:ind w:left="2160" w:hanging="360"/>
      </w:pPr>
    </w:lvl>
    <w:lvl w:ilvl="3" w:tplc="54A6DF4C" w:tentative="1">
      <w:start w:val="1"/>
      <w:numFmt w:val="decimal"/>
      <w:lvlText w:val="%4."/>
      <w:lvlJc w:val="left"/>
      <w:pPr>
        <w:tabs>
          <w:tab w:val="num" w:pos="2880"/>
        </w:tabs>
        <w:ind w:left="2880" w:hanging="360"/>
      </w:pPr>
    </w:lvl>
    <w:lvl w:ilvl="4" w:tplc="211C8678" w:tentative="1">
      <w:start w:val="1"/>
      <w:numFmt w:val="decimal"/>
      <w:lvlText w:val="%5."/>
      <w:lvlJc w:val="left"/>
      <w:pPr>
        <w:tabs>
          <w:tab w:val="num" w:pos="3600"/>
        </w:tabs>
        <w:ind w:left="3600" w:hanging="360"/>
      </w:pPr>
    </w:lvl>
    <w:lvl w:ilvl="5" w:tplc="39BC6A80" w:tentative="1">
      <w:start w:val="1"/>
      <w:numFmt w:val="decimal"/>
      <w:lvlText w:val="%6."/>
      <w:lvlJc w:val="left"/>
      <w:pPr>
        <w:tabs>
          <w:tab w:val="num" w:pos="4320"/>
        </w:tabs>
        <w:ind w:left="4320" w:hanging="360"/>
      </w:pPr>
    </w:lvl>
    <w:lvl w:ilvl="6" w:tplc="0EAE7640" w:tentative="1">
      <w:start w:val="1"/>
      <w:numFmt w:val="decimal"/>
      <w:lvlText w:val="%7."/>
      <w:lvlJc w:val="left"/>
      <w:pPr>
        <w:tabs>
          <w:tab w:val="num" w:pos="5040"/>
        </w:tabs>
        <w:ind w:left="5040" w:hanging="360"/>
      </w:pPr>
    </w:lvl>
    <w:lvl w:ilvl="7" w:tplc="1422B78A" w:tentative="1">
      <w:start w:val="1"/>
      <w:numFmt w:val="decimal"/>
      <w:lvlText w:val="%8."/>
      <w:lvlJc w:val="left"/>
      <w:pPr>
        <w:tabs>
          <w:tab w:val="num" w:pos="5760"/>
        </w:tabs>
        <w:ind w:left="5760" w:hanging="360"/>
      </w:pPr>
    </w:lvl>
    <w:lvl w:ilvl="8" w:tplc="B3F41358" w:tentative="1">
      <w:start w:val="1"/>
      <w:numFmt w:val="decimal"/>
      <w:lvlText w:val="%9."/>
      <w:lvlJc w:val="left"/>
      <w:pPr>
        <w:tabs>
          <w:tab w:val="num" w:pos="6480"/>
        </w:tabs>
        <w:ind w:left="6480" w:hanging="360"/>
      </w:pPr>
    </w:lvl>
  </w:abstractNum>
  <w:abstractNum w:abstractNumId="23" w15:restartNumberingAfterBreak="0">
    <w:nsid w:val="3D053558"/>
    <w:multiLevelType w:val="hybridMultilevel"/>
    <w:tmpl w:val="6C04341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4" w15:restartNumberingAfterBreak="0">
    <w:nsid w:val="3DEC597F"/>
    <w:multiLevelType w:val="hybridMultilevel"/>
    <w:tmpl w:val="E9CCE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D034A5"/>
    <w:multiLevelType w:val="hybridMultilevel"/>
    <w:tmpl w:val="65A03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1F7835"/>
    <w:multiLevelType w:val="hybridMultilevel"/>
    <w:tmpl w:val="03229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2946124"/>
    <w:multiLevelType w:val="multilevel"/>
    <w:tmpl w:val="B59825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42A27DA1"/>
    <w:multiLevelType w:val="hybridMultilevel"/>
    <w:tmpl w:val="F4588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634A98"/>
    <w:multiLevelType w:val="hybridMultilevel"/>
    <w:tmpl w:val="03229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D4C3269"/>
    <w:multiLevelType w:val="hybridMultilevel"/>
    <w:tmpl w:val="2D8E2708"/>
    <w:lvl w:ilvl="0" w:tplc="E94A48DE">
      <w:start w:val="3"/>
      <w:numFmt w:val="decimal"/>
      <w:lvlText w:val="%1."/>
      <w:lvlJc w:val="left"/>
      <w:pPr>
        <w:tabs>
          <w:tab w:val="num" w:pos="720"/>
        </w:tabs>
        <w:ind w:left="720" w:hanging="360"/>
      </w:pPr>
    </w:lvl>
    <w:lvl w:ilvl="1" w:tplc="DB2E03F6" w:tentative="1">
      <w:start w:val="1"/>
      <w:numFmt w:val="decimal"/>
      <w:lvlText w:val="%2."/>
      <w:lvlJc w:val="left"/>
      <w:pPr>
        <w:tabs>
          <w:tab w:val="num" w:pos="1440"/>
        </w:tabs>
        <w:ind w:left="1440" w:hanging="360"/>
      </w:pPr>
    </w:lvl>
    <w:lvl w:ilvl="2" w:tplc="3B66425C" w:tentative="1">
      <w:start w:val="1"/>
      <w:numFmt w:val="decimal"/>
      <w:lvlText w:val="%3."/>
      <w:lvlJc w:val="left"/>
      <w:pPr>
        <w:tabs>
          <w:tab w:val="num" w:pos="2160"/>
        </w:tabs>
        <w:ind w:left="2160" w:hanging="360"/>
      </w:pPr>
    </w:lvl>
    <w:lvl w:ilvl="3" w:tplc="1EDE9738" w:tentative="1">
      <w:start w:val="1"/>
      <w:numFmt w:val="decimal"/>
      <w:lvlText w:val="%4."/>
      <w:lvlJc w:val="left"/>
      <w:pPr>
        <w:tabs>
          <w:tab w:val="num" w:pos="2880"/>
        </w:tabs>
        <w:ind w:left="2880" w:hanging="360"/>
      </w:pPr>
    </w:lvl>
    <w:lvl w:ilvl="4" w:tplc="E8E2EC2A" w:tentative="1">
      <w:start w:val="1"/>
      <w:numFmt w:val="decimal"/>
      <w:lvlText w:val="%5."/>
      <w:lvlJc w:val="left"/>
      <w:pPr>
        <w:tabs>
          <w:tab w:val="num" w:pos="3600"/>
        </w:tabs>
        <w:ind w:left="3600" w:hanging="360"/>
      </w:pPr>
    </w:lvl>
    <w:lvl w:ilvl="5" w:tplc="98D810CE" w:tentative="1">
      <w:start w:val="1"/>
      <w:numFmt w:val="decimal"/>
      <w:lvlText w:val="%6."/>
      <w:lvlJc w:val="left"/>
      <w:pPr>
        <w:tabs>
          <w:tab w:val="num" w:pos="4320"/>
        </w:tabs>
        <w:ind w:left="4320" w:hanging="360"/>
      </w:pPr>
    </w:lvl>
    <w:lvl w:ilvl="6" w:tplc="056419A8" w:tentative="1">
      <w:start w:val="1"/>
      <w:numFmt w:val="decimal"/>
      <w:lvlText w:val="%7."/>
      <w:lvlJc w:val="left"/>
      <w:pPr>
        <w:tabs>
          <w:tab w:val="num" w:pos="5040"/>
        </w:tabs>
        <w:ind w:left="5040" w:hanging="360"/>
      </w:pPr>
    </w:lvl>
    <w:lvl w:ilvl="7" w:tplc="87BA5E74" w:tentative="1">
      <w:start w:val="1"/>
      <w:numFmt w:val="decimal"/>
      <w:lvlText w:val="%8."/>
      <w:lvlJc w:val="left"/>
      <w:pPr>
        <w:tabs>
          <w:tab w:val="num" w:pos="5760"/>
        </w:tabs>
        <w:ind w:left="5760" w:hanging="360"/>
      </w:pPr>
    </w:lvl>
    <w:lvl w:ilvl="8" w:tplc="FF88D310" w:tentative="1">
      <w:start w:val="1"/>
      <w:numFmt w:val="decimal"/>
      <w:lvlText w:val="%9."/>
      <w:lvlJc w:val="left"/>
      <w:pPr>
        <w:tabs>
          <w:tab w:val="num" w:pos="6480"/>
        </w:tabs>
        <w:ind w:left="6480" w:hanging="360"/>
      </w:pPr>
    </w:lvl>
  </w:abstractNum>
  <w:abstractNum w:abstractNumId="31" w15:restartNumberingAfterBreak="0">
    <w:nsid w:val="4EA31A1F"/>
    <w:multiLevelType w:val="multilevel"/>
    <w:tmpl w:val="7A185C24"/>
    <w:lvl w:ilvl="0">
      <w:start w:val="1"/>
      <w:numFmt w:val="bullet"/>
      <w:lvlText w:val=""/>
      <w:lvlJc w:val="left"/>
      <w:pPr>
        <w:ind w:left="720" w:hanging="360"/>
      </w:pPr>
      <w:rPr>
        <w:rFonts w:ascii="Wingdings" w:hAnsi="Wingding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41F7BDD"/>
    <w:multiLevelType w:val="hybridMultilevel"/>
    <w:tmpl w:val="C3F63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A97D6D"/>
    <w:multiLevelType w:val="hybridMultilevel"/>
    <w:tmpl w:val="1BC269D2"/>
    <w:lvl w:ilvl="0" w:tplc="CF7A2BAC">
      <w:start w:val="2"/>
      <w:numFmt w:val="decimal"/>
      <w:lvlText w:val="%1."/>
      <w:lvlJc w:val="left"/>
      <w:pPr>
        <w:tabs>
          <w:tab w:val="num" w:pos="720"/>
        </w:tabs>
        <w:ind w:left="720" w:hanging="360"/>
      </w:pPr>
    </w:lvl>
    <w:lvl w:ilvl="1" w:tplc="B968791C" w:tentative="1">
      <w:start w:val="1"/>
      <w:numFmt w:val="decimal"/>
      <w:lvlText w:val="%2."/>
      <w:lvlJc w:val="left"/>
      <w:pPr>
        <w:tabs>
          <w:tab w:val="num" w:pos="1440"/>
        </w:tabs>
        <w:ind w:left="1440" w:hanging="360"/>
      </w:pPr>
    </w:lvl>
    <w:lvl w:ilvl="2" w:tplc="C95ECB2A" w:tentative="1">
      <w:start w:val="1"/>
      <w:numFmt w:val="decimal"/>
      <w:lvlText w:val="%3."/>
      <w:lvlJc w:val="left"/>
      <w:pPr>
        <w:tabs>
          <w:tab w:val="num" w:pos="2160"/>
        </w:tabs>
        <w:ind w:left="2160" w:hanging="360"/>
      </w:pPr>
    </w:lvl>
    <w:lvl w:ilvl="3" w:tplc="A9C473E0" w:tentative="1">
      <w:start w:val="1"/>
      <w:numFmt w:val="decimal"/>
      <w:lvlText w:val="%4."/>
      <w:lvlJc w:val="left"/>
      <w:pPr>
        <w:tabs>
          <w:tab w:val="num" w:pos="2880"/>
        </w:tabs>
        <w:ind w:left="2880" w:hanging="360"/>
      </w:pPr>
    </w:lvl>
    <w:lvl w:ilvl="4" w:tplc="D18A28C6" w:tentative="1">
      <w:start w:val="1"/>
      <w:numFmt w:val="decimal"/>
      <w:lvlText w:val="%5."/>
      <w:lvlJc w:val="left"/>
      <w:pPr>
        <w:tabs>
          <w:tab w:val="num" w:pos="3600"/>
        </w:tabs>
        <w:ind w:left="3600" w:hanging="360"/>
      </w:pPr>
    </w:lvl>
    <w:lvl w:ilvl="5" w:tplc="9620C06C" w:tentative="1">
      <w:start w:val="1"/>
      <w:numFmt w:val="decimal"/>
      <w:lvlText w:val="%6."/>
      <w:lvlJc w:val="left"/>
      <w:pPr>
        <w:tabs>
          <w:tab w:val="num" w:pos="4320"/>
        </w:tabs>
        <w:ind w:left="4320" w:hanging="360"/>
      </w:pPr>
    </w:lvl>
    <w:lvl w:ilvl="6" w:tplc="865E574A" w:tentative="1">
      <w:start w:val="1"/>
      <w:numFmt w:val="decimal"/>
      <w:lvlText w:val="%7."/>
      <w:lvlJc w:val="left"/>
      <w:pPr>
        <w:tabs>
          <w:tab w:val="num" w:pos="5040"/>
        </w:tabs>
        <w:ind w:left="5040" w:hanging="360"/>
      </w:pPr>
    </w:lvl>
    <w:lvl w:ilvl="7" w:tplc="373C5190" w:tentative="1">
      <w:start w:val="1"/>
      <w:numFmt w:val="decimal"/>
      <w:lvlText w:val="%8."/>
      <w:lvlJc w:val="left"/>
      <w:pPr>
        <w:tabs>
          <w:tab w:val="num" w:pos="5760"/>
        </w:tabs>
        <w:ind w:left="5760" w:hanging="360"/>
      </w:pPr>
    </w:lvl>
    <w:lvl w:ilvl="8" w:tplc="5AD29FB0" w:tentative="1">
      <w:start w:val="1"/>
      <w:numFmt w:val="decimal"/>
      <w:lvlText w:val="%9."/>
      <w:lvlJc w:val="left"/>
      <w:pPr>
        <w:tabs>
          <w:tab w:val="num" w:pos="6480"/>
        </w:tabs>
        <w:ind w:left="6480" w:hanging="360"/>
      </w:pPr>
    </w:lvl>
  </w:abstractNum>
  <w:abstractNum w:abstractNumId="34" w15:restartNumberingAfterBreak="0">
    <w:nsid w:val="5879699B"/>
    <w:multiLevelType w:val="hybridMultilevel"/>
    <w:tmpl w:val="4F0E5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BC00CD0"/>
    <w:multiLevelType w:val="hybridMultilevel"/>
    <w:tmpl w:val="35903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04B729E"/>
    <w:multiLevelType w:val="hybridMultilevel"/>
    <w:tmpl w:val="EB76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04099F"/>
    <w:multiLevelType w:val="hybridMultilevel"/>
    <w:tmpl w:val="9E18A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3AA2FA7"/>
    <w:multiLevelType w:val="hybridMultilevel"/>
    <w:tmpl w:val="B6B4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F72B96"/>
    <w:multiLevelType w:val="hybridMultilevel"/>
    <w:tmpl w:val="9B1A9F62"/>
    <w:lvl w:ilvl="0" w:tplc="F846542A">
      <w:start w:val="4"/>
      <w:numFmt w:val="decimal"/>
      <w:lvlText w:val="%1."/>
      <w:lvlJc w:val="left"/>
      <w:pPr>
        <w:tabs>
          <w:tab w:val="num" w:pos="720"/>
        </w:tabs>
        <w:ind w:left="720" w:hanging="360"/>
      </w:pPr>
    </w:lvl>
    <w:lvl w:ilvl="1" w:tplc="40BCD9A2" w:tentative="1">
      <w:start w:val="1"/>
      <w:numFmt w:val="decimal"/>
      <w:lvlText w:val="%2."/>
      <w:lvlJc w:val="left"/>
      <w:pPr>
        <w:tabs>
          <w:tab w:val="num" w:pos="1440"/>
        </w:tabs>
        <w:ind w:left="1440" w:hanging="360"/>
      </w:pPr>
    </w:lvl>
    <w:lvl w:ilvl="2" w:tplc="B620A1F2" w:tentative="1">
      <w:start w:val="1"/>
      <w:numFmt w:val="decimal"/>
      <w:lvlText w:val="%3."/>
      <w:lvlJc w:val="left"/>
      <w:pPr>
        <w:tabs>
          <w:tab w:val="num" w:pos="2160"/>
        </w:tabs>
        <w:ind w:left="2160" w:hanging="360"/>
      </w:pPr>
    </w:lvl>
    <w:lvl w:ilvl="3" w:tplc="54C09BCC" w:tentative="1">
      <w:start w:val="1"/>
      <w:numFmt w:val="decimal"/>
      <w:lvlText w:val="%4."/>
      <w:lvlJc w:val="left"/>
      <w:pPr>
        <w:tabs>
          <w:tab w:val="num" w:pos="2880"/>
        </w:tabs>
        <w:ind w:left="2880" w:hanging="360"/>
      </w:pPr>
    </w:lvl>
    <w:lvl w:ilvl="4" w:tplc="59C088E8" w:tentative="1">
      <w:start w:val="1"/>
      <w:numFmt w:val="decimal"/>
      <w:lvlText w:val="%5."/>
      <w:lvlJc w:val="left"/>
      <w:pPr>
        <w:tabs>
          <w:tab w:val="num" w:pos="3600"/>
        </w:tabs>
        <w:ind w:left="3600" w:hanging="360"/>
      </w:pPr>
    </w:lvl>
    <w:lvl w:ilvl="5" w:tplc="BC80EF70" w:tentative="1">
      <w:start w:val="1"/>
      <w:numFmt w:val="decimal"/>
      <w:lvlText w:val="%6."/>
      <w:lvlJc w:val="left"/>
      <w:pPr>
        <w:tabs>
          <w:tab w:val="num" w:pos="4320"/>
        </w:tabs>
        <w:ind w:left="4320" w:hanging="360"/>
      </w:pPr>
    </w:lvl>
    <w:lvl w:ilvl="6" w:tplc="559C9B9C" w:tentative="1">
      <w:start w:val="1"/>
      <w:numFmt w:val="decimal"/>
      <w:lvlText w:val="%7."/>
      <w:lvlJc w:val="left"/>
      <w:pPr>
        <w:tabs>
          <w:tab w:val="num" w:pos="5040"/>
        </w:tabs>
        <w:ind w:left="5040" w:hanging="360"/>
      </w:pPr>
    </w:lvl>
    <w:lvl w:ilvl="7" w:tplc="1C7E7CC0" w:tentative="1">
      <w:start w:val="1"/>
      <w:numFmt w:val="decimal"/>
      <w:lvlText w:val="%8."/>
      <w:lvlJc w:val="left"/>
      <w:pPr>
        <w:tabs>
          <w:tab w:val="num" w:pos="5760"/>
        </w:tabs>
        <w:ind w:left="5760" w:hanging="360"/>
      </w:pPr>
    </w:lvl>
    <w:lvl w:ilvl="8" w:tplc="34E6BFF4" w:tentative="1">
      <w:start w:val="1"/>
      <w:numFmt w:val="decimal"/>
      <w:lvlText w:val="%9."/>
      <w:lvlJc w:val="left"/>
      <w:pPr>
        <w:tabs>
          <w:tab w:val="num" w:pos="6480"/>
        </w:tabs>
        <w:ind w:left="6480" w:hanging="360"/>
      </w:pPr>
    </w:lvl>
  </w:abstractNum>
  <w:abstractNum w:abstractNumId="40" w15:restartNumberingAfterBreak="0">
    <w:nsid w:val="69215D96"/>
    <w:multiLevelType w:val="hybridMultilevel"/>
    <w:tmpl w:val="51A6C6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D2442FA"/>
    <w:multiLevelType w:val="hybridMultilevel"/>
    <w:tmpl w:val="3A6486A2"/>
    <w:lvl w:ilvl="0" w:tplc="B2B66048">
      <w:start w:val="1"/>
      <w:numFmt w:val="decimal"/>
      <w:lvlText w:val="%1."/>
      <w:lvlJc w:val="left"/>
      <w:pPr>
        <w:ind w:left="720" w:hanging="360"/>
      </w:pPr>
      <w:rPr>
        <w:rFonts w:cs="Times New Roman"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C7678A"/>
    <w:multiLevelType w:val="hybridMultilevel"/>
    <w:tmpl w:val="BDB8D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84583F"/>
    <w:multiLevelType w:val="hybridMultilevel"/>
    <w:tmpl w:val="ED3E12C4"/>
    <w:lvl w:ilvl="0" w:tplc="072A30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7257B3"/>
    <w:multiLevelType w:val="hybridMultilevel"/>
    <w:tmpl w:val="7DD6019A"/>
    <w:lvl w:ilvl="0" w:tplc="569E3ED6">
      <w:start w:val="1"/>
      <w:numFmt w:val="bullet"/>
      <w:pStyle w:val="TableTextBullet1"/>
      <w:lvlText w:val=""/>
      <w:lvlJc w:val="left"/>
      <w:pPr>
        <w:ind w:left="720" w:hanging="360"/>
      </w:pPr>
      <w:rPr>
        <w:rFonts w:ascii="Symbol" w:hAnsi="Symbol" w:hint="default"/>
      </w:rPr>
    </w:lvl>
    <w:lvl w:ilvl="1" w:tplc="F37454A6">
      <w:start w:val="1"/>
      <w:numFmt w:val="bullet"/>
      <w:pStyle w:val="TabeText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E47CAD"/>
    <w:multiLevelType w:val="hybridMultilevel"/>
    <w:tmpl w:val="A234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31"/>
  </w:num>
  <w:num w:numId="4">
    <w:abstractNumId w:val="9"/>
  </w:num>
  <w:num w:numId="5">
    <w:abstractNumId w:val="13"/>
  </w:num>
  <w:num w:numId="6">
    <w:abstractNumId w:val="12"/>
  </w:num>
  <w:num w:numId="7">
    <w:abstractNumId w:val="32"/>
  </w:num>
  <w:num w:numId="8">
    <w:abstractNumId w:val="44"/>
  </w:num>
  <w:num w:numId="9">
    <w:abstractNumId w:val="10"/>
  </w:num>
  <w:num w:numId="10">
    <w:abstractNumId w:val="0"/>
  </w:num>
  <w:num w:numId="11">
    <w:abstractNumId w:val="40"/>
  </w:num>
  <w:num w:numId="12">
    <w:abstractNumId w:val="29"/>
  </w:num>
  <w:num w:numId="13">
    <w:abstractNumId w:val="1"/>
  </w:num>
  <w:num w:numId="14">
    <w:abstractNumId w:val="26"/>
  </w:num>
  <w:num w:numId="15">
    <w:abstractNumId w:val="41"/>
  </w:num>
  <w:num w:numId="16">
    <w:abstractNumId w:val="43"/>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7"/>
  </w:num>
  <w:num w:numId="20">
    <w:abstractNumId w:val="18"/>
  </w:num>
  <w:num w:numId="21">
    <w:abstractNumId w:val="8"/>
  </w:num>
  <w:num w:numId="22">
    <w:abstractNumId w:val="43"/>
  </w:num>
  <w:num w:numId="23">
    <w:abstractNumId w:val="37"/>
  </w:num>
  <w:num w:numId="24">
    <w:abstractNumId w:val="3"/>
  </w:num>
  <w:num w:numId="25">
    <w:abstractNumId w:val="34"/>
  </w:num>
  <w:num w:numId="26">
    <w:abstractNumId w:val="19"/>
  </w:num>
  <w:num w:numId="27">
    <w:abstractNumId w:val="3"/>
  </w:num>
  <w:num w:numId="28">
    <w:abstractNumId w:val="38"/>
  </w:num>
  <w:num w:numId="29">
    <w:abstractNumId w:val="36"/>
  </w:num>
  <w:num w:numId="30">
    <w:abstractNumId w:val="45"/>
  </w:num>
  <w:num w:numId="31">
    <w:abstractNumId w:val="23"/>
  </w:num>
  <w:num w:numId="32">
    <w:abstractNumId w:val="28"/>
  </w:num>
  <w:num w:numId="33">
    <w:abstractNumId w:val="25"/>
  </w:num>
  <w:num w:numId="34">
    <w:abstractNumId w:val="2"/>
  </w:num>
  <w:num w:numId="35">
    <w:abstractNumId w:val="24"/>
  </w:num>
  <w:num w:numId="36">
    <w:abstractNumId w:val="20"/>
  </w:num>
  <w:num w:numId="37">
    <w:abstractNumId w:val="15"/>
  </w:num>
  <w:num w:numId="38">
    <w:abstractNumId w:val="14"/>
  </w:num>
  <w:num w:numId="39">
    <w:abstractNumId w:val="35"/>
  </w:num>
  <w:num w:numId="40">
    <w:abstractNumId w:val="21"/>
  </w:num>
  <w:num w:numId="41">
    <w:abstractNumId w:val="4"/>
  </w:num>
  <w:num w:numId="42">
    <w:abstractNumId w:val="22"/>
  </w:num>
  <w:num w:numId="43">
    <w:abstractNumId w:val="33"/>
  </w:num>
  <w:num w:numId="44">
    <w:abstractNumId w:val="30"/>
  </w:num>
  <w:num w:numId="45">
    <w:abstractNumId w:val="39"/>
  </w:num>
  <w:num w:numId="46">
    <w:abstractNumId w:val="11"/>
  </w:num>
  <w:num w:numId="47">
    <w:abstractNumId w:val="16"/>
  </w:num>
  <w:num w:numId="48">
    <w:abstractNumId w:val="42"/>
  </w:num>
  <w:num w:numId="49">
    <w:abstractNumId w:val="17"/>
  </w:num>
  <w:num w:numId="5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DateAndTime/>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2E"/>
    <w:rsid w:val="00000165"/>
    <w:rsid w:val="0000016B"/>
    <w:rsid w:val="00000197"/>
    <w:rsid w:val="00000E0F"/>
    <w:rsid w:val="00001169"/>
    <w:rsid w:val="00002074"/>
    <w:rsid w:val="000028BF"/>
    <w:rsid w:val="00002C25"/>
    <w:rsid w:val="00002E8C"/>
    <w:rsid w:val="00003510"/>
    <w:rsid w:val="00003EF3"/>
    <w:rsid w:val="00005706"/>
    <w:rsid w:val="00005B1B"/>
    <w:rsid w:val="00006161"/>
    <w:rsid w:val="00010131"/>
    <w:rsid w:val="00010214"/>
    <w:rsid w:val="00010659"/>
    <w:rsid w:val="00010673"/>
    <w:rsid w:val="0001068F"/>
    <w:rsid w:val="0001086F"/>
    <w:rsid w:val="00010C12"/>
    <w:rsid w:val="00010E3E"/>
    <w:rsid w:val="00012248"/>
    <w:rsid w:val="00012407"/>
    <w:rsid w:val="0001240D"/>
    <w:rsid w:val="00013536"/>
    <w:rsid w:val="00013B66"/>
    <w:rsid w:val="00013F48"/>
    <w:rsid w:val="00014199"/>
    <w:rsid w:val="00014611"/>
    <w:rsid w:val="00015006"/>
    <w:rsid w:val="0001506E"/>
    <w:rsid w:val="00015F99"/>
    <w:rsid w:val="000162B3"/>
    <w:rsid w:val="0001630F"/>
    <w:rsid w:val="00017452"/>
    <w:rsid w:val="000176B6"/>
    <w:rsid w:val="00017A0E"/>
    <w:rsid w:val="000200AE"/>
    <w:rsid w:val="000206D9"/>
    <w:rsid w:val="00020AA7"/>
    <w:rsid w:val="00020BDC"/>
    <w:rsid w:val="00021269"/>
    <w:rsid w:val="00021351"/>
    <w:rsid w:val="00021670"/>
    <w:rsid w:val="00021696"/>
    <w:rsid w:val="00021779"/>
    <w:rsid w:val="00021B18"/>
    <w:rsid w:val="00021C74"/>
    <w:rsid w:val="00021E82"/>
    <w:rsid w:val="00021FC6"/>
    <w:rsid w:val="0002218A"/>
    <w:rsid w:val="0002224E"/>
    <w:rsid w:val="0002237A"/>
    <w:rsid w:val="000225B5"/>
    <w:rsid w:val="00022B85"/>
    <w:rsid w:val="00022CD8"/>
    <w:rsid w:val="000231E2"/>
    <w:rsid w:val="0002329E"/>
    <w:rsid w:val="00023B71"/>
    <w:rsid w:val="000246B9"/>
    <w:rsid w:val="00025387"/>
    <w:rsid w:val="000259EA"/>
    <w:rsid w:val="00025B72"/>
    <w:rsid w:val="000262D1"/>
    <w:rsid w:val="000263D2"/>
    <w:rsid w:val="00026795"/>
    <w:rsid w:val="000269DD"/>
    <w:rsid w:val="00026E92"/>
    <w:rsid w:val="00027086"/>
    <w:rsid w:val="0002727D"/>
    <w:rsid w:val="0002745D"/>
    <w:rsid w:val="0003062B"/>
    <w:rsid w:val="00030CDF"/>
    <w:rsid w:val="00030CF5"/>
    <w:rsid w:val="00030D69"/>
    <w:rsid w:val="00030F9E"/>
    <w:rsid w:val="000311EE"/>
    <w:rsid w:val="00031B03"/>
    <w:rsid w:val="00031C1B"/>
    <w:rsid w:val="00032326"/>
    <w:rsid w:val="00032550"/>
    <w:rsid w:val="000326A4"/>
    <w:rsid w:val="000327F5"/>
    <w:rsid w:val="00032875"/>
    <w:rsid w:val="0003298C"/>
    <w:rsid w:val="00032F99"/>
    <w:rsid w:val="00033951"/>
    <w:rsid w:val="00033965"/>
    <w:rsid w:val="00033C87"/>
    <w:rsid w:val="00033EA6"/>
    <w:rsid w:val="00035AE5"/>
    <w:rsid w:val="000361C7"/>
    <w:rsid w:val="000372B6"/>
    <w:rsid w:val="0003743D"/>
    <w:rsid w:val="000374A1"/>
    <w:rsid w:val="000375C9"/>
    <w:rsid w:val="000377E7"/>
    <w:rsid w:val="000379B1"/>
    <w:rsid w:val="000379DD"/>
    <w:rsid w:val="00037A42"/>
    <w:rsid w:val="000402A1"/>
    <w:rsid w:val="000419DD"/>
    <w:rsid w:val="00041FF8"/>
    <w:rsid w:val="0004234B"/>
    <w:rsid w:val="00042A37"/>
    <w:rsid w:val="000431A7"/>
    <w:rsid w:val="00043337"/>
    <w:rsid w:val="000437D0"/>
    <w:rsid w:val="00043945"/>
    <w:rsid w:val="00044C9A"/>
    <w:rsid w:val="000451DD"/>
    <w:rsid w:val="00045BD0"/>
    <w:rsid w:val="00047021"/>
    <w:rsid w:val="00047099"/>
    <w:rsid w:val="00047987"/>
    <w:rsid w:val="00050A70"/>
    <w:rsid w:val="00051736"/>
    <w:rsid w:val="00051C6A"/>
    <w:rsid w:val="00051FB3"/>
    <w:rsid w:val="000527D7"/>
    <w:rsid w:val="0005284F"/>
    <w:rsid w:val="000528DC"/>
    <w:rsid w:val="00052E54"/>
    <w:rsid w:val="00052F4C"/>
    <w:rsid w:val="000532BB"/>
    <w:rsid w:val="0005372F"/>
    <w:rsid w:val="00055DC8"/>
    <w:rsid w:val="00055FBF"/>
    <w:rsid w:val="00056219"/>
    <w:rsid w:val="00056236"/>
    <w:rsid w:val="000573A0"/>
    <w:rsid w:val="000576B0"/>
    <w:rsid w:val="000607C1"/>
    <w:rsid w:val="00060F6C"/>
    <w:rsid w:val="0006161F"/>
    <w:rsid w:val="000618FD"/>
    <w:rsid w:val="00061ABA"/>
    <w:rsid w:val="00062185"/>
    <w:rsid w:val="000624EF"/>
    <w:rsid w:val="0006282D"/>
    <w:rsid w:val="00062CB8"/>
    <w:rsid w:val="00063458"/>
    <w:rsid w:val="00063D55"/>
    <w:rsid w:val="00064211"/>
    <w:rsid w:val="00065941"/>
    <w:rsid w:val="00065FEA"/>
    <w:rsid w:val="000663E7"/>
    <w:rsid w:val="000665BE"/>
    <w:rsid w:val="00067AB5"/>
    <w:rsid w:val="00067C8C"/>
    <w:rsid w:val="00071ECE"/>
    <w:rsid w:val="00071F3D"/>
    <w:rsid w:val="00072246"/>
    <w:rsid w:val="00072733"/>
    <w:rsid w:val="00072BAE"/>
    <w:rsid w:val="00072CBE"/>
    <w:rsid w:val="00072DEA"/>
    <w:rsid w:val="00072E54"/>
    <w:rsid w:val="00073012"/>
    <w:rsid w:val="0007355E"/>
    <w:rsid w:val="00073A99"/>
    <w:rsid w:val="00074452"/>
    <w:rsid w:val="000744CB"/>
    <w:rsid w:val="00074A8F"/>
    <w:rsid w:val="00074B6D"/>
    <w:rsid w:val="00075DAA"/>
    <w:rsid w:val="000768FA"/>
    <w:rsid w:val="00076A40"/>
    <w:rsid w:val="00076B3B"/>
    <w:rsid w:val="000813B1"/>
    <w:rsid w:val="00081678"/>
    <w:rsid w:val="00081CE2"/>
    <w:rsid w:val="00082E1A"/>
    <w:rsid w:val="00083397"/>
    <w:rsid w:val="000849F9"/>
    <w:rsid w:val="00084F8E"/>
    <w:rsid w:val="000858E3"/>
    <w:rsid w:val="00085AA3"/>
    <w:rsid w:val="00087B0F"/>
    <w:rsid w:val="00090B96"/>
    <w:rsid w:val="00090D40"/>
    <w:rsid w:val="00090E1C"/>
    <w:rsid w:val="00090EF4"/>
    <w:rsid w:val="000918ED"/>
    <w:rsid w:val="00091A8C"/>
    <w:rsid w:val="00091B4F"/>
    <w:rsid w:val="00091D47"/>
    <w:rsid w:val="00092640"/>
    <w:rsid w:val="00092905"/>
    <w:rsid w:val="00093587"/>
    <w:rsid w:val="000935C7"/>
    <w:rsid w:val="00093B17"/>
    <w:rsid w:val="00093EC1"/>
    <w:rsid w:val="000940E9"/>
    <w:rsid w:val="0009418C"/>
    <w:rsid w:val="000943A9"/>
    <w:rsid w:val="00095255"/>
    <w:rsid w:val="00095577"/>
    <w:rsid w:val="00095621"/>
    <w:rsid w:val="000957FB"/>
    <w:rsid w:val="00095F41"/>
    <w:rsid w:val="00096250"/>
    <w:rsid w:val="00096B7D"/>
    <w:rsid w:val="00097010"/>
    <w:rsid w:val="0009707F"/>
    <w:rsid w:val="000975D4"/>
    <w:rsid w:val="00097DF7"/>
    <w:rsid w:val="000A02C1"/>
    <w:rsid w:val="000A0B0C"/>
    <w:rsid w:val="000A0D90"/>
    <w:rsid w:val="000A1159"/>
    <w:rsid w:val="000A1FCE"/>
    <w:rsid w:val="000A27DA"/>
    <w:rsid w:val="000A296A"/>
    <w:rsid w:val="000A2CE4"/>
    <w:rsid w:val="000A3263"/>
    <w:rsid w:val="000A380F"/>
    <w:rsid w:val="000A4176"/>
    <w:rsid w:val="000A4755"/>
    <w:rsid w:val="000A4DBB"/>
    <w:rsid w:val="000A4DEA"/>
    <w:rsid w:val="000A4E37"/>
    <w:rsid w:val="000A5128"/>
    <w:rsid w:val="000A604A"/>
    <w:rsid w:val="000A629C"/>
    <w:rsid w:val="000A62ED"/>
    <w:rsid w:val="000A6346"/>
    <w:rsid w:val="000A710E"/>
    <w:rsid w:val="000A7A8E"/>
    <w:rsid w:val="000A7EE4"/>
    <w:rsid w:val="000A7FD1"/>
    <w:rsid w:val="000B0AD3"/>
    <w:rsid w:val="000B0F36"/>
    <w:rsid w:val="000B156A"/>
    <w:rsid w:val="000B15F6"/>
    <w:rsid w:val="000B181B"/>
    <w:rsid w:val="000B18C9"/>
    <w:rsid w:val="000B1CB2"/>
    <w:rsid w:val="000B1EDD"/>
    <w:rsid w:val="000B2191"/>
    <w:rsid w:val="000B3E73"/>
    <w:rsid w:val="000B3F87"/>
    <w:rsid w:val="000B401F"/>
    <w:rsid w:val="000B4235"/>
    <w:rsid w:val="000B4919"/>
    <w:rsid w:val="000B4D5A"/>
    <w:rsid w:val="000B5772"/>
    <w:rsid w:val="000B5F51"/>
    <w:rsid w:val="000B6423"/>
    <w:rsid w:val="000B6EF1"/>
    <w:rsid w:val="000B74E9"/>
    <w:rsid w:val="000B75ED"/>
    <w:rsid w:val="000B75EE"/>
    <w:rsid w:val="000B78A1"/>
    <w:rsid w:val="000C0274"/>
    <w:rsid w:val="000C048F"/>
    <w:rsid w:val="000C10A1"/>
    <w:rsid w:val="000C14E4"/>
    <w:rsid w:val="000C2379"/>
    <w:rsid w:val="000C24AF"/>
    <w:rsid w:val="000C28EB"/>
    <w:rsid w:val="000C29C6"/>
    <w:rsid w:val="000C2F5A"/>
    <w:rsid w:val="000C349C"/>
    <w:rsid w:val="000C3E0E"/>
    <w:rsid w:val="000C47CD"/>
    <w:rsid w:val="000C4EC8"/>
    <w:rsid w:val="000C67FD"/>
    <w:rsid w:val="000C69FC"/>
    <w:rsid w:val="000C6AAF"/>
    <w:rsid w:val="000C6D4A"/>
    <w:rsid w:val="000C79A1"/>
    <w:rsid w:val="000C7C58"/>
    <w:rsid w:val="000D0168"/>
    <w:rsid w:val="000D067F"/>
    <w:rsid w:val="000D116C"/>
    <w:rsid w:val="000D1581"/>
    <w:rsid w:val="000D2249"/>
    <w:rsid w:val="000D2528"/>
    <w:rsid w:val="000D2546"/>
    <w:rsid w:val="000D267E"/>
    <w:rsid w:val="000D27F6"/>
    <w:rsid w:val="000D2A5A"/>
    <w:rsid w:val="000D2C5C"/>
    <w:rsid w:val="000D397A"/>
    <w:rsid w:val="000D3AC9"/>
    <w:rsid w:val="000D45FB"/>
    <w:rsid w:val="000D50BF"/>
    <w:rsid w:val="000D5320"/>
    <w:rsid w:val="000D582D"/>
    <w:rsid w:val="000D5FC1"/>
    <w:rsid w:val="000D65E3"/>
    <w:rsid w:val="000D662A"/>
    <w:rsid w:val="000D6FC4"/>
    <w:rsid w:val="000D73B5"/>
    <w:rsid w:val="000D7657"/>
    <w:rsid w:val="000D7FAA"/>
    <w:rsid w:val="000E026F"/>
    <w:rsid w:val="000E066E"/>
    <w:rsid w:val="000E09C3"/>
    <w:rsid w:val="000E0EE9"/>
    <w:rsid w:val="000E15F9"/>
    <w:rsid w:val="000E21D6"/>
    <w:rsid w:val="000E2623"/>
    <w:rsid w:val="000E2741"/>
    <w:rsid w:val="000E3332"/>
    <w:rsid w:val="000E3452"/>
    <w:rsid w:val="000E345C"/>
    <w:rsid w:val="000E3623"/>
    <w:rsid w:val="000E36E1"/>
    <w:rsid w:val="000E3A8F"/>
    <w:rsid w:val="000E3C7A"/>
    <w:rsid w:val="000E48F3"/>
    <w:rsid w:val="000E4947"/>
    <w:rsid w:val="000E5504"/>
    <w:rsid w:val="000E55D4"/>
    <w:rsid w:val="000E590A"/>
    <w:rsid w:val="000E599C"/>
    <w:rsid w:val="000E5BA9"/>
    <w:rsid w:val="000E5CA1"/>
    <w:rsid w:val="000E5CD3"/>
    <w:rsid w:val="000E62A6"/>
    <w:rsid w:val="000E64E4"/>
    <w:rsid w:val="000E6764"/>
    <w:rsid w:val="000E6C79"/>
    <w:rsid w:val="000E6D00"/>
    <w:rsid w:val="000F1289"/>
    <w:rsid w:val="000F1D79"/>
    <w:rsid w:val="000F1D9B"/>
    <w:rsid w:val="000F1FFF"/>
    <w:rsid w:val="000F26A9"/>
    <w:rsid w:val="000F3159"/>
    <w:rsid w:val="000F32F0"/>
    <w:rsid w:val="000F464E"/>
    <w:rsid w:val="000F5E5D"/>
    <w:rsid w:val="000F5E7D"/>
    <w:rsid w:val="000F6649"/>
    <w:rsid w:val="000F6672"/>
    <w:rsid w:val="000F6ED2"/>
    <w:rsid w:val="000F773E"/>
    <w:rsid w:val="000F7A20"/>
    <w:rsid w:val="000F7AB6"/>
    <w:rsid w:val="000F7BF0"/>
    <w:rsid w:val="0010046C"/>
    <w:rsid w:val="001009EB"/>
    <w:rsid w:val="00100A49"/>
    <w:rsid w:val="00101435"/>
    <w:rsid w:val="0010192E"/>
    <w:rsid w:val="00102B11"/>
    <w:rsid w:val="00102E14"/>
    <w:rsid w:val="00102E46"/>
    <w:rsid w:val="001031BA"/>
    <w:rsid w:val="00103C9C"/>
    <w:rsid w:val="00103F4D"/>
    <w:rsid w:val="00104090"/>
    <w:rsid w:val="001043C3"/>
    <w:rsid w:val="00104A4A"/>
    <w:rsid w:val="00105287"/>
    <w:rsid w:val="00105A40"/>
    <w:rsid w:val="001068EA"/>
    <w:rsid w:val="00106DED"/>
    <w:rsid w:val="001075E9"/>
    <w:rsid w:val="001077BA"/>
    <w:rsid w:val="00107BD1"/>
    <w:rsid w:val="00107D9B"/>
    <w:rsid w:val="00111CA4"/>
    <w:rsid w:val="001123C3"/>
    <w:rsid w:val="0011293C"/>
    <w:rsid w:val="00112CAD"/>
    <w:rsid w:val="0011362C"/>
    <w:rsid w:val="00113EDB"/>
    <w:rsid w:val="0011411C"/>
    <w:rsid w:val="001145A2"/>
    <w:rsid w:val="001149ED"/>
    <w:rsid w:val="0011537A"/>
    <w:rsid w:val="00115E07"/>
    <w:rsid w:val="001161A3"/>
    <w:rsid w:val="0011667B"/>
    <w:rsid w:val="00116770"/>
    <w:rsid w:val="00116D61"/>
    <w:rsid w:val="001172FF"/>
    <w:rsid w:val="00117526"/>
    <w:rsid w:val="00117BBA"/>
    <w:rsid w:val="00117E81"/>
    <w:rsid w:val="00120143"/>
    <w:rsid w:val="0012073E"/>
    <w:rsid w:val="00120AE7"/>
    <w:rsid w:val="00120C93"/>
    <w:rsid w:val="00121042"/>
    <w:rsid w:val="00121C41"/>
    <w:rsid w:val="001221C7"/>
    <w:rsid w:val="0012220A"/>
    <w:rsid w:val="0012248E"/>
    <w:rsid w:val="001229E1"/>
    <w:rsid w:val="00122AF9"/>
    <w:rsid w:val="00122D80"/>
    <w:rsid w:val="001231A1"/>
    <w:rsid w:val="001236B5"/>
    <w:rsid w:val="00124530"/>
    <w:rsid w:val="001250CD"/>
    <w:rsid w:val="0012578A"/>
    <w:rsid w:val="00125A17"/>
    <w:rsid w:val="0012641F"/>
    <w:rsid w:val="00126BC1"/>
    <w:rsid w:val="00126CE4"/>
    <w:rsid w:val="001277BF"/>
    <w:rsid w:val="00127874"/>
    <w:rsid w:val="00127958"/>
    <w:rsid w:val="00127A03"/>
    <w:rsid w:val="00130664"/>
    <w:rsid w:val="00130716"/>
    <w:rsid w:val="00131226"/>
    <w:rsid w:val="0013145D"/>
    <w:rsid w:val="00131920"/>
    <w:rsid w:val="00131A13"/>
    <w:rsid w:val="00131A1F"/>
    <w:rsid w:val="00131C41"/>
    <w:rsid w:val="00132C35"/>
    <w:rsid w:val="00133830"/>
    <w:rsid w:val="001338C9"/>
    <w:rsid w:val="00133D62"/>
    <w:rsid w:val="001351CB"/>
    <w:rsid w:val="00137886"/>
    <w:rsid w:val="00137981"/>
    <w:rsid w:val="001407AF"/>
    <w:rsid w:val="00140D4C"/>
    <w:rsid w:val="001410EA"/>
    <w:rsid w:val="00141145"/>
    <w:rsid w:val="00141450"/>
    <w:rsid w:val="00141E55"/>
    <w:rsid w:val="00141F9D"/>
    <w:rsid w:val="00143C3D"/>
    <w:rsid w:val="00143CD2"/>
    <w:rsid w:val="00143EC0"/>
    <w:rsid w:val="00144670"/>
    <w:rsid w:val="00145197"/>
    <w:rsid w:val="00145937"/>
    <w:rsid w:val="00145A92"/>
    <w:rsid w:val="00146FC1"/>
    <w:rsid w:val="001470AF"/>
    <w:rsid w:val="00147378"/>
    <w:rsid w:val="0014743D"/>
    <w:rsid w:val="001474DD"/>
    <w:rsid w:val="00147A16"/>
    <w:rsid w:val="00147A46"/>
    <w:rsid w:val="00150177"/>
    <w:rsid w:val="001517F9"/>
    <w:rsid w:val="0015313E"/>
    <w:rsid w:val="0015313F"/>
    <w:rsid w:val="001544B9"/>
    <w:rsid w:val="0015464B"/>
    <w:rsid w:val="00154A0A"/>
    <w:rsid w:val="00154F1A"/>
    <w:rsid w:val="00155758"/>
    <w:rsid w:val="00155EEA"/>
    <w:rsid w:val="00156AD2"/>
    <w:rsid w:val="00156F57"/>
    <w:rsid w:val="0015774B"/>
    <w:rsid w:val="00157BC4"/>
    <w:rsid w:val="00160998"/>
    <w:rsid w:val="00160B50"/>
    <w:rsid w:val="00162B9F"/>
    <w:rsid w:val="00163173"/>
    <w:rsid w:val="001631ED"/>
    <w:rsid w:val="00163595"/>
    <w:rsid w:val="0016420C"/>
    <w:rsid w:val="00164649"/>
    <w:rsid w:val="00164860"/>
    <w:rsid w:val="0016494F"/>
    <w:rsid w:val="00164E9C"/>
    <w:rsid w:val="001657E4"/>
    <w:rsid w:val="00165885"/>
    <w:rsid w:val="00165949"/>
    <w:rsid w:val="00165DEE"/>
    <w:rsid w:val="00165F39"/>
    <w:rsid w:val="00165FBD"/>
    <w:rsid w:val="00165FF9"/>
    <w:rsid w:val="001660C7"/>
    <w:rsid w:val="00167841"/>
    <w:rsid w:val="00170387"/>
    <w:rsid w:val="00170C8F"/>
    <w:rsid w:val="0017100B"/>
    <w:rsid w:val="001711EA"/>
    <w:rsid w:val="00171AA4"/>
    <w:rsid w:val="0017228A"/>
    <w:rsid w:val="00172DE1"/>
    <w:rsid w:val="001736A8"/>
    <w:rsid w:val="001746FC"/>
    <w:rsid w:val="0017470A"/>
    <w:rsid w:val="00174B4B"/>
    <w:rsid w:val="00174E19"/>
    <w:rsid w:val="00175D83"/>
    <w:rsid w:val="001764B9"/>
    <w:rsid w:val="0017672D"/>
    <w:rsid w:val="00176BCB"/>
    <w:rsid w:val="00176D88"/>
    <w:rsid w:val="00176FEC"/>
    <w:rsid w:val="001771EE"/>
    <w:rsid w:val="00177427"/>
    <w:rsid w:val="00177C3C"/>
    <w:rsid w:val="00180688"/>
    <w:rsid w:val="00180964"/>
    <w:rsid w:val="00180B84"/>
    <w:rsid w:val="00181CA5"/>
    <w:rsid w:val="00181D52"/>
    <w:rsid w:val="001820D5"/>
    <w:rsid w:val="001829BA"/>
    <w:rsid w:val="00182CBE"/>
    <w:rsid w:val="0018334E"/>
    <w:rsid w:val="001844A7"/>
    <w:rsid w:val="001845AD"/>
    <w:rsid w:val="001846AF"/>
    <w:rsid w:val="00185880"/>
    <w:rsid w:val="001859A4"/>
    <w:rsid w:val="00185A4D"/>
    <w:rsid w:val="00185E13"/>
    <w:rsid w:val="001860FF"/>
    <w:rsid w:val="00186424"/>
    <w:rsid w:val="00186D5F"/>
    <w:rsid w:val="00186E0B"/>
    <w:rsid w:val="0019008A"/>
    <w:rsid w:val="001900E7"/>
    <w:rsid w:val="001906C3"/>
    <w:rsid w:val="001908EF"/>
    <w:rsid w:val="001909B5"/>
    <w:rsid w:val="00192957"/>
    <w:rsid w:val="00192A3A"/>
    <w:rsid w:val="00192CAC"/>
    <w:rsid w:val="00193092"/>
    <w:rsid w:val="001938BB"/>
    <w:rsid w:val="00193E0D"/>
    <w:rsid w:val="00194385"/>
    <w:rsid w:val="00194762"/>
    <w:rsid w:val="00194A2E"/>
    <w:rsid w:val="00194C15"/>
    <w:rsid w:val="00194E1D"/>
    <w:rsid w:val="00195794"/>
    <w:rsid w:val="00195B0B"/>
    <w:rsid w:val="00195DA0"/>
    <w:rsid w:val="00197608"/>
    <w:rsid w:val="0019792D"/>
    <w:rsid w:val="00197DE5"/>
    <w:rsid w:val="00197E04"/>
    <w:rsid w:val="001A0156"/>
    <w:rsid w:val="001A0BFB"/>
    <w:rsid w:val="001A194B"/>
    <w:rsid w:val="001A1A65"/>
    <w:rsid w:val="001A1A7B"/>
    <w:rsid w:val="001A28EA"/>
    <w:rsid w:val="001A399F"/>
    <w:rsid w:val="001A3E8B"/>
    <w:rsid w:val="001A54BD"/>
    <w:rsid w:val="001A6320"/>
    <w:rsid w:val="001A67F5"/>
    <w:rsid w:val="001A6861"/>
    <w:rsid w:val="001A687D"/>
    <w:rsid w:val="001A7F1B"/>
    <w:rsid w:val="001B047E"/>
    <w:rsid w:val="001B058E"/>
    <w:rsid w:val="001B0B1C"/>
    <w:rsid w:val="001B0CF2"/>
    <w:rsid w:val="001B253A"/>
    <w:rsid w:val="001B2900"/>
    <w:rsid w:val="001B2C8D"/>
    <w:rsid w:val="001B2E25"/>
    <w:rsid w:val="001B38B8"/>
    <w:rsid w:val="001B3DDD"/>
    <w:rsid w:val="001B3EA4"/>
    <w:rsid w:val="001B3FDA"/>
    <w:rsid w:val="001B49D3"/>
    <w:rsid w:val="001B4FB1"/>
    <w:rsid w:val="001B5396"/>
    <w:rsid w:val="001B67E1"/>
    <w:rsid w:val="001B6A19"/>
    <w:rsid w:val="001B6BD7"/>
    <w:rsid w:val="001B6E4A"/>
    <w:rsid w:val="001B758E"/>
    <w:rsid w:val="001B776E"/>
    <w:rsid w:val="001B7A2F"/>
    <w:rsid w:val="001C0588"/>
    <w:rsid w:val="001C0730"/>
    <w:rsid w:val="001C1390"/>
    <w:rsid w:val="001C1600"/>
    <w:rsid w:val="001C18E4"/>
    <w:rsid w:val="001C19E0"/>
    <w:rsid w:val="001C22B5"/>
    <w:rsid w:val="001C27A5"/>
    <w:rsid w:val="001C2EF2"/>
    <w:rsid w:val="001C3565"/>
    <w:rsid w:val="001C488A"/>
    <w:rsid w:val="001C4996"/>
    <w:rsid w:val="001C4DCD"/>
    <w:rsid w:val="001C4E0E"/>
    <w:rsid w:val="001C51B1"/>
    <w:rsid w:val="001C6155"/>
    <w:rsid w:val="001C6937"/>
    <w:rsid w:val="001C6D72"/>
    <w:rsid w:val="001C71F4"/>
    <w:rsid w:val="001D00C3"/>
    <w:rsid w:val="001D00E7"/>
    <w:rsid w:val="001D05BB"/>
    <w:rsid w:val="001D0DF7"/>
    <w:rsid w:val="001D12F4"/>
    <w:rsid w:val="001D1493"/>
    <w:rsid w:val="001D163D"/>
    <w:rsid w:val="001D1B5F"/>
    <w:rsid w:val="001D1FA2"/>
    <w:rsid w:val="001D243C"/>
    <w:rsid w:val="001D3054"/>
    <w:rsid w:val="001D35F7"/>
    <w:rsid w:val="001D407E"/>
    <w:rsid w:val="001D41B2"/>
    <w:rsid w:val="001D4876"/>
    <w:rsid w:val="001D4D50"/>
    <w:rsid w:val="001D56F4"/>
    <w:rsid w:val="001D625E"/>
    <w:rsid w:val="001D678D"/>
    <w:rsid w:val="001D6B29"/>
    <w:rsid w:val="001D6BAC"/>
    <w:rsid w:val="001D711D"/>
    <w:rsid w:val="001D7C3D"/>
    <w:rsid w:val="001E026F"/>
    <w:rsid w:val="001E0448"/>
    <w:rsid w:val="001E0C79"/>
    <w:rsid w:val="001E110E"/>
    <w:rsid w:val="001E1236"/>
    <w:rsid w:val="001E194C"/>
    <w:rsid w:val="001E236C"/>
    <w:rsid w:val="001E24BF"/>
    <w:rsid w:val="001E296C"/>
    <w:rsid w:val="001E2C0F"/>
    <w:rsid w:val="001E2D62"/>
    <w:rsid w:val="001E3E19"/>
    <w:rsid w:val="001E5193"/>
    <w:rsid w:val="001E53E7"/>
    <w:rsid w:val="001E54EB"/>
    <w:rsid w:val="001E584D"/>
    <w:rsid w:val="001E58CB"/>
    <w:rsid w:val="001E5932"/>
    <w:rsid w:val="001E5D57"/>
    <w:rsid w:val="001E5ED2"/>
    <w:rsid w:val="001E62B8"/>
    <w:rsid w:val="001E6EC8"/>
    <w:rsid w:val="001E7708"/>
    <w:rsid w:val="001E7B91"/>
    <w:rsid w:val="001E7C61"/>
    <w:rsid w:val="001F0577"/>
    <w:rsid w:val="001F0A96"/>
    <w:rsid w:val="001F0C0C"/>
    <w:rsid w:val="001F1118"/>
    <w:rsid w:val="001F12E6"/>
    <w:rsid w:val="001F1525"/>
    <w:rsid w:val="001F1792"/>
    <w:rsid w:val="001F1B52"/>
    <w:rsid w:val="001F247B"/>
    <w:rsid w:val="001F24C6"/>
    <w:rsid w:val="001F256F"/>
    <w:rsid w:val="001F3126"/>
    <w:rsid w:val="001F32BE"/>
    <w:rsid w:val="001F3762"/>
    <w:rsid w:val="001F4F5A"/>
    <w:rsid w:val="001F52B1"/>
    <w:rsid w:val="001F5395"/>
    <w:rsid w:val="001F5C2C"/>
    <w:rsid w:val="001F625C"/>
    <w:rsid w:val="001F663C"/>
    <w:rsid w:val="001F6CC4"/>
    <w:rsid w:val="001F7598"/>
    <w:rsid w:val="001F7A13"/>
    <w:rsid w:val="0020097E"/>
    <w:rsid w:val="00201758"/>
    <w:rsid w:val="00202272"/>
    <w:rsid w:val="002036AB"/>
    <w:rsid w:val="0020490A"/>
    <w:rsid w:val="00204C90"/>
    <w:rsid w:val="00204E53"/>
    <w:rsid w:val="00204F1C"/>
    <w:rsid w:val="002062BD"/>
    <w:rsid w:val="00206735"/>
    <w:rsid w:val="00206759"/>
    <w:rsid w:val="00206B0D"/>
    <w:rsid w:val="00206EB2"/>
    <w:rsid w:val="00206F6B"/>
    <w:rsid w:val="00207B44"/>
    <w:rsid w:val="00210794"/>
    <w:rsid w:val="0021122E"/>
    <w:rsid w:val="00211FFC"/>
    <w:rsid w:val="0021245F"/>
    <w:rsid w:val="00212645"/>
    <w:rsid w:val="00212CF8"/>
    <w:rsid w:val="002141C7"/>
    <w:rsid w:val="00214F3B"/>
    <w:rsid w:val="00215982"/>
    <w:rsid w:val="00215DE0"/>
    <w:rsid w:val="00216E10"/>
    <w:rsid w:val="00217544"/>
    <w:rsid w:val="0022004A"/>
    <w:rsid w:val="00220126"/>
    <w:rsid w:val="00220A00"/>
    <w:rsid w:val="00220A40"/>
    <w:rsid w:val="00221154"/>
    <w:rsid w:val="002218AB"/>
    <w:rsid w:val="00221F4F"/>
    <w:rsid w:val="00221FB3"/>
    <w:rsid w:val="00223522"/>
    <w:rsid w:val="00223576"/>
    <w:rsid w:val="00223731"/>
    <w:rsid w:val="0022373C"/>
    <w:rsid w:val="00223F02"/>
    <w:rsid w:val="002248DF"/>
    <w:rsid w:val="00224B8F"/>
    <w:rsid w:val="00225284"/>
    <w:rsid w:val="00225840"/>
    <w:rsid w:val="002266B7"/>
    <w:rsid w:val="00226C0B"/>
    <w:rsid w:val="00226CAE"/>
    <w:rsid w:val="0022738A"/>
    <w:rsid w:val="0022770C"/>
    <w:rsid w:val="002278E2"/>
    <w:rsid w:val="00227E93"/>
    <w:rsid w:val="0023035A"/>
    <w:rsid w:val="00230D19"/>
    <w:rsid w:val="00231018"/>
    <w:rsid w:val="00231864"/>
    <w:rsid w:val="00231969"/>
    <w:rsid w:val="0023211F"/>
    <w:rsid w:val="00232128"/>
    <w:rsid w:val="00232889"/>
    <w:rsid w:val="00233098"/>
    <w:rsid w:val="002335F4"/>
    <w:rsid w:val="0023362F"/>
    <w:rsid w:val="0023384D"/>
    <w:rsid w:val="0023386B"/>
    <w:rsid w:val="00234509"/>
    <w:rsid w:val="002347FD"/>
    <w:rsid w:val="002348BD"/>
    <w:rsid w:val="0023557E"/>
    <w:rsid w:val="0023570F"/>
    <w:rsid w:val="00236983"/>
    <w:rsid w:val="0024020E"/>
    <w:rsid w:val="00240C65"/>
    <w:rsid w:val="00241383"/>
    <w:rsid w:val="002418C8"/>
    <w:rsid w:val="00241B61"/>
    <w:rsid w:val="00241D39"/>
    <w:rsid w:val="00242087"/>
    <w:rsid w:val="002423A4"/>
    <w:rsid w:val="00242AB8"/>
    <w:rsid w:val="00243BD8"/>
    <w:rsid w:val="002449D3"/>
    <w:rsid w:val="00245014"/>
    <w:rsid w:val="0025005B"/>
    <w:rsid w:val="00250E8A"/>
    <w:rsid w:val="00252194"/>
    <w:rsid w:val="002526D9"/>
    <w:rsid w:val="002530ED"/>
    <w:rsid w:val="002539AB"/>
    <w:rsid w:val="00253ABF"/>
    <w:rsid w:val="00253EDB"/>
    <w:rsid w:val="002549C2"/>
    <w:rsid w:val="00255731"/>
    <w:rsid w:val="00255FF0"/>
    <w:rsid w:val="00256143"/>
    <w:rsid w:val="00256642"/>
    <w:rsid w:val="00256A12"/>
    <w:rsid w:val="0025731C"/>
    <w:rsid w:val="002573DA"/>
    <w:rsid w:val="0025752F"/>
    <w:rsid w:val="0025788D"/>
    <w:rsid w:val="00260919"/>
    <w:rsid w:val="00260C32"/>
    <w:rsid w:val="00260F77"/>
    <w:rsid w:val="002630E1"/>
    <w:rsid w:val="0026439B"/>
    <w:rsid w:val="00264AEF"/>
    <w:rsid w:val="00264E70"/>
    <w:rsid w:val="002659F7"/>
    <w:rsid w:val="00266184"/>
    <w:rsid w:val="002665F5"/>
    <w:rsid w:val="00267297"/>
    <w:rsid w:val="002677DC"/>
    <w:rsid w:val="00267B05"/>
    <w:rsid w:val="00267B4F"/>
    <w:rsid w:val="00267E14"/>
    <w:rsid w:val="00267FFE"/>
    <w:rsid w:val="00270739"/>
    <w:rsid w:val="00270943"/>
    <w:rsid w:val="0027124C"/>
    <w:rsid w:val="00271696"/>
    <w:rsid w:val="00271842"/>
    <w:rsid w:val="00271C9E"/>
    <w:rsid w:val="002729F0"/>
    <w:rsid w:val="00272D9F"/>
    <w:rsid w:val="00273DCE"/>
    <w:rsid w:val="002748F4"/>
    <w:rsid w:val="00274FDE"/>
    <w:rsid w:val="00276327"/>
    <w:rsid w:val="0027665F"/>
    <w:rsid w:val="00276854"/>
    <w:rsid w:val="00276AB6"/>
    <w:rsid w:val="002770D5"/>
    <w:rsid w:val="002776C9"/>
    <w:rsid w:val="002777B1"/>
    <w:rsid w:val="00277A33"/>
    <w:rsid w:val="002807E0"/>
    <w:rsid w:val="00280B81"/>
    <w:rsid w:val="00280F9A"/>
    <w:rsid w:val="0028131A"/>
    <w:rsid w:val="002816E0"/>
    <w:rsid w:val="00281705"/>
    <w:rsid w:val="0028199F"/>
    <w:rsid w:val="00282204"/>
    <w:rsid w:val="0028240F"/>
    <w:rsid w:val="00282B32"/>
    <w:rsid w:val="00282C6F"/>
    <w:rsid w:val="0028324F"/>
    <w:rsid w:val="00283831"/>
    <w:rsid w:val="00283E98"/>
    <w:rsid w:val="00284844"/>
    <w:rsid w:val="002849D7"/>
    <w:rsid w:val="00284CEB"/>
    <w:rsid w:val="00285872"/>
    <w:rsid w:val="00286264"/>
    <w:rsid w:val="002863C8"/>
    <w:rsid w:val="00286450"/>
    <w:rsid w:val="0028694F"/>
    <w:rsid w:val="002877EE"/>
    <w:rsid w:val="00287D93"/>
    <w:rsid w:val="0029083D"/>
    <w:rsid w:val="002918AA"/>
    <w:rsid w:val="002925EF"/>
    <w:rsid w:val="00292E1F"/>
    <w:rsid w:val="002937D0"/>
    <w:rsid w:val="00293986"/>
    <w:rsid w:val="00294088"/>
    <w:rsid w:val="0029414A"/>
    <w:rsid w:val="002943B1"/>
    <w:rsid w:val="00294AB9"/>
    <w:rsid w:val="00294FE1"/>
    <w:rsid w:val="0029571A"/>
    <w:rsid w:val="0029589A"/>
    <w:rsid w:val="00295AEB"/>
    <w:rsid w:val="002961C1"/>
    <w:rsid w:val="002967F7"/>
    <w:rsid w:val="002968BA"/>
    <w:rsid w:val="00297522"/>
    <w:rsid w:val="00297877"/>
    <w:rsid w:val="00297915"/>
    <w:rsid w:val="00297ADF"/>
    <w:rsid w:val="00297C7B"/>
    <w:rsid w:val="00297DB1"/>
    <w:rsid w:val="00297F32"/>
    <w:rsid w:val="002A123F"/>
    <w:rsid w:val="002A17C6"/>
    <w:rsid w:val="002A200B"/>
    <w:rsid w:val="002A3132"/>
    <w:rsid w:val="002A37AD"/>
    <w:rsid w:val="002A40CE"/>
    <w:rsid w:val="002A541E"/>
    <w:rsid w:val="002A6D62"/>
    <w:rsid w:val="002A7317"/>
    <w:rsid w:val="002A73FF"/>
    <w:rsid w:val="002A77E1"/>
    <w:rsid w:val="002A78AB"/>
    <w:rsid w:val="002B0346"/>
    <w:rsid w:val="002B0490"/>
    <w:rsid w:val="002B0F71"/>
    <w:rsid w:val="002B12E9"/>
    <w:rsid w:val="002B1A31"/>
    <w:rsid w:val="002B35FC"/>
    <w:rsid w:val="002B3DBF"/>
    <w:rsid w:val="002B3DCB"/>
    <w:rsid w:val="002B3FC0"/>
    <w:rsid w:val="002B401E"/>
    <w:rsid w:val="002B5EA5"/>
    <w:rsid w:val="002B683D"/>
    <w:rsid w:val="002B7735"/>
    <w:rsid w:val="002B7905"/>
    <w:rsid w:val="002C0A2F"/>
    <w:rsid w:val="002C0CD7"/>
    <w:rsid w:val="002C0F14"/>
    <w:rsid w:val="002C0FD4"/>
    <w:rsid w:val="002C1294"/>
    <w:rsid w:val="002C1715"/>
    <w:rsid w:val="002C1842"/>
    <w:rsid w:val="002C20F6"/>
    <w:rsid w:val="002C2CC4"/>
    <w:rsid w:val="002C37B2"/>
    <w:rsid w:val="002C3C21"/>
    <w:rsid w:val="002C3FDB"/>
    <w:rsid w:val="002C5BE1"/>
    <w:rsid w:val="002C691F"/>
    <w:rsid w:val="002C6A48"/>
    <w:rsid w:val="002C6F78"/>
    <w:rsid w:val="002C71CA"/>
    <w:rsid w:val="002D0044"/>
    <w:rsid w:val="002D0554"/>
    <w:rsid w:val="002D05D3"/>
    <w:rsid w:val="002D109B"/>
    <w:rsid w:val="002D1277"/>
    <w:rsid w:val="002D1B99"/>
    <w:rsid w:val="002D1BA9"/>
    <w:rsid w:val="002D219D"/>
    <w:rsid w:val="002D2E19"/>
    <w:rsid w:val="002D2E8F"/>
    <w:rsid w:val="002D3476"/>
    <w:rsid w:val="002D3729"/>
    <w:rsid w:val="002D374C"/>
    <w:rsid w:val="002D382F"/>
    <w:rsid w:val="002D3FC1"/>
    <w:rsid w:val="002D413D"/>
    <w:rsid w:val="002D44D1"/>
    <w:rsid w:val="002D4550"/>
    <w:rsid w:val="002D4660"/>
    <w:rsid w:val="002D46F5"/>
    <w:rsid w:val="002D4860"/>
    <w:rsid w:val="002D4EF7"/>
    <w:rsid w:val="002D53E0"/>
    <w:rsid w:val="002D61A0"/>
    <w:rsid w:val="002D64B7"/>
    <w:rsid w:val="002D6655"/>
    <w:rsid w:val="002D67CB"/>
    <w:rsid w:val="002D68C4"/>
    <w:rsid w:val="002D7053"/>
    <w:rsid w:val="002D72A9"/>
    <w:rsid w:val="002D7E88"/>
    <w:rsid w:val="002E0500"/>
    <w:rsid w:val="002E1101"/>
    <w:rsid w:val="002E1717"/>
    <w:rsid w:val="002E1A9C"/>
    <w:rsid w:val="002E1CB2"/>
    <w:rsid w:val="002E1CB8"/>
    <w:rsid w:val="002E2500"/>
    <w:rsid w:val="002E2C19"/>
    <w:rsid w:val="002E2F88"/>
    <w:rsid w:val="002E3179"/>
    <w:rsid w:val="002E31CF"/>
    <w:rsid w:val="002E3FB9"/>
    <w:rsid w:val="002E429F"/>
    <w:rsid w:val="002E46A2"/>
    <w:rsid w:val="002E4C83"/>
    <w:rsid w:val="002E4D10"/>
    <w:rsid w:val="002E4EB6"/>
    <w:rsid w:val="002E51CC"/>
    <w:rsid w:val="002E5D0B"/>
    <w:rsid w:val="002E669E"/>
    <w:rsid w:val="002E66E1"/>
    <w:rsid w:val="002E676E"/>
    <w:rsid w:val="002E68F5"/>
    <w:rsid w:val="002E6EDC"/>
    <w:rsid w:val="002E7233"/>
    <w:rsid w:val="002E7B98"/>
    <w:rsid w:val="002F06EB"/>
    <w:rsid w:val="002F09BE"/>
    <w:rsid w:val="002F0E10"/>
    <w:rsid w:val="002F0FD4"/>
    <w:rsid w:val="002F12FD"/>
    <w:rsid w:val="002F15A5"/>
    <w:rsid w:val="002F1EBC"/>
    <w:rsid w:val="002F2145"/>
    <w:rsid w:val="002F248D"/>
    <w:rsid w:val="002F3831"/>
    <w:rsid w:val="002F392D"/>
    <w:rsid w:val="002F40EC"/>
    <w:rsid w:val="002F5310"/>
    <w:rsid w:val="002F54BA"/>
    <w:rsid w:val="002F5685"/>
    <w:rsid w:val="002F5A6C"/>
    <w:rsid w:val="002F5C20"/>
    <w:rsid w:val="002F5FF8"/>
    <w:rsid w:val="002F6A95"/>
    <w:rsid w:val="002F7987"/>
    <w:rsid w:val="00300177"/>
    <w:rsid w:val="00300231"/>
    <w:rsid w:val="00300730"/>
    <w:rsid w:val="00300769"/>
    <w:rsid w:val="003009C1"/>
    <w:rsid w:val="00300DBF"/>
    <w:rsid w:val="003010DD"/>
    <w:rsid w:val="00301BD9"/>
    <w:rsid w:val="00301F7E"/>
    <w:rsid w:val="003021DC"/>
    <w:rsid w:val="00302600"/>
    <w:rsid w:val="00302873"/>
    <w:rsid w:val="00302C27"/>
    <w:rsid w:val="00304DBA"/>
    <w:rsid w:val="00304F6E"/>
    <w:rsid w:val="00304FB1"/>
    <w:rsid w:val="00305A30"/>
    <w:rsid w:val="00306DFD"/>
    <w:rsid w:val="00307062"/>
    <w:rsid w:val="00307C2A"/>
    <w:rsid w:val="003100DC"/>
    <w:rsid w:val="0031014E"/>
    <w:rsid w:val="0031021E"/>
    <w:rsid w:val="00310426"/>
    <w:rsid w:val="00310787"/>
    <w:rsid w:val="00311BDF"/>
    <w:rsid w:val="00312F14"/>
    <w:rsid w:val="00313BFF"/>
    <w:rsid w:val="00313C23"/>
    <w:rsid w:val="00313C55"/>
    <w:rsid w:val="00314123"/>
    <w:rsid w:val="0031473D"/>
    <w:rsid w:val="003147EF"/>
    <w:rsid w:val="00315051"/>
    <w:rsid w:val="00315EC2"/>
    <w:rsid w:val="00317030"/>
    <w:rsid w:val="0031708B"/>
    <w:rsid w:val="003175E0"/>
    <w:rsid w:val="00321120"/>
    <w:rsid w:val="0032182E"/>
    <w:rsid w:val="003219A5"/>
    <w:rsid w:val="00321BD5"/>
    <w:rsid w:val="00322036"/>
    <w:rsid w:val="00322899"/>
    <w:rsid w:val="00322A92"/>
    <w:rsid w:val="00322B80"/>
    <w:rsid w:val="00322D61"/>
    <w:rsid w:val="00322DCD"/>
    <w:rsid w:val="00322E49"/>
    <w:rsid w:val="003233E1"/>
    <w:rsid w:val="0032371F"/>
    <w:rsid w:val="003242B4"/>
    <w:rsid w:val="00324A6F"/>
    <w:rsid w:val="00325679"/>
    <w:rsid w:val="00325C3A"/>
    <w:rsid w:val="003264D0"/>
    <w:rsid w:val="00327991"/>
    <w:rsid w:val="00327B02"/>
    <w:rsid w:val="00327E21"/>
    <w:rsid w:val="00330557"/>
    <w:rsid w:val="00330984"/>
    <w:rsid w:val="00330FD7"/>
    <w:rsid w:val="00331BBC"/>
    <w:rsid w:val="0033226E"/>
    <w:rsid w:val="00332909"/>
    <w:rsid w:val="003334DE"/>
    <w:rsid w:val="00333CEB"/>
    <w:rsid w:val="00334804"/>
    <w:rsid w:val="003353D1"/>
    <w:rsid w:val="003355FF"/>
    <w:rsid w:val="00335671"/>
    <w:rsid w:val="00335818"/>
    <w:rsid w:val="00335A95"/>
    <w:rsid w:val="00335C75"/>
    <w:rsid w:val="00335CE3"/>
    <w:rsid w:val="0033715E"/>
    <w:rsid w:val="0033798A"/>
    <w:rsid w:val="00337AC3"/>
    <w:rsid w:val="00337E5E"/>
    <w:rsid w:val="00337FAA"/>
    <w:rsid w:val="00340C1D"/>
    <w:rsid w:val="00340E41"/>
    <w:rsid w:val="0034180B"/>
    <w:rsid w:val="00341B08"/>
    <w:rsid w:val="0034273A"/>
    <w:rsid w:val="00342E2B"/>
    <w:rsid w:val="00343115"/>
    <w:rsid w:val="0034318D"/>
    <w:rsid w:val="0034343B"/>
    <w:rsid w:val="00343B7E"/>
    <w:rsid w:val="00343C0E"/>
    <w:rsid w:val="00345454"/>
    <w:rsid w:val="00345579"/>
    <w:rsid w:val="00345BFB"/>
    <w:rsid w:val="00345CBD"/>
    <w:rsid w:val="0034670E"/>
    <w:rsid w:val="00346CE1"/>
    <w:rsid w:val="00347208"/>
    <w:rsid w:val="0034774D"/>
    <w:rsid w:val="00350090"/>
    <w:rsid w:val="0035034B"/>
    <w:rsid w:val="00350A0D"/>
    <w:rsid w:val="0035190B"/>
    <w:rsid w:val="0035240C"/>
    <w:rsid w:val="003524A5"/>
    <w:rsid w:val="00352575"/>
    <w:rsid w:val="003526DD"/>
    <w:rsid w:val="00352B6A"/>
    <w:rsid w:val="00353151"/>
    <w:rsid w:val="003534E0"/>
    <w:rsid w:val="003541E6"/>
    <w:rsid w:val="00354E6C"/>
    <w:rsid w:val="00355208"/>
    <w:rsid w:val="003561CC"/>
    <w:rsid w:val="00356932"/>
    <w:rsid w:val="0035705A"/>
    <w:rsid w:val="00357516"/>
    <w:rsid w:val="00360187"/>
    <w:rsid w:val="00360BE8"/>
    <w:rsid w:val="00360CCB"/>
    <w:rsid w:val="0036101D"/>
    <w:rsid w:val="00361ABC"/>
    <w:rsid w:val="00361E3A"/>
    <w:rsid w:val="00361EA3"/>
    <w:rsid w:val="00361F77"/>
    <w:rsid w:val="0036209E"/>
    <w:rsid w:val="00362754"/>
    <w:rsid w:val="00362CE8"/>
    <w:rsid w:val="00363226"/>
    <w:rsid w:val="00363298"/>
    <w:rsid w:val="00363F27"/>
    <w:rsid w:val="003640CE"/>
    <w:rsid w:val="00365308"/>
    <w:rsid w:val="00365D4E"/>
    <w:rsid w:val="00365E92"/>
    <w:rsid w:val="00367391"/>
    <w:rsid w:val="00367835"/>
    <w:rsid w:val="00367916"/>
    <w:rsid w:val="00367C94"/>
    <w:rsid w:val="00367CBF"/>
    <w:rsid w:val="00367E9C"/>
    <w:rsid w:val="003700CD"/>
    <w:rsid w:val="00370118"/>
    <w:rsid w:val="003702FB"/>
    <w:rsid w:val="003710B7"/>
    <w:rsid w:val="0037166A"/>
    <w:rsid w:val="00372403"/>
    <w:rsid w:val="00372C12"/>
    <w:rsid w:val="00372FA2"/>
    <w:rsid w:val="00372FAF"/>
    <w:rsid w:val="0037302D"/>
    <w:rsid w:val="0037345A"/>
    <w:rsid w:val="0037366D"/>
    <w:rsid w:val="0037675C"/>
    <w:rsid w:val="003776F8"/>
    <w:rsid w:val="0037783C"/>
    <w:rsid w:val="00377CC1"/>
    <w:rsid w:val="00377FE2"/>
    <w:rsid w:val="00380453"/>
    <w:rsid w:val="00380662"/>
    <w:rsid w:val="003806F4"/>
    <w:rsid w:val="003808A2"/>
    <w:rsid w:val="003808FF"/>
    <w:rsid w:val="00381256"/>
    <w:rsid w:val="003821AE"/>
    <w:rsid w:val="00382B8D"/>
    <w:rsid w:val="00383DA7"/>
    <w:rsid w:val="003840C0"/>
    <w:rsid w:val="00384524"/>
    <w:rsid w:val="00384790"/>
    <w:rsid w:val="003848B8"/>
    <w:rsid w:val="00384AC9"/>
    <w:rsid w:val="00384AD9"/>
    <w:rsid w:val="0038502F"/>
    <w:rsid w:val="00385163"/>
    <w:rsid w:val="00386703"/>
    <w:rsid w:val="003872BC"/>
    <w:rsid w:val="0038779B"/>
    <w:rsid w:val="00387A2A"/>
    <w:rsid w:val="00387C44"/>
    <w:rsid w:val="0039048A"/>
    <w:rsid w:val="003905E3"/>
    <w:rsid w:val="003909C9"/>
    <w:rsid w:val="00390A6D"/>
    <w:rsid w:val="00390E91"/>
    <w:rsid w:val="00390EE9"/>
    <w:rsid w:val="0039147C"/>
    <w:rsid w:val="003916BB"/>
    <w:rsid w:val="003916FC"/>
    <w:rsid w:val="00391961"/>
    <w:rsid w:val="0039210C"/>
    <w:rsid w:val="003927D6"/>
    <w:rsid w:val="00392D13"/>
    <w:rsid w:val="00393174"/>
    <w:rsid w:val="003939E2"/>
    <w:rsid w:val="00393D9D"/>
    <w:rsid w:val="0039429D"/>
    <w:rsid w:val="00394C82"/>
    <w:rsid w:val="00394F18"/>
    <w:rsid w:val="0039560A"/>
    <w:rsid w:val="0039637C"/>
    <w:rsid w:val="00396548"/>
    <w:rsid w:val="00396AF3"/>
    <w:rsid w:val="003970F4"/>
    <w:rsid w:val="0039762F"/>
    <w:rsid w:val="003979DE"/>
    <w:rsid w:val="00397C66"/>
    <w:rsid w:val="003A1E02"/>
    <w:rsid w:val="003A1EFC"/>
    <w:rsid w:val="003A266F"/>
    <w:rsid w:val="003A2983"/>
    <w:rsid w:val="003A29BC"/>
    <w:rsid w:val="003A2FBA"/>
    <w:rsid w:val="003A3B1B"/>
    <w:rsid w:val="003A504B"/>
    <w:rsid w:val="003A5488"/>
    <w:rsid w:val="003A5D76"/>
    <w:rsid w:val="003A6604"/>
    <w:rsid w:val="003A665A"/>
    <w:rsid w:val="003A688F"/>
    <w:rsid w:val="003A74D6"/>
    <w:rsid w:val="003A782D"/>
    <w:rsid w:val="003A7A01"/>
    <w:rsid w:val="003B05B0"/>
    <w:rsid w:val="003B1446"/>
    <w:rsid w:val="003B1ACE"/>
    <w:rsid w:val="003B1F84"/>
    <w:rsid w:val="003B21B6"/>
    <w:rsid w:val="003B293B"/>
    <w:rsid w:val="003B2A40"/>
    <w:rsid w:val="003B2E75"/>
    <w:rsid w:val="003B333A"/>
    <w:rsid w:val="003B3950"/>
    <w:rsid w:val="003B3A32"/>
    <w:rsid w:val="003B429B"/>
    <w:rsid w:val="003B50B6"/>
    <w:rsid w:val="003B5130"/>
    <w:rsid w:val="003B53DE"/>
    <w:rsid w:val="003B56EC"/>
    <w:rsid w:val="003B5DB7"/>
    <w:rsid w:val="003B6494"/>
    <w:rsid w:val="003B66EA"/>
    <w:rsid w:val="003B6839"/>
    <w:rsid w:val="003B78AE"/>
    <w:rsid w:val="003B7ACF"/>
    <w:rsid w:val="003B7C30"/>
    <w:rsid w:val="003C037D"/>
    <w:rsid w:val="003C07B1"/>
    <w:rsid w:val="003C09FF"/>
    <w:rsid w:val="003C0B5F"/>
    <w:rsid w:val="003C0B8E"/>
    <w:rsid w:val="003C0C23"/>
    <w:rsid w:val="003C0EFA"/>
    <w:rsid w:val="003C16C9"/>
    <w:rsid w:val="003C17C8"/>
    <w:rsid w:val="003C1D73"/>
    <w:rsid w:val="003C1D8C"/>
    <w:rsid w:val="003C1EE2"/>
    <w:rsid w:val="003C2855"/>
    <w:rsid w:val="003C2868"/>
    <w:rsid w:val="003C2E2E"/>
    <w:rsid w:val="003C2F54"/>
    <w:rsid w:val="003C3005"/>
    <w:rsid w:val="003C3F42"/>
    <w:rsid w:val="003C4582"/>
    <w:rsid w:val="003C49C6"/>
    <w:rsid w:val="003C5D8E"/>
    <w:rsid w:val="003C6473"/>
    <w:rsid w:val="003C65A1"/>
    <w:rsid w:val="003C668B"/>
    <w:rsid w:val="003C66CB"/>
    <w:rsid w:val="003C6712"/>
    <w:rsid w:val="003C69FF"/>
    <w:rsid w:val="003C7C37"/>
    <w:rsid w:val="003C7C95"/>
    <w:rsid w:val="003D0543"/>
    <w:rsid w:val="003D0710"/>
    <w:rsid w:val="003D16DC"/>
    <w:rsid w:val="003D19A4"/>
    <w:rsid w:val="003D19E0"/>
    <w:rsid w:val="003D1C42"/>
    <w:rsid w:val="003D1E33"/>
    <w:rsid w:val="003D1E53"/>
    <w:rsid w:val="003D1E9E"/>
    <w:rsid w:val="003D1FFE"/>
    <w:rsid w:val="003D2420"/>
    <w:rsid w:val="003D257A"/>
    <w:rsid w:val="003D25BE"/>
    <w:rsid w:val="003D28F6"/>
    <w:rsid w:val="003D325E"/>
    <w:rsid w:val="003D37E8"/>
    <w:rsid w:val="003D3A42"/>
    <w:rsid w:val="003D41A5"/>
    <w:rsid w:val="003D4389"/>
    <w:rsid w:val="003D46A2"/>
    <w:rsid w:val="003D4CF8"/>
    <w:rsid w:val="003D5195"/>
    <w:rsid w:val="003D597A"/>
    <w:rsid w:val="003D59CF"/>
    <w:rsid w:val="003D5D27"/>
    <w:rsid w:val="003D6084"/>
    <w:rsid w:val="003D6B4C"/>
    <w:rsid w:val="003D7661"/>
    <w:rsid w:val="003E02D1"/>
    <w:rsid w:val="003E0D79"/>
    <w:rsid w:val="003E1045"/>
    <w:rsid w:val="003E165F"/>
    <w:rsid w:val="003E1841"/>
    <w:rsid w:val="003E1A9D"/>
    <w:rsid w:val="003E29E7"/>
    <w:rsid w:val="003E2F70"/>
    <w:rsid w:val="003E3FE9"/>
    <w:rsid w:val="003E4A52"/>
    <w:rsid w:val="003E4C13"/>
    <w:rsid w:val="003E4D78"/>
    <w:rsid w:val="003E5706"/>
    <w:rsid w:val="003E5D59"/>
    <w:rsid w:val="003E6EA9"/>
    <w:rsid w:val="003E780B"/>
    <w:rsid w:val="003E78E8"/>
    <w:rsid w:val="003E7F61"/>
    <w:rsid w:val="003F040D"/>
    <w:rsid w:val="003F0807"/>
    <w:rsid w:val="003F08FF"/>
    <w:rsid w:val="003F0A5A"/>
    <w:rsid w:val="003F0CE8"/>
    <w:rsid w:val="003F0DAD"/>
    <w:rsid w:val="003F0E48"/>
    <w:rsid w:val="003F16F5"/>
    <w:rsid w:val="003F1FCF"/>
    <w:rsid w:val="003F21F9"/>
    <w:rsid w:val="003F295E"/>
    <w:rsid w:val="003F2C5F"/>
    <w:rsid w:val="003F341D"/>
    <w:rsid w:val="003F399E"/>
    <w:rsid w:val="003F3C87"/>
    <w:rsid w:val="003F3FF7"/>
    <w:rsid w:val="003F4E85"/>
    <w:rsid w:val="003F5321"/>
    <w:rsid w:val="003F5403"/>
    <w:rsid w:val="003F5AA5"/>
    <w:rsid w:val="003F7B01"/>
    <w:rsid w:val="0040001D"/>
    <w:rsid w:val="00400440"/>
    <w:rsid w:val="0040088F"/>
    <w:rsid w:val="00401862"/>
    <w:rsid w:val="004019FB"/>
    <w:rsid w:val="00401E1C"/>
    <w:rsid w:val="00401FC4"/>
    <w:rsid w:val="00402026"/>
    <w:rsid w:val="00402CA2"/>
    <w:rsid w:val="00402D4D"/>
    <w:rsid w:val="00403F7C"/>
    <w:rsid w:val="0040403F"/>
    <w:rsid w:val="004046A0"/>
    <w:rsid w:val="00404B9A"/>
    <w:rsid w:val="00404F3F"/>
    <w:rsid w:val="0040549B"/>
    <w:rsid w:val="00405A2D"/>
    <w:rsid w:val="00405C09"/>
    <w:rsid w:val="00407BA6"/>
    <w:rsid w:val="00407C20"/>
    <w:rsid w:val="00407F2F"/>
    <w:rsid w:val="004104C6"/>
    <w:rsid w:val="00410566"/>
    <w:rsid w:val="00411099"/>
    <w:rsid w:val="004114BA"/>
    <w:rsid w:val="00411A12"/>
    <w:rsid w:val="00411A13"/>
    <w:rsid w:val="00411BC1"/>
    <w:rsid w:val="0041212A"/>
    <w:rsid w:val="004128A8"/>
    <w:rsid w:val="0041351A"/>
    <w:rsid w:val="00413C01"/>
    <w:rsid w:val="00413F49"/>
    <w:rsid w:val="004157EE"/>
    <w:rsid w:val="0041585B"/>
    <w:rsid w:val="00415B7E"/>
    <w:rsid w:val="00416160"/>
    <w:rsid w:val="00417F1C"/>
    <w:rsid w:val="00417FB0"/>
    <w:rsid w:val="00420195"/>
    <w:rsid w:val="0042050B"/>
    <w:rsid w:val="0042080C"/>
    <w:rsid w:val="0042082E"/>
    <w:rsid w:val="00420E7F"/>
    <w:rsid w:val="00421571"/>
    <w:rsid w:val="00421879"/>
    <w:rsid w:val="00421A8E"/>
    <w:rsid w:val="004222AB"/>
    <w:rsid w:val="00422754"/>
    <w:rsid w:val="00422954"/>
    <w:rsid w:val="00422B3A"/>
    <w:rsid w:val="00422D4B"/>
    <w:rsid w:val="00422E10"/>
    <w:rsid w:val="004231C6"/>
    <w:rsid w:val="004240DD"/>
    <w:rsid w:val="004242D0"/>
    <w:rsid w:val="00424D1A"/>
    <w:rsid w:val="004253F7"/>
    <w:rsid w:val="00425AB2"/>
    <w:rsid w:val="00425FC1"/>
    <w:rsid w:val="00426744"/>
    <w:rsid w:val="004267D5"/>
    <w:rsid w:val="00427396"/>
    <w:rsid w:val="004276F1"/>
    <w:rsid w:val="0042782F"/>
    <w:rsid w:val="00427DD4"/>
    <w:rsid w:val="00427E56"/>
    <w:rsid w:val="00430380"/>
    <w:rsid w:val="00430C07"/>
    <w:rsid w:val="00430EEB"/>
    <w:rsid w:val="00431AD7"/>
    <w:rsid w:val="00431CDB"/>
    <w:rsid w:val="00431D0E"/>
    <w:rsid w:val="0043242F"/>
    <w:rsid w:val="00433604"/>
    <w:rsid w:val="0043376C"/>
    <w:rsid w:val="00433865"/>
    <w:rsid w:val="0043498F"/>
    <w:rsid w:val="00434F54"/>
    <w:rsid w:val="004351CD"/>
    <w:rsid w:val="004354BD"/>
    <w:rsid w:val="004358DE"/>
    <w:rsid w:val="004375EF"/>
    <w:rsid w:val="004378E6"/>
    <w:rsid w:val="00437CDB"/>
    <w:rsid w:val="00440481"/>
    <w:rsid w:val="00441F91"/>
    <w:rsid w:val="004431F5"/>
    <w:rsid w:val="00443222"/>
    <w:rsid w:val="00443262"/>
    <w:rsid w:val="0044327A"/>
    <w:rsid w:val="004433E9"/>
    <w:rsid w:val="00443556"/>
    <w:rsid w:val="0044355F"/>
    <w:rsid w:val="004439DA"/>
    <w:rsid w:val="00443BE2"/>
    <w:rsid w:val="00444090"/>
    <w:rsid w:val="00444356"/>
    <w:rsid w:val="00445771"/>
    <w:rsid w:val="00445D78"/>
    <w:rsid w:val="00446487"/>
    <w:rsid w:val="00446A11"/>
    <w:rsid w:val="00446B19"/>
    <w:rsid w:val="004473DB"/>
    <w:rsid w:val="00447476"/>
    <w:rsid w:val="00447A80"/>
    <w:rsid w:val="0045098B"/>
    <w:rsid w:val="00450A21"/>
    <w:rsid w:val="00450D47"/>
    <w:rsid w:val="00451034"/>
    <w:rsid w:val="00451260"/>
    <w:rsid w:val="00451A43"/>
    <w:rsid w:val="00451EC0"/>
    <w:rsid w:val="00452013"/>
    <w:rsid w:val="0045496D"/>
    <w:rsid w:val="00454B24"/>
    <w:rsid w:val="00455237"/>
    <w:rsid w:val="0045556C"/>
    <w:rsid w:val="0045567B"/>
    <w:rsid w:val="00455B49"/>
    <w:rsid w:val="00457B4E"/>
    <w:rsid w:val="00460274"/>
    <w:rsid w:val="0046076E"/>
    <w:rsid w:val="004610EB"/>
    <w:rsid w:val="0046114B"/>
    <w:rsid w:val="00461CCC"/>
    <w:rsid w:val="004620C3"/>
    <w:rsid w:val="0046247D"/>
    <w:rsid w:val="00462631"/>
    <w:rsid w:val="00462DA9"/>
    <w:rsid w:val="00463749"/>
    <w:rsid w:val="0046409D"/>
    <w:rsid w:val="0046513A"/>
    <w:rsid w:val="004656B8"/>
    <w:rsid w:val="00465726"/>
    <w:rsid w:val="00465C1B"/>
    <w:rsid w:val="00465CE6"/>
    <w:rsid w:val="00465D81"/>
    <w:rsid w:val="0046659F"/>
    <w:rsid w:val="004669E0"/>
    <w:rsid w:val="00466D1F"/>
    <w:rsid w:val="00467291"/>
    <w:rsid w:val="004675B0"/>
    <w:rsid w:val="0046772A"/>
    <w:rsid w:val="00467D96"/>
    <w:rsid w:val="004704AA"/>
    <w:rsid w:val="004708C5"/>
    <w:rsid w:val="004711DC"/>
    <w:rsid w:val="00471CE6"/>
    <w:rsid w:val="00471FA4"/>
    <w:rsid w:val="0047243E"/>
    <w:rsid w:val="00472A8B"/>
    <w:rsid w:val="00473342"/>
    <w:rsid w:val="00473572"/>
    <w:rsid w:val="00473FB8"/>
    <w:rsid w:val="00474688"/>
    <w:rsid w:val="00474F8C"/>
    <w:rsid w:val="0047536C"/>
    <w:rsid w:val="00476109"/>
    <w:rsid w:val="00477127"/>
    <w:rsid w:val="00477818"/>
    <w:rsid w:val="004778A6"/>
    <w:rsid w:val="004779FA"/>
    <w:rsid w:val="00477F17"/>
    <w:rsid w:val="00480595"/>
    <w:rsid w:val="0048090F"/>
    <w:rsid w:val="00480F61"/>
    <w:rsid w:val="00480FF6"/>
    <w:rsid w:val="00481D36"/>
    <w:rsid w:val="00481DD0"/>
    <w:rsid w:val="0048265D"/>
    <w:rsid w:val="004828D5"/>
    <w:rsid w:val="004839A7"/>
    <w:rsid w:val="00483AD7"/>
    <w:rsid w:val="00483B35"/>
    <w:rsid w:val="00483C73"/>
    <w:rsid w:val="004842F7"/>
    <w:rsid w:val="0048479D"/>
    <w:rsid w:val="00484B67"/>
    <w:rsid w:val="00484CF9"/>
    <w:rsid w:val="00485322"/>
    <w:rsid w:val="00485F80"/>
    <w:rsid w:val="00486115"/>
    <w:rsid w:val="004876A5"/>
    <w:rsid w:val="00487D5B"/>
    <w:rsid w:val="00490253"/>
    <w:rsid w:val="00490279"/>
    <w:rsid w:val="00490666"/>
    <w:rsid w:val="004912ED"/>
    <w:rsid w:val="004917E9"/>
    <w:rsid w:val="0049182B"/>
    <w:rsid w:val="00491D97"/>
    <w:rsid w:val="00492831"/>
    <w:rsid w:val="004935C0"/>
    <w:rsid w:val="00493A12"/>
    <w:rsid w:val="00494193"/>
    <w:rsid w:val="004941BD"/>
    <w:rsid w:val="004944A3"/>
    <w:rsid w:val="0049556E"/>
    <w:rsid w:val="004957B5"/>
    <w:rsid w:val="00496ED0"/>
    <w:rsid w:val="00496F00"/>
    <w:rsid w:val="00497133"/>
    <w:rsid w:val="00497397"/>
    <w:rsid w:val="00497DE0"/>
    <w:rsid w:val="004A0996"/>
    <w:rsid w:val="004A0A43"/>
    <w:rsid w:val="004A0DC5"/>
    <w:rsid w:val="004A1069"/>
    <w:rsid w:val="004A1416"/>
    <w:rsid w:val="004A2EA7"/>
    <w:rsid w:val="004A3887"/>
    <w:rsid w:val="004A5AC2"/>
    <w:rsid w:val="004A67B1"/>
    <w:rsid w:val="004A7416"/>
    <w:rsid w:val="004A7628"/>
    <w:rsid w:val="004A7856"/>
    <w:rsid w:val="004A7FCE"/>
    <w:rsid w:val="004B02CA"/>
    <w:rsid w:val="004B097D"/>
    <w:rsid w:val="004B11A9"/>
    <w:rsid w:val="004B2049"/>
    <w:rsid w:val="004B206B"/>
    <w:rsid w:val="004B2A8E"/>
    <w:rsid w:val="004B4164"/>
    <w:rsid w:val="004B4687"/>
    <w:rsid w:val="004B4EA8"/>
    <w:rsid w:val="004B522F"/>
    <w:rsid w:val="004B57F3"/>
    <w:rsid w:val="004B640A"/>
    <w:rsid w:val="004B77C6"/>
    <w:rsid w:val="004C08A7"/>
    <w:rsid w:val="004C08EE"/>
    <w:rsid w:val="004C09A1"/>
    <w:rsid w:val="004C20BC"/>
    <w:rsid w:val="004C297C"/>
    <w:rsid w:val="004C2D51"/>
    <w:rsid w:val="004C3409"/>
    <w:rsid w:val="004C3B3C"/>
    <w:rsid w:val="004C3CD4"/>
    <w:rsid w:val="004C4148"/>
    <w:rsid w:val="004C427E"/>
    <w:rsid w:val="004C50E2"/>
    <w:rsid w:val="004C53C0"/>
    <w:rsid w:val="004C587E"/>
    <w:rsid w:val="004C5898"/>
    <w:rsid w:val="004C684C"/>
    <w:rsid w:val="004C7024"/>
    <w:rsid w:val="004C7329"/>
    <w:rsid w:val="004C78F0"/>
    <w:rsid w:val="004C7A0B"/>
    <w:rsid w:val="004C7ADA"/>
    <w:rsid w:val="004D1DED"/>
    <w:rsid w:val="004D2AE2"/>
    <w:rsid w:val="004D3092"/>
    <w:rsid w:val="004D3AE6"/>
    <w:rsid w:val="004D3D5A"/>
    <w:rsid w:val="004D3F08"/>
    <w:rsid w:val="004D3FFD"/>
    <w:rsid w:val="004D427D"/>
    <w:rsid w:val="004D44DB"/>
    <w:rsid w:val="004D4F11"/>
    <w:rsid w:val="004D4F4C"/>
    <w:rsid w:val="004D5359"/>
    <w:rsid w:val="004D6ED1"/>
    <w:rsid w:val="004E098B"/>
    <w:rsid w:val="004E0AC6"/>
    <w:rsid w:val="004E0F6D"/>
    <w:rsid w:val="004E1ACD"/>
    <w:rsid w:val="004E1AE6"/>
    <w:rsid w:val="004E1DB5"/>
    <w:rsid w:val="004E228C"/>
    <w:rsid w:val="004E23ED"/>
    <w:rsid w:val="004E2C39"/>
    <w:rsid w:val="004E32D1"/>
    <w:rsid w:val="004E355D"/>
    <w:rsid w:val="004E36A7"/>
    <w:rsid w:val="004E388B"/>
    <w:rsid w:val="004E42A6"/>
    <w:rsid w:val="004E43E4"/>
    <w:rsid w:val="004E441F"/>
    <w:rsid w:val="004E457F"/>
    <w:rsid w:val="004E47D0"/>
    <w:rsid w:val="004E47E2"/>
    <w:rsid w:val="004E4923"/>
    <w:rsid w:val="004E4B4E"/>
    <w:rsid w:val="004E5663"/>
    <w:rsid w:val="004E64E7"/>
    <w:rsid w:val="004E69F7"/>
    <w:rsid w:val="004E6D32"/>
    <w:rsid w:val="004E6EC0"/>
    <w:rsid w:val="004E72C4"/>
    <w:rsid w:val="004E73A6"/>
    <w:rsid w:val="004E740E"/>
    <w:rsid w:val="004F0A67"/>
    <w:rsid w:val="004F0A9D"/>
    <w:rsid w:val="004F1234"/>
    <w:rsid w:val="004F2B49"/>
    <w:rsid w:val="004F2D71"/>
    <w:rsid w:val="004F3720"/>
    <w:rsid w:val="004F3C19"/>
    <w:rsid w:val="004F48A0"/>
    <w:rsid w:val="004F4DAF"/>
    <w:rsid w:val="004F54D7"/>
    <w:rsid w:val="004F5F24"/>
    <w:rsid w:val="004F6841"/>
    <w:rsid w:val="004F6E82"/>
    <w:rsid w:val="004F72F6"/>
    <w:rsid w:val="004F78AE"/>
    <w:rsid w:val="004F7942"/>
    <w:rsid w:val="00500152"/>
    <w:rsid w:val="00500C50"/>
    <w:rsid w:val="00500D8A"/>
    <w:rsid w:val="0050142F"/>
    <w:rsid w:val="00501872"/>
    <w:rsid w:val="0050192F"/>
    <w:rsid w:val="00502021"/>
    <w:rsid w:val="00502A75"/>
    <w:rsid w:val="00502DF3"/>
    <w:rsid w:val="00502FB1"/>
    <w:rsid w:val="00503280"/>
    <w:rsid w:val="00503417"/>
    <w:rsid w:val="00504972"/>
    <w:rsid w:val="00504F39"/>
    <w:rsid w:val="005057F3"/>
    <w:rsid w:val="005058DD"/>
    <w:rsid w:val="00505968"/>
    <w:rsid w:val="00505A59"/>
    <w:rsid w:val="005065F1"/>
    <w:rsid w:val="00506758"/>
    <w:rsid w:val="00506AA5"/>
    <w:rsid w:val="00506D27"/>
    <w:rsid w:val="00506E3F"/>
    <w:rsid w:val="0050783A"/>
    <w:rsid w:val="005078AF"/>
    <w:rsid w:val="00507AD9"/>
    <w:rsid w:val="00507C67"/>
    <w:rsid w:val="00507D4F"/>
    <w:rsid w:val="00507DD9"/>
    <w:rsid w:val="0051019E"/>
    <w:rsid w:val="00510549"/>
    <w:rsid w:val="005106A6"/>
    <w:rsid w:val="00510E85"/>
    <w:rsid w:val="00511524"/>
    <w:rsid w:val="00511D2F"/>
    <w:rsid w:val="00512134"/>
    <w:rsid w:val="00512185"/>
    <w:rsid w:val="00512C8C"/>
    <w:rsid w:val="00513635"/>
    <w:rsid w:val="00513CDC"/>
    <w:rsid w:val="005140B7"/>
    <w:rsid w:val="00514791"/>
    <w:rsid w:val="0051489C"/>
    <w:rsid w:val="00514A01"/>
    <w:rsid w:val="00515433"/>
    <w:rsid w:val="005156C2"/>
    <w:rsid w:val="005161EA"/>
    <w:rsid w:val="005166D8"/>
    <w:rsid w:val="00516BDF"/>
    <w:rsid w:val="00516CAB"/>
    <w:rsid w:val="00516D05"/>
    <w:rsid w:val="00517647"/>
    <w:rsid w:val="00517804"/>
    <w:rsid w:val="00517954"/>
    <w:rsid w:val="00517DF9"/>
    <w:rsid w:val="00521209"/>
    <w:rsid w:val="0052138F"/>
    <w:rsid w:val="00521EF1"/>
    <w:rsid w:val="00522453"/>
    <w:rsid w:val="00522B07"/>
    <w:rsid w:val="00522DE7"/>
    <w:rsid w:val="0052341F"/>
    <w:rsid w:val="00523D54"/>
    <w:rsid w:val="005248BC"/>
    <w:rsid w:val="005249B3"/>
    <w:rsid w:val="00524AA1"/>
    <w:rsid w:val="00524EB0"/>
    <w:rsid w:val="00525A48"/>
    <w:rsid w:val="00525EC6"/>
    <w:rsid w:val="00525F38"/>
    <w:rsid w:val="0052720F"/>
    <w:rsid w:val="00530845"/>
    <w:rsid w:val="005308D6"/>
    <w:rsid w:val="00530E80"/>
    <w:rsid w:val="005327E8"/>
    <w:rsid w:val="00532CF6"/>
    <w:rsid w:val="00532E80"/>
    <w:rsid w:val="00533A6C"/>
    <w:rsid w:val="00533CDC"/>
    <w:rsid w:val="0053428D"/>
    <w:rsid w:val="005349E4"/>
    <w:rsid w:val="0053525B"/>
    <w:rsid w:val="00535361"/>
    <w:rsid w:val="0053594E"/>
    <w:rsid w:val="00535A27"/>
    <w:rsid w:val="00535D61"/>
    <w:rsid w:val="005363EF"/>
    <w:rsid w:val="00536C2D"/>
    <w:rsid w:val="00536CBC"/>
    <w:rsid w:val="00537470"/>
    <w:rsid w:val="0054004F"/>
    <w:rsid w:val="00540618"/>
    <w:rsid w:val="005406CF"/>
    <w:rsid w:val="00540B65"/>
    <w:rsid w:val="00541942"/>
    <w:rsid w:val="005443AE"/>
    <w:rsid w:val="0054444D"/>
    <w:rsid w:val="00544C0C"/>
    <w:rsid w:val="00545078"/>
    <w:rsid w:val="00545180"/>
    <w:rsid w:val="0054552A"/>
    <w:rsid w:val="00545DAE"/>
    <w:rsid w:val="00545E65"/>
    <w:rsid w:val="00546323"/>
    <w:rsid w:val="00546E8B"/>
    <w:rsid w:val="00547554"/>
    <w:rsid w:val="0054792A"/>
    <w:rsid w:val="00547C9B"/>
    <w:rsid w:val="005501F8"/>
    <w:rsid w:val="005503E2"/>
    <w:rsid w:val="0055047E"/>
    <w:rsid w:val="005508BC"/>
    <w:rsid w:val="00550AED"/>
    <w:rsid w:val="00550E45"/>
    <w:rsid w:val="00550ED2"/>
    <w:rsid w:val="00551CE1"/>
    <w:rsid w:val="00552473"/>
    <w:rsid w:val="00552749"/>
    <w:rsid w:val="00552F21"/>
    <w:rsid w:val="00553BA4"/>
    <w:rsid w:val="00554198"/>
    <w:rsid w:val="00554D38"/>
    <w:rsid w:val="005550A4"/>
    <w:rsid w:val="0055529B"/>
    <w:rsid w:val="00555992"/>
    <w:rsid w:val="00555AE0"/>
    <w:rsid w:val="005560D1"/>
    <w:rsid w:val="00557472"/>
    <w:rsid w:val="0055794E"/>
    <w:rsid w:val="00557AA9"/>
    <w:rsid w:val="00560291"/>
    <w:rsid w:val="0056091D"/>
    <w:rsid w:val="0056096D"/>
    <w:rsid w:val="00560999"/>
    <w:rsid w:val="00561619"/>
    <w:rsid w:val="005616C6"/>
    <w:rsid w:val="00561C06"/>
    <w:rsid w:val="00562245"/>
    <w:rsid w:val="005622B4"/>
    <w:rsid w:val="005624D1"/>
    <w:rsid w:val="005626CF"/>
    <w:rsid w:val="00562A36"/>
    <w:rsid w:val="00562CB7"/>
    <w:rsid w:val="00562DBC"/>
    <w:rsid w:val="00563028"/>
    <w:rsid w:val="00563979"/>
    <w:rsid w:val="00565976"/>
    <w:rsid w:val="005668B4"/>
    <w:rsid w:val="00566E60"/>
    <w:rsid w:val="005676AC"/>
    <w:rsid w:val="00570ACC"/>
    <w:rsid w:val="005715DE"/>
    <w:rsid w:val="00571AAE"/>
    <w:rsid w:val="00572058"/>
    <w:rsid w:val="0057270A"/>
    <w:rsid w:val="005727B3"/>
    <w:rsid w:val="00572B1C"/>
    <w:rsid w:val="0057351F"/>
    <w:rsid w:val="005737A0"/>
    <w:rsid w:val="00573A53"/>
    <w:rsid w:val="00574A7C"/>
    <w:rsid w:val="00574ECF"/>
    <w:rsid w:val="005751D4"/>
    <w:rsid w:val="005754CC"/>
    <w:rsid w:val="00575A8B"/>
    <w:rsid w:val="00575EF2"/>
    <w:rsid w:val="005768DE"/>
    <w:rsid w:val="00576931"/>
    <w:rsid w:val="00577761"/>
    <w:rsid w:val="005811F1"/>
    <w:rsid w:val="00581214"/>
    <w:rsid w:val="005818D4"/>
    <w:rsid w:val="00581C3F"/>
    <w:rsid w:val="00582400"/>
    <w:rsid w:val="005825BF"/>
    <w:rsid w:val="00582834"/>
    <w:rsid w:val="00582AA6"/>
    <w:rsid w:val="00582CDE"/>
    <w:rsid w:val="0058302A"/>
    <w:rsid w:val="005831D8"/>
    <w:rsid w:val="00584071"/>
    <w:rsid w:val="00584351"/>
    <w:rsid w:val="005843ED"/>
    <w:rsid w:val="00584608"/>
    <w:rsid w:val="00584CA2"/>
    <w:rsid w:val="0058518D"/>
    <w:rsid w:val="00585A2D"/>
    <w:rsid w:val="00585A84"/>
    <w:rsid w:val="005868B4"/>
    <w:rsid w:val="005869E0"/>
    <w:rsid w:val="00587BBC"/>
    <w:rsid w:val="00590D21"/>
    <w:rsid w:val="00591130"/>
    <w:rsid w:val="005912DB"/>
    <w:rsid w:val="00591AC9"/>
    <w:rsid w:val="00591DE6"/>
    <w:rsid w:val="00592677"/>
    <w:rsid w:val="00592D9A"/>
    <w:rsid w:val="005930C0"/>
    <w:rsid w:val="005955D5"/>
    <w:rsid w:val="00595BB2"/>
    <w:rsid w:val="00595BD3"/>
    <w:rsid w:val="00595EC1"/>
    <w:rsid w:val="00595FF3"/>
    <w:rsid w:val="00596690"/>
    <w:rsid w:val="00596DCF"/>
    <w:rsid w:val="00596E27"/>
    <w:rsid w:val="00596EA8"/>
    <w:rsid w:val="0059735F"/>
    <w:rsid w:val="005976A6"/>
    <w:rsid w:val="005978F3"/>
    <w:rsid w:val="00597952"/>
    <w:rsid w:val="005A07C6"/>
    <w:rsid w:val="005A0EF3"/>
    <w:rsid w:val="005A11BE"/>
    <w:rsid w:val="005A201B"/>
    <w:rsid w:val="005A2833"/>
    <w:rsid w:val="005A3309"/>
    <w:rsid w:val="005A340E"/>
    <w:rsid w:val="005A388E"/>
    <w:rsid w:val="005A4552"/>
    <w:rsid w:val="005A4C73"/>
    <w:rsid w:val="005A5300"/>
    <w:rsid w:val="005A583F"/>
    <w:rsid w:val="005A64E9"/>
    <w:rsid w:val="005A67DA"/>
    <w:rsid w:val="005A701C"/>
    <w:rsid w:val="005A728A"/>
    <w:rsid w:val="005A7640"/>
    <w:rsid w:val="005A7987"/>
    <w:rsid w:val="005A7D3E"/>
    <w:rsid w:val="005B0271"/>
    <w:rsid w:val="005B0477"/>
    <w:rsid w:val="005B0644"/>
    <w:rsid w:val="005B078B"/>
    <w:rsid w:val="005B07B6"/>
    <w:rsid w:val="005B0F2B"/>
    <w:rsid w:val="005B10FF"/>
    <w:rsid w:val="005B2099"/>
    <w:rsid w:val="005B213E"/>
    <w:rsid w:val="005B2466"/>
    <w:rsid w:val="005B271A"/>
    <w:rsid w:val="005B33AF"/>
    <w:rsid w:val="005B36DE"/>
    <w:rsid w:val="005B38CA"/>
    <w:rsid w:val="005B3A21"/>
    <w:rsid w:val="005B45A3"/>
    <w:rsid w:val="005B4691"/>
    <w:rsid w:val="005B4D25"/>
    <w:rsid w:val="005B556D"/>
    <w:rsid w:val="005B55BA"/>
    <w:rsid w:val="005B5F67"/>
    <w:rsid w:val="005B635A"/>
    <w:rsid w:val="005B6410"/>
    <w:rsid w:val="005B7013"/>
    <w:rsid w:val="005B7031"/>
    <w:rsid w:val="005B70CA"/>
    <w:rsid w:val="005B7138"/>
    <w:rsid w:val="005B7746"/>
    <w:rsid w:val="005B796D"/>
    <w:rsid w:val="005C005A"/>
    <w:rsid w:val="005C0562"/>
    <w:rsid w:val="005C0D01"/>
    <w:rsid w:val="005C0E1D"/>
    <w:rsid w:val="005C31D0"/>
    <w:rsid w:val="005C38BD"/>
    <w:rsid w:val="005C3923"/>
    <w:rsid w:val="005C4859"/>
    <w:rsid w:val="005C49E8"/>
    <w:rsid w:val="005C4EFF"/>
    <w:rsid w:val="005C5252"/>
    <w:rsid w:val="005C7A67"/>
    <w:rsid w:val="005D0CFC"/>
    <w:rsid w:val="005D0D0A"/>
    <w:rsid w:val="005D134D"/>
    <w:rsid w:val="005D18F3"/>
    <w:rsid w:val="005D1E0B"/>
    <w:rsid w:val="005D1FA5"/>
    <w:rsid w:val="005D2457"/>
    <w:rsid w:val="005D265D"/>
    <w:rsid w:val="005D3293"/>
    <w:rsid w:val="005D33AA"/>
    <w:rsid w:val="005D3C1A"/>
    <w:rsid w:val="005D420F"/>
    <w:rsid w:val="005D43D1"/>
    <w:rsid w:val="005D4866"/>
    <w:rsid w:val="005D5AC0"/>
    <w:rsid w:val="005D647A"/>
    <w:rsid w:val="005D68F8"/>
    <w:rsid w:val="005D6D1A"/>
    <w:rsid w:val="005D7C53"/>
    <w:rsid w:val="005E00C6"/>
    <w:rsid w:val="005E042E"/>
    <w:rsid w:val="005E0823"/>
    <w:rsid w:val="005E0BB2"/>
    <w:rsid w:val="005E2457"/>
    <w:rsid w:val="005E25CD"/>
    <w:rsid w:val="005E2B14"/>
    <w:rsid w:val="005E2D35"/>
    <w:rsid w:val="005E34D5"/>
    <w:rsid w:val="005E3900"/>
    <w:rsid w:val="005E4039"/>
    <w:rsid w:val="005E56E9"/>
    <w:rsid w:val="005E5B60"/>
    <w:rsid w:val="005E5C45"/>
    <w:rsid w:val="005E5D27"/>
    <w:rsid w:val="005E6071"/>
    <w:rsid w:val="005E6197"/>
    <w:rsid w:val="005E6658"/>
    <w:rsid w:val="005E6D92"/>
    <w:rsid w:val="005E70F9"/>
    <w:rsid w:val="005E7CA0"/>
    <w:rsid w:val="005F03F8"/>
    <w:rsid w:val="005F0A71"/>
    <w:rsid w:val="005F0B03"/>
    <w:rsid w:val="005F0B19"/>
    <w:rsid w:val="005F0E35"/>
    <w:rsid w:val="005F101D"/>
    <w:rsid w:val="005F1476"/>
    <w:rsid w:val="005F16BD"/>
    <w:rsid w:val="005F1A24"/>
    <w:rsid w:val="005F2763"/>
    <w:rsid w:val="005F2E71"/>
    <w:rsid w:val="005F3875"/>
    <w:rsid w:val="005F3A4F"/>
    <w:rsid w:val="005F452E"/>
    <w:rsid w:val="005F4750"/>
    <w:rsid w:val="005F54FC"/>
    <w:rsid w:val="005F590B"/>
    <w:rsid w:val="005F60DB"/>
    <w:rsid w:val="005F6239"/>
    <w:rsid w:val="005F6CBC"/>
    <w:rsid w:val="005F741E"/>
    <w:rsid w:val="0060096F"/>
    <w:rsid w:val="00600AC3"/>
    <w:rsid w:val="00601524"/>
    <w:rsid w:val="0060221A"/>
    <w:rsid w:val="0060292C"/>
    <w:rsid w:val="00603737"/>
    <w:rsid w:val="00604219"/>
    <w:rsid w:val="006044B3"/>
    <w:rsid w:val="006044D3"/>
    <w:rsid w:val="00604B8B"/>
    <w:rsid w:val="00605632"/>
    <w:rsid w:val="0060656B"/>
    <w:rsid w:val="006068A4"/>
    <w:rsid w:val="00610AF3"/>
    <w:rsid w:val="00610CE4"/>
    <w:rsid w:val="0061226C"/>
    <w:rsid w:val="0061289C"/>
    <w:rsid w:val="00612AD6"/>
    <w:rsid w:val="0061334D"/>
    <w:rsid w:val="0061335E"/>
    <w:rsid w:val="00613378"/>
    <w:rsid w:val="0061338B"/>
    <w:rsid w:val="006144E5"/>
    <w:rsid w:val="00614917"/>
    <w:rsid w:val="00614DA1"/>
    <w:rsid w:val="00614E1C"/>
    <w:rsid w:val="00614F31"/>
    <w:rsid w:val="006159CA"/>
    <w:rsid w:val="00615C03"/>
    <w:rsid w:val="006162E7"/>
    <w:rsid w:val="00616350"/>
    <w:rsid w:val="006165E3"/>
    <w:rsid w:val="00616632"/>
    <w:rsid w:val="00616BD8"/>
    <w:rsid w:val="00616DFD"/>
    <w:rsid w:val="006170BE"/>
    <w:rsid w:val="006175E2"/>
    <w:rsid w:val="006176B0"/>
    <w:rsid w:val="00617BC5"/>
    <w:rsid w:val="00617CB0"/>
    <w:rsid w:val="00620510"/>
    <w:rsid w:val="00620D03"/>
    <w:rsid w:val="00620E43"/>
    <w:rsid w:val="00620FA2"/>
    <w:rsid w:val="006221AF"/>
    <w:rsid w:val="006222E4"/>
    <w:rsid w:val="00622910"/>
    <w:rsid w:val="0062291D"/>
    <w:rsid w:val="00622A50"/>
    <w:rsid w:val="006234A1"/>
    <w:rsid w:val="00623747"/>
    <w:rsid w:val="00623A32"/>
    <w:rsid w:val="0062420B"/>
    <w:rsid w:val="00624B24"/>
    <w:rsid w:val="00624B64"/>
    <w:rsid w:val="00624B89"/>
    <w:rsid w:val="00624D94"/>
    <w:rsid w:val="00625078"/>
    <w:rsid w:val="00625519"/>
    <w:rsid w:val="00625DE6"/>
    <w:rsid w:val="006261E4"/>
    <w:rsid w:val="00626A8D"/>
    <w:rsid w:val="00626B8D"/>
    <w:rsid w:val="0063085A"/>
    <w:rsid w:val="0063095C"/>
    <w:rsid w:val="00630AB8"/>
    <w:rsid w:val="006318D4"/>
    <w:rsid w:val="0063263A"/>
    <w:rsid w:val="00632928"/>
    <w:rsid w:val="00632BE4"/>
    <w:rsid w:val="00632C06"/>
    <w:rsid w:val="0063405F"/>
    <w:rsid w:val="0063463A"/>
    <w:rsid w:val="00634C04"/>
    <w:rsid w:val="006354E7"/>
    <w:rsid w:val="00635E9D"/>
    <w:rsid w:val="00636002"/>
    <w:rsid w:val="0063633F"/>
    <w:rsid w:val="0063652F"/>
    <w:rsid w:val="00636C3F"/>
    <w:rsid w:val="00636D74"/>
    <w:rsid w:val="00636F94"/>
    <w:rsid w:val="006379BD"/>
    <w:rsid w:val="006403E1"/>
    <w:rsid w:val="0064047B"/>
    <w:rsid w:val="0064148B"/>
    <w:rsid w:val="00642717"/>
    <w:rsid w:val="00642CF9"/>
    <w:rsid w:val="006447AB"/>
    <w:rsid w:val="0064492B"/>
    <w:rsid w:val="00644B5F"/>
    <w:rsid w:val="00644E17"/>
    <w:rsid w:val="00644F7F"/>
    <w:rsid w:val="0064545D"/>
    <w:rsid w:val="00646493"/>
    <w:rsid w:val="006466CB"/>
    <w:rsid w:val="00646992"/>
    <w:rsid w:val="006469BB"/>
    <w:rsid w:val="00647231"/>
    <w:rsid w:val="006474EB"/>
    <w:rsid w:val="00647795"/>
    <w:rsid w:val="00650077"/>
    <w:rsid w:val="0065036D"/>
    <w:rsid w:val="0065094B"/>
    <w:rsid w:val="00650966"/>
    <w:rsid w:val="00651856"/>
    <w:rsid w:val="006523BD"/>
    <w:rsid w:val="00652748"/>
    <w:rsid w:val="006539CA"/>
    <w:rsid w:val="00655028"/>
    <w:rsid w:val="00655032"/>
    <w:rsid w:val="00655C32"/>
    <w:rsid w:val="00655FCB"/>
    <w:rsid w:val="006563B2"/>
    <w:rsid w:val="0065643A"/>
    <w:rsid w:val="006570D2"/>
    <w:rsid w:val="0065793F"/>
    <w:rsid w:val="00657FA5"/>
    <w:rsid w:val="00660174"/>
    <w:rsid w:val="00660E94"/>
    <w:rsid w:val="00661579"/>
    <w:rsid w:val="00663AAC"/>
    <w:rsid w:val="006642A8"/>
    <w:rsid w:val="00664334"/>
    <w:rsid w:val="00664374"/>
    <w:rsid w:val="00664445"/>
    <w:rsid w:val="006649CD"/>
    <w:rsid w:val="006651D0"/>
    <w:rsid w:val="00665E25"/>
    <w:rsid w:val="00666067"/>
    <w:rsid w:val="00666C66"/>
    <w:rsid w:val="0066710A"/>
    <w:rsid w:val="006707E4"/>
    <w:rsid w:val="00670DD5"/>
    <w:rsid w:val="0067141B"/>
    <w:rsid w:val="00671E16"/>
    <w:rsid w:val="00672BE6"/>
    <w:rsid w:val="00672F0E"/>
    <w:rsid w:val="0067348D"/>
    <w:rsid w:val="006737FD"/>
    <w:rsid w:val="00673EF5"/>
    <w:rsid w:val="006748F1"/>
    <w:rsid w:val="00674971"/>
    <w:rsid w:val="00674BF0"/>
    <w:rsid w:val="00674D7E"/>
    <w:rsid w:val="00674D86"/>
    <w:rsid w:val="006750F7"/>
    <w:rsid w:val="006752D8"/>
    <w:rsid w:val="00675412"/>
    <w:rsid w:val="00675C9C"/>
    <w:rsid w:val="00676088"/>
    <w:rsid w:val="00676499"/>
    <w:rsid w:val="00676727"/>
    <w:rsid w:val="00676AF9"/>
    <w:rsid w:val="00677510"/>
    <w:rsid w:val="00677D08"/>
    <w:rsid w:val="00677EAF"/>
    <w:rsid w:val="006805B5"/>
    <w:rsid w:val="00680C60"/>
    <w:rsid w:val="00681136"/>
    <w:rsid w:val="006812CF"/>
    <w:rsid w:val="00681929"/>
    <w:rsid w:val="00681C66"/>
    <w:rsid w:val="00682183"/>
    <w:rsid w:val="006821DC"/>
    <w:rsid w:val="00683FEF"/>
    <w:rsid w:val="0068428F"/>
    <w:rsid w:val="00684971"/>
    <w:rsid w:val="00684E22"/>
    <w:rsid w:val="006854D0"/>
    <w:rsid w:val="00685EFF"/>
    <w:rsid w:val="006860AC"/>
    <w:rsid w:val="0068631A"/>
    <w:rsid w:val="00686472"/>
    <w:rsid w:val="00686BE9"/>
    <w:rsid w:val="00686F5A"/>
    <w:rsid w:val="00687C18"/>
    <w:rsid w:val="00687DED"/>
    <w:rsid w:val="0069026A"/>
    <w:rsid w:val="00690A70"/>
    <w:rsid w:val="00691364"/>
    <w:rsid w:val="00691B7D"/>
    <w:rsid w:val="0069254A"/>
    <w:rsid w:val="00693120"/>
    <w:rsid w:val="006935F9"/>
    <w:rsid w:val="00693F56"/>
    <w:rsid w:val="00693FA3"/>
    <w:rsid w:val="006946A6"/>
    <w:rsid w:val="0069493E"/>
    <w:rsid w:val="00694B1B"/>
    <w:rsid w:val="00694EC8"/>
    <w:rsid w:val="00694FC4"/>
    <w:rsid w:val="006953F8"/>
    <w:rsid w:val="00695FEA"/>
    <w:rsid w:val="00696184"/>
    <w:rsid w:val="006970D6"/>
    <w:rsid w:val="006A01DC"/>
    <w:rsid w:val="006A0487"/>
    <w:rsid w:val="006A0A7E"/>
    <w:rsid w:val="006A10A3"/>
    <w:rsid w:val="006A12CC"/>
    <w:rsid w:val="006A1CA9"/>
    <w:rsid w:val="006A228D"/>
    <w:rsid w:val="006A24AA"/>
    <w:rsid w:val="006A2C36"/>
    <w:rsid w:val="006A6111"/>
    <w:rsid w:val="006A6646"/>
    <w:rsid w:val="006A6C5A"/>
    <w:rsid w:val="006A7497"/>
    <w:rsid w:val="006B0589"/>
    <w:rsid w:val="006B07AD"/>
    <w:rsid w:val="006B088D"/>
    <w:rsid w:val="006B110F"/>
    <w:rsid w:val="006B1498"/>
    <w:rsid w:val="006B1F74"/>
    <w:rsid w:val="006B21DA"/>
    <w:rsid w:val="006B2D4F"/>
    <w:rsid w:val="006B4747"/>
    <w:rsid w:val="006B487A"/>
    <w:rsid w:val="006B4C09"/>
    <w:rsid w:val="006B5BB1"/>
    <w:rsid w:val="006B5BFB"/>
    <w:rsid w:val="006B5CC0"/>
    <w:rsid w:val="006B5F8E"/>
    <w:rsid w:val="006B6049"/>
    <w:rsid w:val="006B686A"/>
    <w:rsid w:val="006B7428"/>
    <w:rsid w:val="006B747B"/>
    <w:rsid w:val="006B7E0C"/>
    <w:rsid w:val="006C028F"/>
    <w:rsid w:val="006C0EDD"/>
    <w:rsid w:val="006C1284"/>
    <w:rsid w:val="006C1813"/>
    <w:rsid w:val="006C2002"/>
    <w:rsid w:val="006C39E0"/>
    <w:rsid w:val="006C3A60"/>
    <w:rsid w:val="006C3A64"/>
    <w:rsid w:val="006C532B"/>
    <w:rsid w:val="006C59A1"/>
    <w:rsid w:val="006C633B"/>
    <w:rsid w:val="006C635A"/>
    <w:rsid w:val="006C6708"/>
    <w:rsid w:val="006C6D84"/>
    <w:rsid w:val="006C70B9"/>
    <w:rsid w:val="006C7EBD"/>
    <w:rsid w:val="006C7F6C"/>
    <w:rsid w:val="006D0134"/>
    <w:rsid w:val="006D0985"/>
    <w:rsid w:val="006D0AA0"/>
    <w:rsid w:val="006D0E69"/>
    <w:rsid w:val="006D2058"/>
    <w:rsid w:val="006D2823"/>
    <w:rsid w:val="006D30C5"/>
    <w:rsid w:val="006D31E1"/>
    <w:rsid w:val="006D325A"/>
    <w:rsid w:val="006D373D"/>
    <w:rsid w:val="006D380F"/>
    <w:rsid w:val="006D4F68"/>
    <w:rsid w:val="006D504F"/>
    <w:rsid w:val="006D514D"/>
    <w:rsid w:val="006D556B"/>
    <w:rsid w:val="006D584D"/>
    <w:rsid w:val="006D59F6"/>
    <w:rsid w:val="006D7AC2"/>
    <w:rsid w:val="006D7D8C"/>
    <w:rsid w:val="006E02B7"/>
    <w:rsid w:val="006E0D63"/>
    <w:rsid w:val="006E1390"/>
    <w:rsid w:val="006E162D"/>
    <w:rsid w:val="006E28E7"/>
    <w:rsid w:val="006E305E"/>
    <w:rsid w:val="006E3759"/>
    <w:rsid w:val="006E3F94"/>
    <w:rsid w:val="006E4076"/>
    <w:rsid w:val="006E4640"/>
    <w:rsid w:val="006E4644"/>
    <w:rsid w:val="006E4B3E"/>
    <w:rsid w:val="006E7932"/>
    <w:rsid w:val="006F0263"/>
    <w:rsid w:val="006F1490"/>
    <w:rsid w:val="006F195D"/>
    <w:rsid w:val="006F1C3E"/>
    <w:rsid w:val="006F206F"/>
    <w:rsid w:val="006F2111"/>
    <w:rsid w:val="006F2764"/>
    <w:rsid w:val="006F2EFC"/>
    <w:rsid w:val="006F3E5D"/>
    <w:rsid w:val="006F4490"/>
    <w:rsid w:val="006F50D6"/>
    <w:rsid w:val="006F5110"/>
    <w:rsid w:val="006F57E7"/>
    <w:rsid w:val="006F5C02"/>
    <w:rsid w:val="006F5CB2"/>
    <w:rsid w:val="006F5F8F"/>
    <w:rsid w:val="006F6185"/>
    <w:rsid w:val="006F7A09"/>
    <w:rsid w:val="006F7B02"/>
    <w:rsid w:val="006F7C9F"/>
    <w:rsid w:val="006F7D14"/>
    <w:rsid w:val="007000F1"/>
    <w:rsid w:val="00700771"/>
    <w:rsid w:val="007009CF"/>
    <w:rsid w:val="00700B95"/>
    <w:rsid w:val="00700BE7"/>
    <w:rsid w:val="00700D14"/>
    <w:rsid w:val="0070136D"/>
    <w:rsid w:val="00701671"/>
    <w:rsid w:val="0070172D"/>
    <w:rsid w:val="00701A47"/>
    <w:rsid w:val="00701EE9"/>
    <w:rsid w:val="0070285B"/>
    <w:rsid w:val="00702B4D"/>
    <w:rsid w:val="00703167"/>
    <w:rsid w:val="00703D8A"/>
    <w:rsid w:val="00703E05"/>
    <w:rsid w:val="00703F28"/>
    <w:rsid w:val="00703F81"/>
    <w:rsid w:val="0070446E"/>
    <w:rsid w:val="007047E1"/>
    <w:rsid w:val="00704921"/>
    <w:rsid w:val="00706C29"/>
    <w:rsid w:val="00706D96"/>
    <w:rsid w:val="00707205"/>
    <w:rsid w:val="00707549"/>
    <w:rsid w:val="0071054C"/>
    <w:rsid w:val="0071124D"/>
    <w:rsid w:val="007112BC"/>
    <w:rsid w:val="00712171"/>
    <w:rsid w:val="007137ED"/>
    <w:rsid w:val="00713E94"/>
    <w:rsid w:val="00714032"/>
    <w:rsid w:val="007148FC"/>
    <w:rsid w:val="0071497F"/>
    <w:rsid w:val="00714FD1"/>
    <w:rsid w:val="007177AE"/>
    <w:rsid w:val="007204CF"/>
    <w:rsid w:val="00720BA8"/>
    <w:rsid w:val="007215F8"/>
    <w:rsid w:val="00721A6D"/>
    <w:rsid w:val="00721F9A"/>
    <w:rsid w:val="00723526"/>
    <w:rsid w:val="00723734"/>
    <w:rsid w:val="00724131"/>
    <w:rsid w:val="007241E7"/>
    <w:rsid w:val="007247E5"/>
    <w:rsid w:val="00724AD2"/>
    <w:rsid w:val="00724D53"/>
    <w:rsid w:val="00724DC8"/>
    <w:rsid w:val="00725B1A"/>
    <w:rsid w:val="00725B83"/>
    <w:rsid w:val="00725C6F"/>
    <w:rsid w:val="007268F5"/>
    <w:rsid w:val="00726F2D"/>
    <w:rsid w:val="00727046"/>
    <w:rsid w:val="00727328"/>
    <w:rsid w:val="0072778C"/>
    <w:rsid w:val="007300B3"/>
    <w:rsid w:val="007304B2"/>
    <w:rsid w:val="00730766"/>
    <w:rsid w:val="007307D4"/>
    <w:rsid w:val="00730A02"/>
    <w:rsid w:val="0073229E"/>
    <w:rsid w:val="007325BC"/>
    <w:rsid w:val="00732C18"/>
    <w:rsid w:val="00733D76"/>
    <w:rsid w:val="007342CB"/>
    <w:rsid w:val="00734CF9"/>
    <w:rsid w:val="00735BAA"/>
    <w:rsid w:val="0073642D"/>
    <w:rsid w:val="00736767"/>
    <w:rsid w:val="00736A1C"/>
    <w:rsid w:val="007377C0"/>
    <w:rsid w:val="007408E3"/>
    <w:rsid w:val="00740BD6"/>
    <w:rsid w:val="00741148"/>
    <w:rsid w:val="007427F0"/>
    <w:rsid w:val="00742E14"/>
    <w:rsid w:val="00743099"/>
    <w:rsid w:val="0074375B"/>
    <w:rsid w:val="0074379E"/>
    <w:rsid w:val="00743895"/>
    <w:rsid w:val="00743A47"/>
    <w:rsid w:val="00743F3A"/>
    <w:rsid w:val="00744024"/>
    <w:rsid w:val="007440E0"/>
    <w:rsid w:val="00744A1A"/>
    <w:rsid w:val="00744C05"/>
    <w:rsid w:val="0074540F"/>
    <w:rsid w:val="00745C75"/>
    <w:rsid w:val="0074646D"/>
    <w:rsid w:val="007466E9"/>
    <w:rsid w:val="00746C74"/>
    <w:rsid w:val="007470EB"/>
    <w:rsid w:val="007475AE"/>
    <w:rsid w:val="0075015C"/>
    <w:rsid w:val="0075068C"/>
    <w:rsid w:val="007509CE"/>
    <w:rsid w:val="00750B63"/>
    <w:rsid w:val="00750CE3"/>
    <w:rsid w:val="00751054"/>
    <w:rsid w:val="0075122D"/>
    <w:rsid w:val="00751E21"/>
    <w:rsid w:val="0075257B"/>
    <w:rsid w:val="00752638"/>
    <w:rsid w:val="007528B4"/>
    <w:rsid w:val="00752A1F"/>
    <w:rsid w:val="00752ED1"/>
    <w:rsid w:val="00752F93"/>
    <w:rsid w:val="007531B7"/>
    <w:rsid w:val="0075450B"/>
    <w:rsid w:val="00754949"/>
    <w:rsid w:val="00754D2C"/>
    <w:rsid w:val="0075562D"/>
    <w:rsid w:val="00755B75"/>
    <w:rsid w:val="00755F8A"/>
    <w:rsid w:val="00756948"/>
    <w:rsid w:val="0075739F"/>
    <w:rsid w:val="00757434"/>
    <w:rsid w:val="007574CF"/>
    <w:rsid w:val="0075750B"/>
    <w:rsid w:val="007576C1"/>
    <w:rsid w:val="0076112C"/>
    <w:rsid w:val="007611DF"/>
    <w:rsid w:val="00761905"/>
    <w:rsid w:val="00762022"/>
    <w:rsid w:val="00762B7D"/>
    <w:rsid w:val="00762C3B"/>
    <w:rsid w:val="00763921"/>
    <w:rsid w:val="00763FA3"/>
    <w:rsid w:val="00764C25"/>
    <w:rsid w:val="00764E5C"/>
    <w:rsid w:val="00765503"/>
    <w:rsid w:val="00765C01"/>
    <w:rsid w:val="007671AA"/>
    <w:rsid w:val="00770B5D"/>
    <w:rsid w:val="00771EE4"/>
    <w:rsid w:val="00772CA5"/>
    <w:rsid w:val="007733F4"/>
    <w:rsid w:val="00773463"/>
    <w:rsid w:val="0077455F"/>
    <w:rsid w:val="007750F0"/>
    <w:rsid w:val="00775D4D"/>
    <w:rsid w:val="00775F84"/>
    <w:rsid w:val="007760D7"/>
    <w:rsid w:val="0077662A"/>
    <w:rsid w:val="00776DDD"/>
    <w:rsid w:val="00777641"/>
    <w:rsid w:val="0077766F"/>
    <w:rsid w:val="00777A68"/>
    <w:rsid w:val="007804A1"/>
    <w:rsid w:val="0078058B"/>
    <w:rsid w:val="00780662"/>
    <w:rsid w:val="00780C74"/>
    <w:rsid w:val="0078163D"/>
    <w:rsid w:val="00781D5E"/>
    <w:rsid w:val="00781EA1"/>
    <w:rsid w:val="00782318"/>
    <w:rsid w:val="00782EF9"/>
    <w:rsid w:val="00783100"/>
    <w:rsid w:val="00783208"/>
    <w:rsid w:val="00783423"/>
    <w:rsid w:val="00783425"/>
    <w:rsid w:val="007837CC"/>
    <w:rsid w:val="007849BD"/>
    <w:rsid w:val="00784F11"/>
    <w:rsid w:val="0078555C"/>
    <w:rsid w:val="00785627"/>
    <w:rsid w:val="00785D22"/>
    <w:rsid w:val="0078639F"/>
    <w:rsid w:val="0078670D"/>
    <w:rsid w:val="0078757D"/>
    <w:rsid w:val="007879ED"/>
    <w:rsid w:val="00790423"/>
    <w:rsid w:val="0079044B"/>
    <w:rsid w:val="0079073D"/>
    <w:rsid w:val="00791752"/>
    <w:rsid w:val="007920B9"/>
    <w:rsid w:val="007934E7"/>
    <w:rsid w:val="00793A80"/>
    <w:rsid w:val="007946F2"/>
    <w:rsid w:val="00794E71"/>
    <w:rsid w:val="00795D5E"/>
    <w:rsid w:val="00795E8A"/>
    <w:rsid w:val="00796215"/>
    <w:rsid w:val="0079636F"/>
    <w:rsid w:val="00796839"/>
    <w:rsid w:val="007968EB"/>
    <w:rsid w:val="00796B91"/>
    <w:rsid w:val="00796EC4"/>
    <w:rsid w:val="00796F88"/>
    <w:rsid w:val="0079770D"/>
    <w:rsid w:val="00797A03"/>
    <w:rsid w:val="007A03D0"/>
    <w:rsid w:val="007A0A13"/>
    <w:rsid w:val="007A0DE4"/>
    <w:rsid w:val="007A0ED8"/>
    <w:rsid w:val="007A1515"/>
    <w:rsid w:val="007A1DD9"/>
    <w:rsid w:val="007A2025"/>
    <w:rsid w:val="007A24F1"/>
    <w:rsid w:val="007A26B0"/>
    <w:rsid w:val="007A278B"/>
    <w:rsid w:val="007A284F"/>
    <w:rsid w:val="007A348E"/>
    <w:rsid w:val="007A3893"/>
    <w:rsid w:val="007A3AE8"/>
    <w:rsid w:val="007A447B"/>
    <w:rsid w:val="007A45A4"/>
    <w:rsid w:val="007A49A3"/>
    <w:rsid w:val="007A4B8E"/>
    <w:rsid w:val="007A62EC"/>
    <w:rsid w:val="007A6D00"/>
    <w:rsid w:val="007A7D79"/>
    <w:rsid w:val="007B0916"/>
    <w:rsid w:val="007B0CBE"/>
    <w:rsid w:val="007B0E5D"/>
    <w:rsid w:val="007B153B"/>
    <w:rsid w:val="007B16AA"/>
    <w:rsid w:val="007B172C"/>
    <w:rsid w:val="007B1746"/>
    <w:rsid w:val="007B2958"/>
    <w:rsid w:val="007B29F8"/>
    <w:rsid w:val="007B3EC3"/>
    <w:rsid w:val="007B40D6"/>
    <w:rsid w:val="007B4228"/>
    <w:rsid w:val="007B4E15"/>
    <w:rsid w:val="007B4EC4"/>
    <w:rsid w:val="007B521B"/>
    <w:rsid w:val="007B55D7"/>
    <w:rsid w:val="007B576E"/>
    <w:rsid w:val="007B6269"/>
    <w:rsid w:val="007B6394"/>
    <w:rsid w:val="007B6567"/>
    <w:rsid w:val="007B690D"/>
    <w:rsid w:val="007B784A"/>
    <w:rsid w:val="007B795E"/>
    <w:rsid w:val="007B7CF5"/>
    <w:rsid w:val="007B7D23"/>
    <w:rsid w:val="007C058F"/>
    <w:rsid w:val="007C0E54"/>
    <w:rsid w:val="007C209E"/>
    <w:rsid w:val="007C2B13"/>
    <w:rsid w:val="007C2D69"/>
    <w:rsid w:val="007C3616"/>
    <w:rsid w:val="007C3DB7"/>
    <w:rsid w:val="007C44B1"/>
    <w:rsid w:val="007C4A86"/>
    <w:rsid w:val="007C4C5E"/>
    <w:rsid w:val="007C7274"/>
    <w:rsid w:val="007C74C6"/>
    <w:rsid w:val="007C7BB2"/>
    <w:rsid w:val="007D01DB"/>
    <w:rsid w:val="007D06F3"/>
    <w:rsid w:val="007D0F20"/>
    <w:rsid w:val="007D1125"/>
    <w:rsid w:val="007D17FA"/>
    <w:rsid w:val="007D1F1E"/>
    <w:rsid w:val="007D288F"/>
    <w:rsid w:val="007D2938"/>
    <w:rsid w:val="007D2E61"/>
    <w:rsid w:val="007D2EDD"/>
    <w:rsid w:val="007D37C9"/>
    <w:rsid w:val="007D3B53"/>
    <w:rsid w:val="007D3C9D"/>
    <w:rsid w:val="007D42AF"/>
    <w:rsid w:val="007D45F3"/>
    <w:rsid w:val="007D47AA"/>
    <w:rsid w:val="007D4B24"/>
    <w:rsid w:val="007D50C9"/>
    <w:rsid w:val="007D62A3"/>
    <w:rsid w:val="007D64DA"/>
    <w:rsid w:val="007D721C"/>
    <w:rsid w:val="007D7339"/>
    <w:rsid w:val="007D7823"/>
    <w:rsid w:val="007D7CCD"/>
    <w:rsid w:val="007E0075"/>
    <w:rsid w:val="007E0571"/>
    <w:rsid w:val="007E1281"/>
    <w:rsid w:val="007E14CB"/>
    <w:rsid w:val="007E1BB2"/>
    <w:rsid w:val="007E2683"/>
    <w:rsid w:val="007E285E"/>
    <w:rsid w:val="007E2DDC"/>
    <w:rsid w:val="007E2FE5"/>
    <w:rsid w:val="007E3482"/>
    <w:rsid w:val="007E3689"/>
    <w:rsid w:val="007E3E32"/>
    <w:rsid w:val="007E4138"/>
    <w:rsid w:val="007E4BBB"/>
    <w:rsid w:val="007E523E"/>
    <w:rsid w:val="007E5713"/>
    <w:rsid w:val="007E689E"/>
    <w:rsid w:val="007E7109"/>
    <w:rsid w:val="007E7789"/>
    <w:rsid w:val="007E7AA7"/>
    <w:rsid w:val="007E7DCD"/>
    <w:rsid w:val="007E7F00"/>
    <w:rsid w:val="007F0966"/>
    <w:rsid w:val="007F19DE"/>
    <w:rsid w:val="007F1F0D"/>
    <w:rsid w:val="007F2B7D"/>
    <w:rsid w:val="007F2E4D"/>
    <w:rsid w:val="007F385E"/>
    <w:rsid w:val="007F3A1A"/>
    <w:rsid w:val="007F47C8"/>
    <w:rsid w:val="007F4BE3"/>
    <w:rsid w:val="007F5954"/>
    <w:rsid w:val="007F70F8"/>
    <w:rsid w:val="007F7426"/>
    <w:rsid w:val="007F76B4"/>
    <w:rsid w:val="00800090"/>
    <w:rsid w:val="00800F4A"/>
    <w:rsid w:val="0080130C"/>
    <w:rsid w:val="00801538"/>
    <w:rsid w:val="00801629"/>
    <w:rsid w:val="00801B8A"/>
    <w:rsid w:val="00801DB2"/>
    <w:rsid w:val="008020E5"/>
    <w:rsid w:val="00802A36"/>
    <w:rsid w:val="00802B70"/>
    <w:rsid w:val="00802F2A"/>
    <w:rsid w:val="00803A79"/>
    <w:rsid w:val="00803DFF"/>
    <w:rsid w:val="008052CB"/>
    <w:rsid w:val="00805334"/>
    <w:rsid w:val="00805547"/>
    <w:rsid w:val="00805A99"/>
    <w:rsid w:val="00805AE6"/>
    <w:rsid w:val="00806CA9"/>
    <w:rsid w:val="00807268"/>
    <w:rsid w:val="0080779E"/>
    <w:rsid w:val="00807D32"/>
    <w:rsid w:val="0081001C"/>
    <w:rsid w:val="008106C9"/>
    <w:rsid w:val="00810CA4"/>
    <w:rsid w:val="0081291D"/>
    <w:rsid w:val="00812EE4"/>
    <w:rsid w:val="00813245"/>
    <w:rsid w:val="008136A3"/>
    <w:rsid w:val="00813CE0"/>
    <w:rsid w:val="0081486C"/>
    <w:rsid w:val="00814E69"/>
    <w:rsid w:val="00815379"/>
    <w:rsid w:val="008159F9"/>
    <w:rsid w:val="00815EC7"/>
    <w:rsid w:val="008162AC"/>
    <w:rsid w:val="00816BDD"/>
    <w:rsid w:val="00816F36"/>
    <w:rsid w:val="00817868"/>
    <w:rsid w:val="00820142"/>
    <w:rsid w:val="008202C9"/>
    <w:rsid w:val="00820567"/>
    <w:rsid w:val="00820F13"/>
    <w:rsid w:val="008213BE"/>
    <w:rsid w:val="00822BB8"/>
    <w:rsid w:val="008239AD"/>
    <w:rsid w:val="00823EDE"/>
    <w:rsid w:val="00823FC6"/>
    <w:rsid w:val="00824191"/>
    <w:rsid w:val="008255B3"/>
    <w:rsid w:val="00825B1C"/>
    <w:rsid w:val="00825C4E"/>
    <w:rsid w:val="0082617B"/>
    <w:rsid w:val="008263F3"/>
    <w:rsid w:val="00826A27"/>
    <w:rsid w:val="00826DC7"/>
    <w:rsid w:val="008271A6"/>
    <w:rsid w:val="00827B84"/>
    <w:rsid w:val="008303FA"/>
    <w:rsid w:val="00830611"/>
    <w:rsid w:val="0083101B"/>
    <w:rsid w:val="00831570"/>
    <w:rsid w:val="008317D6"/>
    <w:rsid w:val="008321A4"/>
    <w:rsid w:val="008329AF"/>
    <w:rsid w:val="008329EA"/>
    <w:rsid w:val="00832EDA"/>
    <w:rsid w:val="008330D2"/>
    <w:rsid w:val="00833A56"/>
    <w:rsid w:val="00833BE9"/>
    <w:rsid w:val="00833D8A"/>
    <w:rsid w:val="008348A6"/>
    <w:rsid w:val="00834E83"/>
    <w:rsid w:val="00834F1E"/>
    <w:rsid w:val="00836460"/>
    <w:rsid w:val="00837B87"/>
    <w:rsid w:val="00837ED3"/>
    <w:rsid w:val="008400B9"/>
    <w:rsid w:val="00840F06"/>
    <w:rsid w:val="008412B7"/>
    <w:rsid w:val="008414B4"/>
    <w:rsid w:val="00842DE4"/>
    <w:rsid w:val="00842EFF"/>
    <w:rsid w:val="008430F1"/>
    <w:rsid w:val="008434E3"/>
    <w:rsid w:val="00843807"/>
    <w:rsid w:val="00844B40"/>
    <w:rsid w:val="00844B82"/>
    <w:rsid w:val="008452D8"/>
    <w:rsid w:val="00846724"/>
    <w:rsid w:val="00846FEE"/>
    <w:rsid w:val="0084734A"/>
    <w:rsid w:val="00847542"/>
    <w:rsid w:val="00847D5F"/>
    <w:rsid w:val="008509FA"/>
    <w:rsid w:val="008512AC"/>
    <w:rsid w:val="00851F30"/>
    <w:rsid w:val="0085251E"/>
    <w:rsid w:val="00852D4B"/>
    <w:rsid w:val="00853F03"/>
    <w:rsid w:val="00854536"/>
    <w:rsid w:val="008548BF"/>
    <w:rsid w:val="00854F0B"/>
    <w:rsid w:val="0085518C"/>
    <w:rsid w:val="008551A1"/>
    <w:rsid w:val="0085525F"/>
    <w:rsid w:val="00855A86"/>
    <w:rsid w:val="00856004"/>
    <w:rsid w:val="00856061"/>
    <w:rsid w:val="008563CB"/>
    <w:rsid w:val="008568C5"/>
    <w:rsid w:val="00856CB8"/>
    <w:rsid w:val="00857559"/>
    <w:rsid w:val="00857A82"/>
    <w:rsid w:val="00860067"/>
    <w:rsid w:val="00860E38"/>
    <w:rsid w:val="008613F5"/>
    <w:rsid w:val="0086169A"/>
    <w:rsid w:val="00862733"/>
    <w:rsid w:val="00862E3C"/>
    <w:rsid w:val="00862F94"/>
    <w:rsid w:val="00863026"/>
    <w:rsid w:val="0086304E"/>
    <w:rsid w:val="00863249"/>
    <w:rsid w:val="00863A8E"/>
    <w:rsid w:val="00863AB6"/>
    <w:rsid w:val="00863B19"/>
    <w:rsid w:val="008651DE"/>
    <w:rsid w:val="00865257"/>
    <w:rsid w:val="00865762"/>
    <w:rsid w:val="00866337"/>
    <w:rsid w:val="00866497"/>
    <w:rsid w:val="00866A4F"/>
    <w:rsid w:val="00866C80"/>
    <w:rsid w:val="00866CB8"/>
    <w:rsid w:val="008675BF"/>
    <w:rsid w:val="00867999"/>
    <w:rsid w:val="00867BB6"/>
    <w:rsid w:val="008701F5"/>
    <w:rsid w:val="008706A8"/>
    <w:rsid w:val="008709DD"/>
    <w:rsid w:val="0087113A"/>
    <w:rsid w:val="0087135E"/>
    <w:rsid w:val="00871A32"/>
    <w:rsid w:val="00871CB4"/>
    <w:rsid w:val="00871D7F"/>
    <w:rsid w:val="00871DDB"/>
    <w:rsid w:val="008724C6"/>
    <w:rsid w:val="00872D4D"/>
    <w:rsid w:val="008739D8"/>
    <w:rsid w:val="00873ABE"/>
    <w:rsid w:val="00873C82"/>
    <w:rsid w:val="00874149"/>
    <w:rsid w:val="00874389"/>
    <w:rsid w:val="008744B1"/>
    <w:rsid w:val="008744C7"/>
    <w:rsid w:val="0087453B"/>
    <w:rsid w:val="00874A8B"/>
    <w:rsid w:val="00874E5D"/>
    <w:rsid w:val="00875764"/>
    <w:rsid w:val="00875BFA"/>
    <w:rsid w:val="00875E41"/>
    <w:rsid w:val="0087618A"/>
    <w:rsid w:val="008767A6"/>
    <w:rsid w:val="008771D6"/>
    <w:rsid w:val="0087784B"/>
    <w:rsid w:val="00877BAA"/>
    <w:rsid w:val="0088061E"/>
    <w:rsid w:val="00880D4A"/>
    <w:rsid w:val="00881996"/>
    <w:rsid w:val="00881A39"/>
    <w:rsid w:val="0088215C"/>
    <w:rsid w:val="008825B8"/>
    <w:rsid w:val="00882F78"/>
    <w:rsid w:val="00884628"/>
    <w:rsid w:val="00885324"/>
    <w:rsid w:val="008859ED"/>
    <w:rsid w:val="008859F8"/>
    <w:rsid w:val="00886920"/>
    <w:rsid w:val="00887CEB"/>
    <w:rsid w:val="008900BA"/>
    <w:rsid w:val="00890255"/>
    <w:rsid w:val="0089039C"/>
    <w:rsid w:val="008910B6"/>
    <w:rsid w:val="00891966"/>
    <w:rsid w:val="00892068"/>
    <w:rsid w:val="008933F6"/>
    <w:rsid w:val="00893B05"/>
    <w:rsid w:val="00894F4D"/>
    <w:rsid w:val="0089521E"/>
    <w:rsid w:val="00895919"/>
    <w:rsid w:val="0089609A"/>
    <w:rsid w:val="00896419"/>
    <w:rsid w:val="00896A49"/>
    <w:rsid w:val="008A06CE"/>
    <w:rsid w:val="008A089A"/>
    <w:rsid w:val="008A1F0B"/>
    <w:rsid w:val="008A2231"/>
    <w:rsid w:val="008A2E4F"/>
    <w:rsid w:val="008A3DDF"/>
    <w:rsid w:val="008A428E"/>
    <w:rsid w:val="008A4A20"/>
    <w:rsid w:val="008A4ADB"/>
    <w:rsid w:val="008A517D"/>
    <w:rsid w:val="008A5B89"/>
    <w:rsid w:val="008A5F7B"/>
    <w:rsid w:val="008A6285"/>
    <w:rsid w:val="008A66F9"/>
    <w:rsid w:val="008A7663"/>
    <w:rsid w:val="008A774D"/>
    <w:rsid w:val="008A781E"/>
    <w:rsid w:val="008A7AE6"/>
    <w:rsid w:val="008A7E50"/>
    <w:rsid w:val="008B04B9"/>
    <w:rsid w:val="008B0B7A"/>
    <w:rsid w:val="008B1147"/>
    <w:rsid w:val="008B1337"/>
    <w:rsid w:val="008B1D3C"/>
    <w:rsid w:val="008B22D4"/>
    <w:rsid w:val="008B27BB"/>
    <w:rsid w:val="008B27D9"/>
    <w:rsid w:val="008B2860"/>
    <w:rsid w:val="008B35A6"/>
    <w:rsid w:val="008B39FB"/>
    <w:rsid w:val="008B4DE2"/>
    <w:rsid w:val="008B5E1D"/>
    <w:rsid w:val="008B60DE"/>
    <w:rsid w:val="008B652D"/>
    <w:rsid w:val="008B667A"/>
    <w:rsid w:val="008B67FD"/>
    <w:rsid w:val="008B7016"/>
    <w:rsid w:val="008C0418"/>
    <w:rsid w:val="008C050E"/>
    <w:rsid w:val="008C08A3"/>
    <w:rsid w:val="008C168A"/>
    <w:rsid w:val="008C2253"/>
    <w:rsid w:val="008C2854"/>
    <w:rsid w:val="008C2B51"/>
    <w:rsid w:val="008C3222"/>
    <w:rsid w:val="008C36F2"/>
    <w:rsid w:val="008C3FA8"/>
    <w:rsid w:val="008C4163"/>
    <w:rsid w:val="008C4E05"/>
    <w:rsid w:val="008C5110"/>
    <w:rsid w:val="008C5970"/>
    <w:rsid w:val="008C59E9"/>
    <w:rsid w:val="008C5CAF"/>
    <w:rsid w:val="008C5E19"/>
    <w:rsid w:val="008C6342"/>
    <w:rsid w:val="008C6461"/>
    <w:rsid w:val="008C6998"/>
    <w:rsid w:val="008C6AA9"/>
    <w:rsid w:val="008C6E17"/>
    <w:rsid w:val="008C7892"/>
    <w:rsid w:val="008D057C"/>
    <w:rsid w:val="008D08CF"/>
    <w:rsid w:val="008D0C18"/>
    <w:rsid w:val="008D0CB0"/>
    <w:rsid w:val="008D0F31"/>
    <w:rsid w:val="008D2816"/>
    <w:rsid w:val="008D2951"/>
    <w:rsid w:val="008D2D80"/>
    <w:rsid w:val="008D3162"/>
    <w:rsid w:val="008D39ED"/>
    <w:rsid w:val="008D4459"/>
    <w:rsid w:val="008D4A67"/>
    <w:rsid w:val="008D4C55"/>
    <w:rsid w:val="008D52F7"/>
    <w:rsid w:val="008D559A"/>
    <w:rsid w:val="008D5909"/>
    <w:rsid w:val="008D5953"/>
    <w:rsid w:val="008D59D1"/>
    <w:rsid w:val="008D6C1A"/>
    <w:rsid w:val="008D6C6E"/>
    <w:rsid w:val="008D75B4"/>
    <w:rsid w:val="008D77FC"/>
    <w:rsid w:val="008D7BCD"/>
    <w:rsid w:val="008D7D8C"/>
    <w:rsid w:val="008E058B"/>
    <w:rsid w:val="008E0961"/>
    <w:rsid w:val="008E0A91"/>
    <w:rsid w:val="008E32C2"/>
    <w:rsid w:val="008E360C"/>
    <w:rsid w:val="008E39B1"/>
    <w:rsid w:val="008E3DFF"/>
    <w:rsid w:val="008E41E1"/>
    <w:rsid w:val="008E4A1B"/>
    <w:rsid w:val="008E4C13"/>
    <w:rsid w:val="008E5EBB"/>
    <w:rsid w:val="008E7348"/>
    <w:rsid w:val="008E764E"/>
    <w:rsid w:val="008E784E"/>
    <w:rsid w:val="008E794A"/>
    <w:rsid w:val="008E7B00"/>
    <w:rsid w:val="008E7C43"/>
    <w:rsid w:val="008F0C3F"/>
    <w:rsid w:val="008F1709"/>
    <w:rsid w:val="008F1758"/>
    <w:rsid w:val="008F20AD"/>
    <w:rsid w:val="008F2696"/>
    <w:rsid w:val="008F29C6"/>
    <w:rsid w:val="008F4DD4"/>
    <w:rsid w:val="008F5D41"/>
    <w:rsid w:val="008F5E67"/>
    <w:rsid w:val="008F693C"/>
    <w:rsid w:val="008F6DFA"/>
    <w:rsid w:val="008F74A5"/>
    <w:rsid w:val="008F7D7F"/>
    <w:rsid w:val="008F7DA3"/>
    <w:rsid w:val="00900858"/>
    <w:rsid w:val="00900CBA"/>
    <w:rsid w:val="00900D19"/>
    <w:rsid w:val="00901433"/>
    <w:rsid w:val="0090213B"/>
    <w:rsid w:val="009024AF"/>
    <w:rsid w:val="009024CA"/>
    <w:rsid w:val="009033E6"/>
    <w:rsid w:val="00903583"/>
    <w:rsid w:val="009035DD"/>
    <w:rsid w:val="0090424B"/>
    <w:rsid w:val="00904E6D"/>
    <w:rsid w:val="00904F87"/>
    <w:rsid w:val="009050BA"/>
    <w:rsid w:val="009051A1"/>
    <w:rsid w:val="009056B1"/>
    <w:rsid w:val="009056D6"/>
    <w:rsid w:val="00905A6F"/>
    <w:rsid w:val="00905CCD"/>
    <w:rsid w:val="0090633B"/>
    <w:rsid w:val="00906DD6"/>
    <w:rsid w:val="00907259"/>
    <w:rsid w:val="009072F9"/>
    <w:rsid w:val="00910ACD"/>
    <w:rsid w:val="00910BA8"/>
    <w:rsid w:val="00910BCE"/>
    <w:rsid w:val="00911369"/>
    <w:rsid w:val="0091285D"/>
    <w:rsid w:val="009128FA"/>
    <w:rsid w:val="00913027"/>
    <w:rsid w:val="0091379B"/>
    <w:rsid w:val="009139C6"/>
    <w:rsid w:val="0091429D"/>
    <w:rsid w:val="00914E99"/>
    <w:rsid w:val="009150BE"/>
    <w:rsid w:val="00915116"/>
    <w:rsid w:val="0091546F"/>
    <w:rsid w:val="00915982"/>
    <w:rsid w:val="00916280"/>
    <w:rsid w:val="00916CC2"/>
    <w:rsid w:val="00916FD3"/>
    <w:rsid w:val="0091767A"/>
    <w:rsid w:val="00920772"/>
    <w:rsid w:val="00920D70"/>
    <w:rsid w:val="009216DD"/>
    <w:rsid w:val="00921B96"/>
    <w:rsid w:val="00921E01"/>
    <w:rsid w:val="00922431"/>
    <w:rsid w:val="00922856"/>
    <w:rsid w:val="009229E4"/>
    <w:rsid w:val="00922E6F"/>
    <w:rsid w:val="009246D2"/>
    <w:rsid w:val="00924BB7"/>
    <w:rsid w:val="00924CF6"/>
    <w:rsid w:val="009251F5"/>
    <w:rsid w:val="0092568A"/>
    <w:rsid w:val="00925A52"/>
    <w:rsid w:val="00926FFF"/>
    <w:rsid w:val="009275CC"/>
    <w:rsid w:val="0093053D"/>
    <w:rsid w:val="00930895"/>
    <w:rsid w:val="0093115D"/>
    <w:rsid w:val="00931491"/>
    <w:rsid w:val="009315CA"/>
    <w:rsid w:val="00931653"/>
    <w:rsid w:val="00931A6E"/>
    <w:rsid w:val="0093261A"/>
    <w:rsid w:val="00932CCD"/>
    <w:rsid w:val="00932EA4"/>
    <w:rsid w:val="0093302E"/>
    <w:rsid w:val="00933209"/>
    <w:rsid w:val="009333FD"/>
    <w:rsid w:val="0093418A"/>
    <w:rsid w:val="00934DC7"/>
    <w:rsid w:val="009352D7"/>
    <w:rsid w:val="00935CE9"/>
    <w:rsid w:val="00935E3B"/>
    <w:rsid w:val="009362F0"/>
    <w:rsid w:val="009372BF"/>
    <w:rsid w:val="00937536"/>
    <w:rsid w:val="00937E7F"/>
    <w:rsid w:val="009405C8"/>
    <w:rsid w:val="0094187E"/>
    <w:rsid w:val="009419BC"/>
    <w:rsid w:val="00941B9C"/>
    <w:rsid w:val="00941FCC"/>
    <w:rsid w:val="00942511"/>
    <w:rsid w:val="009428E7"/>
    <w:rsid w:val="00942B83"/>
    <w:rsid w:val="00942D70"/>
    <w:rsid w:val="009439EE"/>
    <w:rsid w:val="00943FE7"/>
    <w:rsid w:val="00944646"/>
    <w:rsid w:val="00944E57"/>
    <w:rsid w:val="0094540C"/>
    <w:rsid w:val="00945824"/>
    <w:rsid w:val="00945C50"/>
    <w:rsid w:val="00945F14"/>
    <w:rsid w:val="00945F2A"/>
    <w:rsid w:val="009463AC"/>
    <w:rsid w:val="00946748"/>
    <w:rsid w:val="0094699F"/>
    <w:rsid w:val="00947897"/>
    <w:rsid w:val="009506ED"/>
    <w:rsid w:val="00951011"/>
    <w:rsid w:val="009520D4"/>
    <w:rsid w:val="00952567"/>
    <w:rsid w:val="00953490"/>
    <w:rsid w:val="00953773"/>
    <w:rsid w:val="009542D7"/>
    <w:rsid w:val="00954AC4"/>
    <w:rsid w:val="00954CD4"/>
    <w:rsid w:val="00954DFE"/>
    <w:rsid w:val="0095518D"/>
    <w:rsid w:val="009554F1"/>
    <w:rsid w:val="009556A8"/>
    <w:rsid w:val="00957201"/>
    <w:rsid w:val="00957950"/>
    <w:rsid w:val="00957C51"/>
    <w:rsid w:val="00960708"/>
    <w:rsid w:val="009612A1"/>
    <w:rsid w:val="00961899"/>
    <w:rsid w:val="009618BD"/>
    <w:rsid w:val="00962495"/>
    <w:rsid w:val="009625C1"/>
    <w:rsid w:val="00962E98"/>
    <w:rsid w:val="0096381E"/>
    <w:rsid w:val="00963E23"/>
    <w:rsid w:val="0096415A"/>
    <w:rsid w:val="0096564F"/>
    <w:rsid w:val="00965D14"/>
    <w:rsid w:val="0096631D"/>
    <w:rsid w:val="009664A8"/>
    <w:rsid w:val="009664B3"/>
    <w:rsid w:val="00966A53"/>
    <w:rsid w:val="00966BEB"/>
    <w:rsid w:val="0096740A"/>
    <w:rsid w:val="009677B0"/>
    <w:rsid w:val="00967E57"/>
    <w:rsid w:val="009701BD"/>
    <w:rsid w:val="009706E2"/>
    <w:rsid w:val="00971886"/>
    <w:rsid w:val="00972601"/>
    <w:rsid w:val="00972D90"/>
    <w:rsid w:val="00973394"/>
    <w:rsid w:val="009734D1"/>
    <w:rsid w:val="009735CA"/>
    <w:rsid w:val="00973B70"/>
    <w:rsid w:val="00973D8A"/>
    <w:rsid w:val="00973EC2"/>
    <w:rsid w:val="00974229"/>
    <w:rsid w:val="009742EB"/>
    <w:rsid w:val="00974C6D"/>
    <w:rsid w:val="00974F8D"/>
    <w:rsid w:val="0097503C"/>
    <w:rsid w:val="00975A57"/>
    <w:rsid w:val="00975FAB"/>
    <w:rsid w:val="00976F43"/>
    <w:rsid w:val="00980DF0"/>
    <w:rsid w:val="00983045"/>
    <w:rsid w:val="00983400"/>
    <w:rsid w:val="00984995"/>
    <w:rsid w:val="00985676"/>
    <w:rsid w:val="009856B1"/>
    <w:rsid w:val="0098589B"/>
    <w:rsid w:val="009867F6"/>
    <w:rsid w:val="009868FE"/>
    <w:rsid w:val="00986A2B"/>
    <w:rsid w:val="0098710B"/>
    <w:rsid w:val="009872BD"/>
    <w:rsid w:val="0098793B"/>
    <w:rsid w:val="00987ECD"/>
    <w:rsid w:val="009903AA"/>
    <w:rsid w:val="009904B5"/>
    <w:rsid w:val="0099050F"/>
    <w:rsid w:val="009909D2"/>
    <w:rsid w:val="00992260"/>
    <w:rsid w:val="00992BD8"/>
    <w:rsid w:val="00992E17"/>
    <w:rsid w:val="0099328F"/>
    <w:rsid w:val="009933DD"/>
    <w:rsid w:val="0099346C"/>
    <w:rsid w:val="00993573"/>
    <w:rsid w:val="0099369A"/>
    <w:rsid w:val="00993A39"/>
    <w:rsid w:val="00993E68"/>
    <w:rsid w:val="00993ECB"/>
    <w:rsid w:val="00993F53"/>
    <w:rsid w:val="0099480B"/>
    <w:rsid w:val="009948A4"/>
    <w:rsid w:val="009949BF"/>
    <w:rsid w:val="00994F1C"/>
    <w:rsid w:val="00994FCB"/>
    <w:rsid w:val="009955CA"/>
    <w:rsid w:val="0099592A"/>
    <w:rsid w:val="00995ABA"/>
    <w:rsid w:val="00995EFE"/>
    <w:rsid w:val="00996024"/>
    <w:rsid w:val="009978B4"/>
    <w:rsid w:val="009978CB"/>
    <w:rsid w:val="009A0614"/>
    <w:rsid w:val="009A0BBC"/>
    <w:rsid w:val="009A2136"/>
    <w:rsid w:val="009A2B71"/>
    <w:rsid w:val="009A30AB"/>
    <w:rsid w:val="009A337D"/>
    <w:rsid w:val="009A3591"/>
    <w:rsid w:val="009A3D5E"/>
    <w:rsid w:val="009A3F32"/>
    <w:rsid w:val="009A4460"/>
    <w:rsid w:val="009A4E5B"/>
    <w:rsid w:val="009A51A1"/>
    <w:rsid w:val="009A56E6"/>
    <w:rsid w:val="009A5CE5"/>
    <w:rsid w:val="009A63CB"/>
    <w:rsid w:val="009A6DD7"/>
    <w:rsid w:val="009A71C7"/>
    <w:rsid w:val="009A7B28"/>
    <w:rsid w:val="009B0B32"/>
    <w:rsid w:val="009B1765"/>
    <w:rsid w:val="009B1A73"/>
    <w:rsid w:val="009B1AB7"/>
    <w:rsid w:val="009B1E1C"/>
    <w:rsid w:val="009B22D2"/>
    <w:rsid w:val="009B267A"/>
    <w:rsid w:val="009B286C"/>
    <w:rsid w:val="009B289A"/>
    <w:rsid w:val="009B2C80"/>
    <w:rsid w:val="009B2F6C"/>
    <w:rsid w:val="009B2FB1"/>
    <w:rsid w:val="009B302E"/>
    <w:rsid w:val="009B33FE"/>
    <w:rsid w:val="009B38F4"/>
    <w:rsid w:val="009B3AEB"/>
    <w:rsid w:val="009B4154"/>
    <w:rsid w:val="009B42A4"/>
    <w:rsid w:val="009B53DC"/>
    <w:rsid w:val="009B5AA7"/>
    <w:rsid w:val="009B61F2"/>
    <w:rsid w:val="009B71B6"/>
    <w:rsid w:val="009B7D17"/>
    <w:rsid w:val="009B7F8E"/>
    <w:rsid w:val="009C07A7"/>
    <w:rsid w:val="009C0C4B"/>
    <w:rsid w:val="009C0C59"/>
    <w:rsid w:val="009C1955"/>
    <w:rsid w:val="009C2920"/>
    <w:rsid w:val="009C4623"/>
    <w:rsid w:val="009C6BCF"/>
    <w:rsid w:val="009C6DF1"/>
    <w:rsid w:val="009C7555"/>
    <w:rsid w:val="009C76E0"/>
    <w:rsid w:val="009C76F8"/>
    <w:rsid w:val="009C7A39"/>
    <w:rsid w:val="009D0709"/>
    <w:rsid w:val="009D078F"/>
    <w:rsid w:val="009D0869"/>
    <w:rsid w:val="009D2035"/>
    <w:rsid w:val="009D2220"/>
    <w:rsid w:val="009D2264"/>
    <w:rsid w:val="009D2AB9"/>
    <w:rsid w:val="009D379D"/>
    <w:rsid w:val="009D3871"/>
    <w:rsid w:val="009D3A08"/>
    <w:rsid w:val="009D4A1E"/>
    <w:rsid w:val="009D4DE5"/>
    <w:rsid w:val="009D50A4"/>
    <w:rsid w:val="009D5271"/>
    <w:rsid w:val="009D5797"/>
    <w:rsid w:val="009D59C5"/>
    <w:rsid w:val="009D5B6B"/>
    <w:rsid w:val="009D5F78"/>
    <w:rsid w:val="009D65DC"/>
    <w:rsid w:val="009D6B23"/>
    <w:rsid w:val="009D758C"/>
    <w:rsid w:val="009D79FD"/>
    <w:rsid w:val="009D7CD9"/>
    <w:rsid w:val="009E0320"/>
    <w:rsid w:val="009E1428"/>
    <w:rsid w:val="009E1EB8"/>
    <w:rsid w:val="009E2DC4"/>
    <w:rsid w:val="009E3430"/>
    <w:rsid w:val="009E3791"/>
    <w:rsid w:val="009E3D63"/>
    <w:rsid w:val="009E43AF"/>
    <w:rsid w:val="009E4960"/>
    <w:rsid w:val="009E5045"/>
    <w:rsid w:val="009E60BA"/>
    <w:rsid w:val="009E64BB"/>
    <w:rsid w:val="009E6DDC"/>
    <w:rsid w:val="009E6F68"/>
    <w:rsid w:val="009E6FCB"/>
    <w:rsid w:val="009E7018"/>
    <w:rsid w:val="009E765E"/>
    <w:rsid w:val="009E76A1"/>
    <w:rsid w:val="009F06A2"/>
    <w:rsid w:val="009F0ECB"/>
    <w:rsid w:val="009F1093"/>
    <w:rsid w:val="009F1901"/>
    <w:rsid w:val="009F1A5C"/>
    <w:rsid w:val="009F2E1A"/>
    <w:rsid w:val="009F3931"/>
    <w:rsid w:val="009F3D29"/>
    <w:rsid w:val="009F405C"/>
    <w:rsid w:val="009F4119"/>
    <w:rsid w:val="009F4481"/>
    <w:rsid w:val="009F48E6"/>
    <w:rsid w:val="009F62B9"/>
    <w:rsid w:val="009F7412"/>
    <w:rsid w:val="009F7499"/>
    <w:rsid w:val="009F7D13"/>
    <w:rsid w:val="009F7FC9"/>
    <w:rsid w:val="00A00743"/>
    <w:rsid w:val="00A00BC7"/>
    <w:rsid w:val="00A00BDD"/>
    <w:rsid w:val="00A00DC0"/>
    <w:rsid w:val="00A00E88"/>
    <w:rsid w:val="00A00F17"/>
    <w:rsid w:val="00A00FA8"/>
    <w:rsid w:val="00A0121B"/>
    <w:rsid w:val="00A01B03"/>
    <w:rsid w:val="00A03469"/>
    <w:rsid w:val="00A034F1"/>
    <w:rsid w:val="00A03B9C"/>
    <w:rsid w:val="00A03D0C"/>
    <w:rsid w:val="00A03E03"/>
    <w:rsid w:val="00A03E3E"/>
    <w:rsid w:val="00A05BB7"/>
    <w:rsid w:val="00A0664A"/>
    <w:rsid w:val="00A06BEE"/>
    <w:rsid w:val="00A07CFD"/>
    <w:rsid w:val="00A10C6F"/>
    <w:rsid w:val="00A10E54"/>
    <w:rsid w:val="00A10F7A"/>
    <w:rsid w:val="00A1116A"/>
    <w:rsid w:val="00A122DA"/>
    <w:rsid w:val="00A1280B"/>
    <w:rsid w:val="00A12D36"/>
    <w:rsid w:val="00A12F1D"/>
    <w:rsid w:val="00A13010"/>
    <w:rsid w:val="00A132EB"/>
    <w:rsid w:val="00A13600"/>
    <w:rsid w:val="00A13823"/>
    <w:rsid w:val="00A13CC4"/>
    <w:rsid w:val="00A150FA"/>
    <w:rsid w:val="00A1515B"/>
    <w:rsid w:val="00A15A09"/>
    <w:rsid w:val="00A15A30"/>
    <w:rsid w:val="00A15B56"/>
    <w:rsid w:val="00A164CE"/>
    <w:rsid w:val="00A177B0"/>
    <w:rsid w:val="00A178B8"/>
    <w:rsid w:val="00A17DC5"/>
    <w:rsid w:val="00A203CD"/>
    <w:rsid w:val="00A2051D"/>
    <w:rsid w:val="00A206D2"/>
    <w:rsid w:val="00A206F2"/>
    <w:rsid w:val="00A208A9"/>
    <w:rsid w:val="00A208AA"/>
    <w:rsid w:val="00A20E0C"/>
    <w:rsid w:val="00A2103B"/>
    <w:rsid w:val="00A21350"/>
    <w:rsid w:val="00A216BF"/>
    <w:rsid w:val="00A21AC3"/>
    <w:rsid w:val="00A22703"/>
    <w:rsid w:val="00A22C5E"/>
    <w:rsid w:val="00A230F6"/>
    <w:rsid w:val="00A23869"/>
    <w:rsid w:val="00A24261"/>
    <w:rsid w:val="00A24407"/>
    <w:rsid w:val="00A2466D"/>
    <w:rsid w:val="00A25A23"/>
    <w:rsid w:val="00A25BF4"/>
    <w:rsid w:val="00A2639D"/>
    <w:rsid w:val="00A268E2"/>
    <w:rsid w:val="00A26F46"/>
    <w:rsid w:val="00A275BB"/>
    <w:rsid w:val="00A27A0A"/>
    <w:rsid w:val="00A27C98"/>
    <w:rsid w:val="00A27D1C"/>
    <w:rsid w:val="00A30783"/>
    <w:rsid w:val="00A31BDB"/>
    <w:rsid w:val="00A31E86"/>
    <w:rsid w:val="00A31F11"/>
    <w:rsid w:val="00A32DA1"/>
    <w:rsid w:val="00A3316C"/>
    <w:rsid w:val="00A3319D"/>
    <w:rsid w:val="00A333A2"/>
    <w:rsid w:val="00A33DE8"/>
    <w:rsid w:val="00A33ED3"/>
    <w:rsid w:val="00A346F0"/>
    <w:rsid w:val="00A360F9"/>
    <w:rsid w:val="00A36323"/>
    <w:rsid w:val="00A363A6"/>
    <w:rsid w:val="00A365EC"/>
    <w:rsid w:val="00A368A3"/>
    <w:rsid w:val="00A374A3"/>
    <w:rsid w:val="00A408D2"/>
    <w:rsid w:val="00A41FE7"/>
    <w:rsid w:val="00A4254F"/>
    <w:rsid w:val="00A42865"/>
    <w:rsid w:val="00A43309"/>
    <w:rsid w:val="00A44171"/>
    <w:rsid w:val="00A453F3"/>
    <w:rsid w:val="00A469E7"/>
    <w:rsid w:val="00A47394"/>
    <w:rsid w:val="00A50318"/>
    <w:rsid w:val="00A50BF6"/>
    <w:rsid w:val="00A51736"/>
    <w:rsid w:val="00A51C38"/>
    <w:rsid w:val="00A5213D"/>
    <w:rsid w:val="00A52C93"/>
    <w:rsid w:val="00A52CDD"/>
    <w:rsid w:val="00A531F5"/>
    <w:rsid w:val="00A5355D"/>
    <w:rsid w:val="00A55A16"/>
    <w:rsid w:val="00A56AF7"/>
    <w:rsid w:val="00A57188"/>
    <w:rsid w:val="00A57232"/>
    <w:rsid w:val="00A57395"/>
    <w:rsid w:val="00A57D18"/>
    <w:rsid w:val="00A60D86"/>
    <w:rsid w:val="00A61E14"/>
    <w:rsid w:val="00A629DC"/>
    <w:rsid w:val="00A62C93"/>
    <w:rsid w:val="00A62EE8"/>
    <w:rsid w:val="00A63B5B"/>
    <w:rsid w:val="00A63BBF"/>
    <w:rsid w:val="00A63BF5"/>
    <w:rsid w:val="00A63FCF"/>
    <w:rsid w:val="00A648A7"/>
    <w:rsid w:val="00A64FB8"/>
    <w:rsid w:val="00A65023"/>
    <w:rsid w:val="00A65880"/>
    <w:rsid w:val="00A660CB"/>
    <w:rsid w:val="00A665C0"/>
    <w:rsid w:val="00A66B3C"/>
    <w:rsid w:val="00A67337"/>
    <w:rsid w:val="00A67CB3"/>
    <w:rsid w:val="00A67E95"/>
    <w:rsid w:val="00A70363"/>
    <w:rsid w:val="00A718BF"/>
    <w:rsid w:val="00A72546"/>
    <w:rsid w:val="00A72868"/>
    <w:rsid w:val="00A7316F"/>
    <w:rsid w:val="00A73848"/>
    <w:rsid w:val="00A73C59"/>
    <w:rsid w:val="00A74567"/>
    <w:rsid w:val="00A7466E"/>
    <w:rsid w:val="00A7563D"/>
    <w:rsid w:val="00A75822"/>
    <w:rsid w:val="00A767D1"/>
    <w:rsid w:val="00A76F35"/>
    <w:rsid w:val="00A7747F"/>
    <w:rsid w:val="00A80526"/>
    <w:rsid w:val="00A81185"/>
    <w:rsid w:val="00A811F8"/>
    <w:rsid w:val="00A817B3"/>
    <w:rsid w:val="00A8212A"/>
    <w:rsid w:val="00A8281A"/>
    <w:rsid w:val="00A8286E"/>
    <w:rsid w:val="00A830E0"/>
    <w:rsid w:val="00A832ED"/>
    <w:rsid w:val="00A8340E"/>
    <w:rsid w:val="00A834CC"/>
    <w:rsid w:val="00A84543"/>
    <w:rsid w:val="00A858A4"/>
    <w:rsid w:val="00A85D1A"/>
    <w:rsid w:val="00A86461"/>
    <w:rsid w:val="00A86FC2"/>
    <w:rsid w:val="00A872F0"/>
    <w:rsid w:val="00A87B0D"/>
    <w:rsid w:val="00A87F50"/>
    <w:rsid w:val="00A9077A"/>
    <w:rsid w:val="00A90DD9"/>
    <w:rsid w:val="00A90F9E"/>
    <w:rsid w:val="00A910B1"/>
    <w:rsid w:val="00A916FF"/>
    <w:rsid w:val="00A92AA8"/>
    <w:rsid w:val="00A92F18"/>
    <w:rsid w:val="00A93256"/>
    <w:rsid w:val="00A93417"/>
    <w:rsid w:val="00A93502"/>
    <w:rsid w:val="00A9364E"/>
    <w:rsid w:val="00A93700"/>
    <w:rsid w:val="00A93D66"/>
    <w:rsid w:val="00A93EE8"/>
    <w:rsid w:val="00A945A0"/>
    <w:rsid w:val="00A94639"/>
    <w:rsid w:val="00A949D9"/>
    <w:rsid w:val="00A94CA2"/>
    <w:rsid w:val="00A94E1E"/>
    <w:rsid w:val="00A94F3B"/>
    <w:rsid w:val="00A951D3"/>
    <w:rsid w:val="00A952F0"/>
    <w:rsid w:val="00A95575"/>
    <w:rsid w:val="00A95DDA"/>
    <w:rsid w:val="00A96279"/>
    <w:rsid w:val="00A9721C"/>
    <w:rsid w:val="00A97327"/>
    <w:rsid w:val="00AA0434"/>
    <w:rsid w:val="00AA09A9"/>
    <w:rsid w:val="00AA1608"/>
    <w:rsid w:val="00AA2127"/>
    <w:rsid w:val="00AA2D3A"/>
    <w:rsid w:val="00AA2DA6"/>
    <w:rsid w:val="00AA4160"/>
    <w:rsid w:val="00AA4234"/>
    <w:rsid w:val="00AA519C"/>
    <w:rsid w:val="00AA629D"/>
    <w:rsid w:val="00AA7A60"/>
    <w:rsid w:val="00AA7F17"/>
    <w:rsid w:val="00AB01C9"/>
    <w:rsid w:val="00AB062F"/>
    <w:rsid w:val="00AB0960"/>
    <w:rsid w:val="00AB0B67"/>
    <w:rsid w:val="00AB1EB9"/>
    <w:rsid w:val="00AB2060"/>
    <w:rsid w:val="00AB23D6"/>
    <w:rsid w:val="00AB354F"/>
    <w:rsid w:val="00AB42CC"/>
    <w:rsid w:val="00AB472A"/>
    <w:rsid w:val="00AB48DD"/>
    <w:rsid w:val="00AB4B68"/>
    <w:rsid w:val="00AB4F3E"/>
    <w:rsid w:val="00AB66C3"/>
    <w:rsid w:val="00AB6B62"/>
    <w:rsid w:val="00AB70BE"/>
    <w:rsid w:val="00AB72AD"/>
    <w:rsid w:val="00AB7749"/>
    <w:rsid w:val="00AB79A2"/>
    <w:rsid w:val="00AB7A32"/>
    <w:rsid w:val="00AB7C24"/>
    <w:rsid w:val="00AC1895"/>
    <w:rsid w:val="00AC1A84"/>
    <w:rsid w:val="00AC22CE"/>
    <w:rsid w:val="00AC23CC"/>
    <w:rsid w:val="00AC23FD"/>
    <w:rsid w:val="00AC2C81"/>
    <w:rsid w:val="00AC3202"/>
    <w:rsid w:val="00AC32CE"/>
    <w:rsid w:val="00AC35AE"/>
    <w:rsid w:val="00AC3D0B"/>
    <w:rsid w:val="00AC3DB2"/>
    <w:rsid w:val="00AC3FF4"/>
    <w:rsid w:val="00AC44BD"/>
    <w:rsid w:val="00AC44F1"/>
    <w:rsid w:val="00AC4FEB"/>
    <w:rsid w:val="00AC64BA"/>
    <w:rsid w:val="00AC6DAB"/>
    <w:rsid w:val="00AC6EA1"/>
    <w:rsid w:val="00AC7EBC"/>
    <w:rsid w:val="00AD0C13"/>
    <w:rsid w:val="00AD202F"/>
    <w:rsid w:val="00AD251A"/>
    <w:rsid w:val="00AD2AB6"/>
    <w:rsid w:val="00AD3726"/>
    <w:rsid w:val="00AD37E7"/>
    <w:rsid w:val="00AD39E5"/>
    <w:rsid w:val="00AD3BDA"/>
    <w:rsid w:val="00AD4465"/>
    <w:rsid w:val="00AD45D8"/>
    <w:rsid w:val="00AD478E"/>
    <w:rsid w:val="00AD4870"/>
    <w:rsid w:val="00AD618E"/>
    <w:rsid w:val="00AD64BB"/>
    <w:rsid w:val="00AD6628"/>
    <w:rsid w:val="00AD692B"/>
    <w:rsid w:val="00AE0BB0"/>
    <w:rsid w:val="00AE12CD"/>
    <w:rsid w:val="00AE1304"/>
    <w:rsid w:val="00AE29B1"/>
    <w:rsid w:val="00AE2B69"/>
    <w:rsid w:val="00AE324F"/>
    <w:rsid w:val="00AE332A"/>
    <w:rsid w:val="00AE35F5"/>
    <w:rsid w:val="00AE3CB9"/>
    <w:rsid w:val="00AE3D35"/>
    <w:rsid w:val="00AE496B"/>
    <w:rsid w:val="00AE4CE9"/>
    <w:rsid w:val="00AE5065"/>
    <w:rsid w:val="00AE63A6"/>
    <w:rsid w:val="00AE6BA8"/>
    <w:rsid w:val="00AE6CA6"/>
    <w:rsid w:val="00AE7116"/>
    <w:rsid w:val="00AE72E3"/>
    <w:rsid w:val="00AE791F"/>
    <w:rsid w:val="00AE7EB4"/>
    <w:rsid w:val="00AE7EED"/>
    <w:rsid w:val="00AF077D"/>
    <w:rsid w:val="00AF09E8"/>
    <w:rsid w:val="00AF18DE"/>
    <w:rsid w:val="00AF1FC6"/>
    <w:rsid w:val="00AF277D"/>
    <w:rsid w:val="00AF2B07"/>
    <w:rsid w:val="00AF2C0B"/>
    <w:rsid w:val="00AF3267"/>
    <w:rsid w:val="00AF3F4E"/>
    <w:rsid w:val="00AF4311"/>
    <w:rsid w:val="00AF476A"/>
    <w:rsid w:val="00AF5804"/>
    <w:rsid w:val="00AF5808"/>
    <w:rsid w:val="00AF5EF6"/>
    <w:rsid w:val="00AF71D3"/>
    <w:rsid w:val="00AF7739"/>
    <w:rsid w:val="00AF78E6"/>
    <w:rsid w:val="00AF7B21"/>
    <w:rsid w:val="00AF7C47"/>
    <w:rsid w:val="00AF7CBF"/>
    <w:rsid w:val="00B0029B"/>
    <w:rsid w:val="00B002CE"/>
    <w:rsid w:val="00B01577"/>
    <w:rsid w:val="00B018F8"/>
    <w:rsid w:val="00B01CD0"/>
    <w:rsid w:val="00B01FFA"/>
    <w:rsid w:val="00B021D5"/>
    <w:rsid w:val="00B02A47"/>
    <w:rsid w:val="00B02B73"/>
    <w:rsid w:val="00B02D88"/>
    <w:rsid w:val="00B02E78"/>
    <w:rsid w:val="00B02F04"/>
    <w:rsid w:val="00B04444"/>
    <w:rsid w:val="00B051B5"/>
    <w:rsid w:val="00B0552B"/>
    <w:rsid w:val="00B059A8"/>
    <w:rsid w:val="00B05CD9"/>
    <w:rsid w:val="00B05F8C"/>
    <w:rsid w:val="00B067B9"/>
    <w:rsid w:val="00B069BB"/>
    <w:rsid w:val="00B06AFF"/>
    <w:rsid w:val="00B07155"/>
    <w:rsid w:val="00B07C8B"/>
    <w:rsid w:val="00B07CDE"/>
    <w:rsid w:val="00B10862"/>
    <w:rsid w:val="00B10DC4"/>
    <w:rsid w:val="00B1174C"/>
    <w:rsid w:val="00B11835"/>
    <w:rsid w:val="00B1298F"/>
    <w:rsid w:val="00B12D77"/>
    <w:rsid w:val="00B12E63"/>
    <w:rsid w:val="00B1457B"/>
    <w:rsid w:val="00B145D8"/>
    <w:rsid w:val="00B146A5"/>
    <w:rsid w:val="00B14DDA"/>
    <w:rsid w:val="00B15062"/>
    <w:rsid w:val="00B152DE"/>
    <w:rsid w:val="00B162AD"/>
    <w:rsid w:val="00B1676B"/>
    <w:rsid w:val="00B16D29"/>
    <w:rsid w:val="00B17A5B"/>
    <w:rsid w:val="00B202FF"/>
    <w:rsid w:val="00B204DD"/>
    <w:rsid w:val="00B20742"/>
    <w:rsid w:val="00B207F9"/>
    <w:rsid w:val="00B20CAA"/>
    <w:rsid w:val="00B20FD3"/>
    <w:rsid w:val="00B21321"/>
    <w:rsid w:val="00B2208C"/>
    <w:rsid w:val="00B22350"/>
    <w:rsid w:val="00B22748"/>
    <w:rsid w:val="00B2376D"/>
    <w:rsid w:val="00B23DF5"/>
    <w:rsid w:val="00B24906"/>
    <w:rsid w:val="00B24A22"/>
    <w:rsid w:val="00B25C6A"/>
    <w:rsid w:val="00B25E99"/>
    <w:rsid w:val="00B25F68"/>
    <w:rsid w:val="00B264BC"/>
    <w:rsid w:val="00B26F3D"/>
    <w:rsid w:val="00B26F4C"/>
    <w:rsid w:val="00B2729D"/>
    <w:rsid w:val="00B27DDF"/>
    <w:rsid w:val="00B309C0"/>
    <w:rsid w:val="00B30F0D"/>
    <w:rsid w:val="00B31939"/>
    <w:rsid w:val="00B32BD1"/>
    <w:rsid w:val="00B32EF4"/>
    <w:rsid w:val="00B33305"/>
    <w:rsid w:val="00B34A27"/>
    <w:rsid w:val="00B35161"/>
    <w:rsid w:val="00B359FE"/>
    <w:rsid w:val="00B36B87"/>
    <w:rsid w:val="00B37455"/>
    <w:rsid w:val="00B40463"/>
    <w:rsid w:val="00B411E5"/>
    <w:rsid w:val="00B413C5"/>
    <w:rsid w:val="00B4164F"/>
    <w:rsid w:val="00B41939"/>
    <w:rsid w:val="00B42A6E"/>
    <w:rsid w:val="00B43D78"/>
    <w:rsid w:val="00B4432B"/>
    <w:rsid w:val="00B4451B"/>
    <w:rsid w:val="00B461F0"/>
    <w:rsid w:val="00B46F17"/>
    <w:rsid w:val="00B47635"/>
    <w:rsid w:val="00B504BE"/>
    <w:rsid w:val="00B506C3"/>
    <w:rsid w:val="00B51143"/>
    <w:rsid w:val="00B522DF"/>
    <w:rsid w:val="00B52396"/>
    <w:rsid w:val="00B523A8"/>
    <w:rsid w:val="00B524F7"/>
    <w:rsid w:val="00B5369D"/>
    <w:rsid w:val="00B54375"/>
    <w:rsid w:val="00B546C9"/>
    <w:rsid w:val="00B54AD3"/>
    <w:rsid w:val="00B54C1F"/>
    <w:rsid w:val="00B54D1D"/>
    <w:rsid w:val="00B558F3"/>
    <w:rsid w:val="00B55F74"/>
    <w:rsid w:val="00B56678"/>
    <w:rsid w:val="00B572BB"/>
    <w:rsid w:val="00B57429"/>
    <w:rsid w:val="00B57990"/>
    <w:rsid w:val="00B57CCF"/>
    <w:rsid w:val="00B60DC4"/>
    <w:rsid w:val="00B60EA9"/>
    <w:rsid w:val="00B617C3"/>
    <w:rsid w:val="00B61BAF"/>
    <w:rsid w:val="00B61C4C"/>
    <w:rsid w:val="00B61D9C"/>
    <w:rsid w:val="00B62293"/>
    <w:rsid w:val="00B627EB"/>
    <w:rsid w:val="00B63301"/>
    <w:rsid w:val="00B63D8D"/>
    <w:rsid w:val="00B63F49"/>
    <w:rsid w:val="00B64B9A"/>
    <w:rsid w:val="00B65481"/>
    <w:rsid w:val="00B65672"/>
    <w:rsid w:val="00B65AAC"/>
    <w:rsid w:val="00B65EC9"/>
    <w:rsid w:val="00B65FB3"/>
    <w:rsid w:val="00B662D2"/>
    <w:rsid w:val="00B662E9"/>
    <w:rsid w:val="00B66FEF"/>
    <w:rsid w:val="00B673C8"/>
    <w:rsid w:val="00B67839"/>
    <w:rsid w:val="00B67E6E"/>
    <w:rsid w:val="00B70974"/>
    <w:rsid w:val="00B709DB"/>
    <w:rsid w:val="00B70BC5"/>
    <w:rsid w:val="00B7156F"/>
    <w:rsid w:val="00B71D08"/>
    <w:rsid w:val="00B7216C"/>
    <w:rsid w:val="00B7274C"/>
    <w:rsid w:val="00B72925"/>
    <w:rsid w:val="00B72F3B"/>
    <w:rsid w:val="00B731E0"/>
    <w:rsid w:val="00B73A3F"/>
    <w:rsid w:val="00B73B66"/>
    <w:rsid w:val="00B74029"/>
    <w:rsid w:val="00B747E1"/>
    <w:rsid w:val="00B74DDD"/>
    <w:rsid w:val="00B74DF7"/>
    <w:rsid w:val="00B758BF"/>
    <w:rsid w:val="00B75A70"/>
    <w:rsid w:val="00B75B80"/>
    <w:rsid w:val="00B75C14"/>
    <w:rsid w:val="00B75C89"/>
    <w:rsid w:val="00B76C40"/>
    <w:rsid w:val="00B76CFD"/>
    <w:rsid w:val="00B77041"/>
    <w:rsid w:val="00B7778F"/>
    <w:rsid w:val="00B77C25"/>
    <w:rsid w:val="00B77C41"/>
    <w:rsid w:val="00B80374"/>
    <w:rsid w:val="00B80925"/>
    <w:rsid w:val="00B80BB6"/>
    <w:rsid w:val="00B812E3"/>
    <w:rsid w:val="00B813BE"/>
    <w:rsid w:val="00B814D1"/>
    <w:rsid w:val="00B82340"/>
    <w:rsid w:val="00B82A46"/>
    <w:rsid w:val="00B82F2A"/>
    <w:rsid w:val="00B84767"/>
    <w:rsid w:val="00B84825"/>
    <w:rsid w:val="00B84921"/>
    <w:rsid w:val="00B849DC"/>
    <w:rsid w:val="00B84A71"/>
    <w:rsid w:val="00B84F40"/>
    <w:rsid w:val="00B85AF3"/>
    <w:rsid w:val="00B8627E"/>
    <w:rsid w:val="00B86679"/>
    <w:rsid w:val="00B87ECC"/>
    <w:rsid w:val="00B90E78"/>
    <w:rsid w:val="00B92478"/>
    <w:rsid w:val="00B93348"/>
    <w:rsid w:val="00B94FB6"/>
    <w:rsid w:val="00B9512E"/>
    <w:rsid w:val="00B96271"/>
    <w:rsid w:val="00B96D81"/>
    <w:rsid w:val="00BA0244"/>
    <w:rsid w:val="00BA0440"/>
    <w:rsid w:val="00BA0C64"/>
    <w:rsid w:val="00BA0E94"/>
    <w:rsid w:val="00BA10D2"/>
    <w:rsid w:val="00BA121A"/>
    <w:rsid w:val="00BA18FA"/>
    <w:rsid w:val="00BA1D41"/>
    <w:rsid w:val="00BA1E6B"/>
    <w:rsid w:val="00BA1F1E"/>
    <w:rsid w:val="00BA227E"/>
    <w:rsid w:val="00BA3A7B"/>
    <w:rsid w:val="00BA3A8A"/>
    <w:rsid w:val="00BA3BFC"/>
    <w:rsid w:val="00BA3D8B"/>
    <w:rsid w:val="00BA4927"/>
    <w:rsid w:val="00BA5070"/>
    <w:rsid w:val="00BA5447"/>
    <w:rsid w:val="00BA64F4"/>
    <w:rsid w:val="00BA6AFE"/>
    <w:rsid w:val="00BA7AC8"/>
    <w:rsid w:val="00BA7D12"/>
    <w:rsid w:val="00BB085A"/>
    <w:rsid w:val="00BB2044"/>
    <w:rsid w:val="00BB2302"/>
    <w:rsid w:val="00BB254E"/>
    <w:rsid w:val="00BB2EAD"/>
    <w:rsid w:val="00BB342D"/>
    <w:rsid w:val="00BB3565"/>
    <w:rsid w:val="00BB3AD2"/>
    <w:rsid w:val="00BB4271"/>
    <w:rsid w:val="00BB4F34"/>
    <w:rsid w:val="00BB515B"/>
    <w:rsid w:val="00BB5400"/>
    <w:rsid w:val="00BB5DCC"/>
    <w:rsid w:val="00BB6254"/>
    <w:rsid w:val="00BB665B"/>
    <w:rsid w:val="00BB676E"/>
    <w:rsid w:val="00BB6EF3"/>
    <w:rsid w:val="00BB754C"/>
    <w:rsid w:val="00BC0E60"/>
    <w:rsid w:val="00BC1A07"/>
    <w:rsid w:val="00BC1B53"/>
    <w:rsid w:val="00BC24DD"/>
    <w:rsid w:val="00BC2545"/>
    <w:rsid w:val="00BC2627"/>
    <w:rsid w:val="00BC3E67"/>
    <w:rsid w:val="00BC47E0"/>
    <w:rsid w:val="00BC4B13"/>
    <w:rsid w:val="00BC4BBD"/>
    <w:rsid w:val="00BC4C62"/>
    <w:rsid w:val="00BC4CA3"/>
    <w:rsid w:val="00BC4D2A"/>
    <w:rsid w:val="00BC4FA1"/>
    <w:rsid w:val="00BC4FD4"/>
    <w:rsid w:val="00BC5084"/>
    <w:rsid w:val="00BC583D"/>
    <w:rsid w:val="00BC5DDB"/>
    <w:rsid w:val="00BC60C2"/>
    <w:rsid w:val="00BC6755"/>
    <w:rsid w:val="00BC71E2"/>
    <w:rsid w:val="00BC765B"/>
    <w:rsid w:val="00BC7804"/>
    <w:rsid w:val="00BC7C3D"/>
    <w:rsid w:val="00BD036B"/>
    <w:rsid w:val="00BD2AF7"/>
    <w:rsid w:val="00BD2D24"/>
    <w:rsid w:val="00BD2DA9"/>
    <w:rsid w:val="00BD313B"/>
    <w:rsid w:val="00BD3A51"/>
    <w:rsid w:val="00BD41F9"/>
    <w:rsid w:val="00BD437B"/>
    <w:rsid w:val="00BD49DB"/>
    <w:rsid w:val="00BD4ACD"/>
    <w:rsid w:val="00BD4C00"/>
    <w:rsid w:val="00BD52FF"/>
    <w:rsid w:val="00BD5E33"/>
    <w:rsid w:val="00BD65B3"/>
    <w:rsid w:val="00BD66F1"/>
    <w:rsid w:val="00BD697D"/>
    <w:rsid w:val="00BD71C2"/>
    <w:rsid w:val="00BD7E67"/>
    <w:rsid w:val="00BE0B69"/>
    <w:rsid w:val="00BE0E0C"/>
    <w:rsid w:val="00BE1280"/>
    <w:rsid w:val="00BE13E4"/>
    <w:rsid w:val="00BE1667"/>
    <w:rsid w:val="00BE1E6E"/>
    <w:rsid w:val="00BE2466"/>
    <w:rsid w:val="00BE26B8"/>
    <w:rsid w:val="00BE2C74"/>
    <w:rsid w:val="00BE2EE0"/>
    <w:rsid w:val="00BE3129"/>
    <w:rsid w:val="00BE3AB9"/>
    <w:rsid w:val="00BE4167"/>
    <w:rsid w:val="00BE41CE"/>
    <w:rsid w:val="00BE4990"/>
    <w:rsid w:val="00BE4C51"/>
    <w:rsid w:val="00BE5659"/>
    <w:rsid w:val="00BE5FA0"/>
    <w:rsid w:val="00BE61C8"/>
    <w:rsid w:val="00BE759D"/>
    <w:rsid w:val="00BE7C8C"/>
    <w:rsid w:val="00BE7C96"/>
    <w:rsid w:val="00BF0A3B"/>
    <w:rsid w:val="00BF1D08"/>
    <w:rsid w:val="00BF3168"/>
    <w:rsid w:val="00BF33A4"/>
    <w:rsid w:val="00BF3447"/>
    <w:rsid w:val="00BF385A"/>
    <w:rsid w:val="00BF389B"/>
    <w:rsid w:val="00BF4165"/>
    <w:rsid w:val="00BF450F"/>
    <w:rsid w:val="00BF469A"/>
    <w:rsid w:val="00BF4744"/>
    <w:rsid w:val="00BF49D5"/>
    <w:rsid w:val="00BF4B62"/>
    <w:rsid w:val="00BF4BE2"/>
    <w:rsid w:val="00BF5736"/>
    <w:rsid w:val="00BF59BC"/>
    <w:rsid w:val="00BF64F6"/>
    <w:rsid w:val="00BF6C48"/>
    <w:rsid w:val="00BF7826"/>
    <w:rsid w:val="00BF7A29"/>
    <w:rsid w:val="00C003BD"/>
    <w:rsid w:val="00C003DF"/>
    <w:rsid w:val="00C010DB"/>
    <w:rsid w:val="00C01312"/>
    <w:rsid w:val="00C015C9"/>
    <w:rsid w:val="00C01853"/>
    <w:rsid w:val="00C01F08"/>
    <w:rsid w:val="00C021AB"/>
    <w:rsid w:val="00C02DF9"/>
    <w:rsid w:val="00C03207"/>
    <w:rsid w:val="00C0359F"/>
    <w:rsid w:val="00C035F7"/>
    <w:rsid w:val="00C03AD4"/>
    <w:rsid w:val="00C03FD1"/>
    <w:rsid w:val="00C04383"/>
    <w:rsid w:val="00C04A0A"/>
    <w:rsid w:val="00C050BC"/>
    <w:rsid w:val="00C1043A"/>
    <w:rsid w:val="00C10E19"/>
    <w:rsid w:val="00C115A7"/>
    <w:rsid w:val="00C11B54"/>
    <w:rsid w:val="00C12245"/>
    <w:rsid w:val="00C12A71"/>
    <w:rsid w:val="00C13124"/>
    <w:rsid w:val="00C13D73"/>
    <w:rsid w:val="00C13F01"/>
    <w:rsid w:val="00C13FFB"/>
    <w:rsid w:val="00C14707"/>
    <w:rsid w:val="00C14F2A"/>
    <w:rsid w:val="00C151A3"/>
    <w:rsid w:val="00C15EDD"/>
    <w:rsid w:val="00C16D8A"/>
    <w:rsid w:val="00C175B2"/>
    <w:rsid w:val="00C203CC"/>
    <w:rsid w:val="00C20458"/>
    <w:rsid w:val="00C20CF6"/>
    <w:rsid w:val="00C21AEB"/>
    <w:rsid w:val="00C21CEB"/>
    <w:rsid w:val="00C22197"/>
    <w:rsid w:val="00C22304"/>
    <w:rsid w:val="00C225AD"/>
    <w:rsid w:val="00C22B5A"/>
    <w:rsid w:val="00C23BF9"/>
    <w:rsid w:val="00C24F8D"/>
    <w:rsid w:val="00C25062"/>
    <w:rsid w:val="00C252C1"/>
    <w:rsid w:val="00C25B3F"/>
    <w:rsid w:val="00C262C7"/>
    <w:rsid w:val="00C263E9"/>
    <w:rsid w:val="00C26649"/>
    <w:rsid w:val="00C26BC6"/>
    <w:rsid w:val="00C26C0C"/>
    <w:rsid w:val="00C26D06"/>
    <w:rsid w:val="00C27811"/>
    <w:rsid w:val="00C31989"/>
    <w:rsid w:val="00C32BBC"/>
    <w:rsid w:val="00C32C0F"/>
    <w:rsid w:val="00C32C91"/>
    <w:rsid w:val="00C3312C"/>
    <w:rsid w:val="00C335AE"/>
    <w:rsid w:val="00C33CE1"/>
    <w:rsid w:val="00C34153"/>
    <w:rsid w:val="00C3504C"/>
    <w:rsid w:val="00C35137"/>
    <w:rsid w:val="00C35E0D"/>
    <w:rsid w:val="00C35F1C"/>
    <w:rsid w:val="00C363AA"/>
    <w:rsid w:val="00C36B97"/>
    <w:rsid w:val="00C36DEB"/>
    <w:rsid w:val="00C3757E"/>
    <w:rsid w:val="00C377D8"/>
    <w:rsid w:val="00C37D57"/>
    <w:rsid w:val="00C37F27"/>
    <w:rsid w:val="00C40171"/>
    <w:rsid w:val="00C402B4"/>
    <w:rsid w:val="00C40CAC"/>
    <w:rsid w:val="00C40CEB"/>
    <w:rsid w:val="00C41091"/>
    <w:rsid w:val="00C41CFA"/>
    <w:rsid w:val="00C41FDC"/>
    <w:rsid w:val="00C42AE1"/>
    <w:rsid w:val="00C42FB1"/>
    <w:rsid w:val="00C4317A"/>
    <w:rsid w:val="00C436FE"/>
    <w:rsid w:val="00C43956"/>
    <w:rsid w:val="00C45094"/>
    <w:rsid w:val="00C450D3"/>
    <w:rsid w:val="00C4519D"/>
    <w:rsid w:val="00C45760"/>
    <w:rsid w:val="00C4581C"/>
    <w:rsid w:val="00C4615E"/>
    <w:rsid w:val="00C464D3"/>
    <w:rsid w:val="00C466B5"/>
    <w:rsid w:val="00C46911"/>
    <w:rsid w:val="00C46A00"/>
    <w:rsid w:val="00C46A14"/>
    <w:rsid w:val="00C46BF4"/>
    <w:rsid w:val="00C5040D"/>
    <w:rsid w:val="00C5064F"/>
    <w:rsid w:val="00C516E7"/>
    <w:rsid w:val="00C521ED"/>
    <w:rsid w:val="00C523F3"/>
    <w:rsid w:val="00C528F2"/>
    <w:rsid w:val="00C5307C"/>
    <w:rsid w:val="00C533A0"/>
    <w:rsid w:val="00C53E89"/>
    <w:rsid w:val="00C541C1"/>
    <w:rsid w:val="00C54491"/>
    <w:rsid w:val="00C54969"/>
    <w:rsid w:val="00C54D5D"/>
    <w:rsid w:val="00C54EC4"/>
    <w:rsid w:val="00C54F33"/>
    <w:rsid w:val="00C551B3"/>
    <w:rsid w:val="00C55830"/>
    <w:rsid w:val="00C55870"/>
    <w:rsid w:val="00C560D2"/>
    <w:rsid w:val="00C56485"/>
    <w:rsid w:val="00C56717"/>
    <w:rsid w:val="00C56A6B"/>
    <w:rsid w:val="00C56AF5"/>
    <w:rsid w:val="00C56BD9"/>
    <w:rsid w:val="00C5722F"/>
    <w:rsid w:val="00C574D8"/>
    <w:rsid w:val="00C606E1"/>
    <w:rsid w:val="00C616D4"/>
    <w:rsid w:val="00C617A5"/>
    <w:rsid w:val="00C61C68"/>
    <w:rsid w:val="00C62BF0"/>
    <w:rsid w:val="00C62C7B"/>
    <w:rsid w:val="00C633C6"/>
    <w:rsid w:val="00C6363A"/>
    <w:rsid w:val="00C6417D"/>
    <w:rsid w:val="00C64244"/>
    <w:rsid w:val="00C64CF1"/>
    <w:rsid w:val="00C64F94"/>
    <w:rsid w:val="00C65F36"/>
    <w:rsid w:val="00C65F42"/>
    <w:rsid w:val="00C661FD"/>
    <w:rsid w:val="00C6621E"/>
    <w:rsid w:val="00C67152"/>
    <w:rsid w:val="00C67CD4"/>
    <w:rsid w:val="00C70152"/>
    <w:rsid w:val="00C70A68"/>
    <w:rsid w:val="00C70C2E"/>
    <w:rsid w:val="00C70C39"/>
    <w:rsid w:val="00C713B7"/>
    <w:rsid w:val="00C7140B"/>
    <w:rsid w:val="00C72875"/>
    <w:rsid w:val="00C72A7D"/>
    <w:rsid w:val="00C7302A"/>
    <w:rsid w:val="00C7326F"/>
    <w:rsid w:val="00C73CAA"/>
    <w:rsid w:val="00C73D16"/>
    <w:rsid w:val="00C74B37"/>
    <w:rsid w:val="00C74C8F"/>
    <w:rsid w:val="00C74C93"/>
    <w:rsid w:val="00C75394"/>
    <w:rsid w:val="00C7539B"/>
    <w:rsid w:val="00C75C29"/>
    <w:rsid w:val="00C75C30"/>
    <w:rsid w:val="00C76013"/>
    <w:rsid w:val="00C7603A"/>
    <w:rsid w:val="00C76112"/>
    <w:rsid w:val="00C76211"/>
    <w:rsid w:val="00C768DD"/>
    <w:rsid w:val="00C7723C"/>
    <w:rsid w:val="00C77258"/>
    <w:rsid w:val="00C7737B"/>
    <w:rsid w:val="00C77431"/>
    <w:rsid w:val="00C807D5"/>
    <w:rsid w:val="00C80885"/>
    <w:rsid w:val="00C8094A"/>
    <w:rsid w:val="00C8172B"/>
    <w:rsid w:val="00C81A8C"/>
    <w:rsid w:val="00C81F64"/>
    <w:rsid w:val="00C82482"/>
    <w:rsid w:val="00C826C9"/>
    <w:rsid w:val="00C827E0"/>
    <w:rsid w:val="00C82C5B"/>
    <w:rsid w:val="00C82F0B"/>
    <w:rsid w:val="00C8458B"/>
    <w:rsid w:val="00C846FE"/>
    <w:rsid w:val="00C8477F"/>
    <w:rsid w:val="00C84835"/>
    <w:rsid w:val="00C84961"/>
    <w:rsid w:val="00C849DB"/>
    <w:rsid w:val="00C84C2E"/>
    <w:rsid w:val="00C84C6F"/>
    <w:rsid w:val="00C851F7"/>
    <w:rsid w:val="00C856DB"/>
    <w:rsid w:val="00C864DC"/>
    <w:rsid w:val="00C86D20"/>
    <w:rsid w:val="00C87CEF"/>
    <w:rsid w:val="00C9135C"/>
    <w:rsid w:val="00C916F5"/>
    <w:rsid w:val="00C91ECA"/>
    <w:rsid w:val="00C91F42"/>
    <w:rsid w:val="00C920E0"/>
    <w:rsid w:val="00C9245E"/>
    <w:rsid w:val="00C925AC"/>
    <w:rsid w:val="00C9300E"/>
    <w:rsid w:val="00C93016"/>
    <w:rsid w:val="00C9306A"/>
    <w:rsid w:val="00C933D5"/>
    <w:rsid w:val="00C93C4F"/>
    <w:rsid w:val="00C947D7"/>
    <w:rsid w:val="00C95422"/>
    <w:rsid w:val="00C95671"/>
    <w:rsid w:val="00C95A46"/>
    <w:rsid w:val="00C95F05"/>
    <w:rsid w:val="00C96C4E"/>
    <w:rsid w:val="00C96D52"/>
    <w:rsid w:val="00CA0593"/>
    <w:rsid w:val="00CA093F"/>
    <w:rsid w:val="00CA0FAC"/>
    <w:rsid w:val="00CA0FC1"/>
    <w:rsid w:val="00CA0FCF"/>
    <w:rsid w:val="00CA137D"/>
    <w:rsid w:val="00CA161B"/>
    <w:rsid w:val="00CA1726"/>
    <w:rsid w:val="00CA1873"/>
    <w:rsid w:val="00CA1D7B"/>
    <w:rsid w:val="00CA2C16"/>
    <w:rsid w:val="00CA2F2A"/>
    <w:rsid w:val="00CA3680"/>
    <w:rsid w:val="00CA3CF3"/>
    <w:rsid w:val="00CA3D54"/>
    <w:rsid w:val="00CA3D56"/>
    <w:rsid w:val="00CA3E76"/>
    <w:rsid w:val="00CA50D3"/>
    <w:rsid w:val="00CA5583"/>
    <w:rsid w:val="00CA590B"/>
    <w:rsid w:val="00CA6328"/>
    <w:rsid w:val="00CA6991"/>
    <w:rsid w:val="00CA6C89"/>
    <w:rsid w:val="00CA732E"/>
    <w:rsid w:val="00CA7EE0"/>
    <w:rsid w:val="00CB066B"/>
    <w:rsid w:val="00CB06ED"/>
    <w:rsid w:val="00CB07D6"/>
    <w:rsid w:val="00CB187D"/>
    <w:rsid w:val="00CB18F7"/>
    <w:rsid w:val="00CB23EC"/>
    <w:rsid w:val="00CB2898"/>
    <w:rsid w:val="00CB2CB3"/>
    <w:rsid w:val="00CB3612"/>
    <w:rsid w:val="00CB36FC"/>
    <w:rsid w:val="00CB43EA"/>
    <w:rsid w:val="00CB497E"/>
    <w:rsid w:val="00CB4AA9"/>
    <w:rsid w:val="00CB501A"/>
    <w:rsid w:val="00CB5398"/>
    <w:rsid w:val="00CB6651"/>
    <w:rsid w:val="00CB6BCE"/>
    <w:rsid w:val="00CB6DDF"/>
    <w:rsid w:val="00CB77AE"/>
    <w:rsid w:val="00CC0B5A"/>
    <w:rsid w:val="00CC0C27"/>
    <w:rsid w:val="00CC1FA9"/>
    <w:rsid w:val="00CC21CF"/>
    <w:rsid w:val="00CC2819"/>
    <w:rsid w:val="00CC289A"/>
    <w:rsid w:val="00CC2DDE"/>
    <w:rsid w:val="00CC30A3"/>
    <w:rsid w:val="00CC3D67"/>
    <w:rsid w:val="00CC3DE2"/>
    <w:rsid w:val="00CC489D"/>
    <w:rsid w:val="00CC4A04"/>
    <w:rsid w:val="00CC4ABF"/>
    <w:rsid w:val="00CC56E0"/>
    <w:rsid w:val="00CC5AA4"/>
    <w:rsid w:val="00CC6AC2"/>
    <w:rsid w:val="00CC74BE"/>
    <w:rsid w:val="00CD011F"/>
    <w:rsid w:val="00CD0C39"/>
    <w:rsid w:val="00CD17DE"/>
    <w:rsid w:val="00CD187A"/>
    <w:rsid w:val="00CD2FC6"/>
    <w:rsid w:val="00CD332A"/>
    <w:rsid w:val="00CD3355"/>
    <w:rsid w:val="00CD4057"/>
    <w:rsid w:val="00CD4298"/>
    <w:rsid w:val="00CD5CD5"/>
    <w:rsid w:val="00CD5E9A"/>
    <w:rsid w:val="00CD615D"/>
    <w:rsid w:val="00CD6400"/>
    <w:rsid w:val="00CD7364"/>
    <w:rsid w:val="00CD752D"/>
    <w:rsid w:val="00CD7BC3"/>
    <w:rsid w:val="00CE0344"/>
    <w:rsid w:val="00CE1240"/>
    <w:rsid w:val="00CE14DD"/>
    <w:rsid w:val="00CE1539"/>
    <w:rsid w:val="00CE16E5"/>
    <w:rsid w:val="00CE1D30"/>
    <w:rsid w:val="00CE1F54"/>
    <w:rsid w:val="00CE2541"/>
    <w:rsid w:val="00CE3836"/>
    <w:rsid w:val="00CE3B12"/>
    <w:rsid w:val="00CE453D"/>
    <w:rsid w:val="00CE53B4"/>
    <w:rsid w:val="00CE6350"/>
    <w:rsid w:val="00CE6376"/>
    <w:rsid w:val="00CE6E3E"/>
    <w:rsid w:val="00CE76C8"/>
    <w:rsid w:val="00CE7C0B"/>
    <w:rsid w:val="00CF0308"/>
    <w:rsid w:val="00CF08A7"/>
    <w:rsid w:val="00CF0B43"/>
    <w:rsid w:val="00CF13CD"/>
    <w:rsid w:val="00CF1E1F"/>
    <w:rsid w:val="00CF238C"/>
    <w:rsid w:val="00CF25FC"/>
    <w:rsid w:val="00CF33AC"/>
    <w:rsid w:val="00CF3558"/>
    <w:rsid w:val="00CF44C4"/>
    <w:rsid w:val="00CF48D1"/>
    <w:rsid w:val="00CF532B"/>
    <w:rsid w:val="00CF56FC"/>
    <w:rsid w:val="00CF64A2"/>
    <w:rsid w:val="00CF6A17"/>
    <w:rsid w:val="00CF6A2C"/>
    <w:rsid w:val="00CF7000"/>
    <w:rsid w:val="00D00DA5"/>
    <w:rsid w:val="00D013A3"/>
    <w:rsid w:val="00D0148B"/>
    <w:rsid w:val="00D017EF"/>
    <w:rsid w:val="00D018E5"/>
    <w:rsid w:val="00D01AF1"/>
    <w:rsid w:val="00D021E9"/>
    <w:rsid w:val="00D023A2"/>
    <w:rsid w:val="00D028D4"/>
    <w:rsid w:val="00D050E7"/>
    <w:rsid w:val="00D0567F"/>
    <w:rsid w:val="00D0591A"/>
    <w:rsid w:val="00D07540"/>
    <w:rsid w:val="00D1012A"/>
    <w:rsid w:val="00D10D45"/>
    <w:rsid w:val="00D111C2"/>
    <w:rsid w:val="00D12353"/>
    <w:rsid w:val="00D12387"/>
    <w:rsid w:val="00D130CE"/>
    <w:rsid w:val="00D1408B"/>
    <w:rsid w:val="00D152F7"/>
    <w:rsid w:val="00D163AE"/>
    <w:rsid w:val="00D164E9"/>
    <w:rsid w:val="00D1666E"/>
    <w:rsid w:val="00D169D9"/>
    <w:rsid w:val="00D16C4B"/>
    <w:rsid w:val="00D16E0D"/>
    <w:rsid w:val="00D1753D"/>
    <w:rsid w:val="00D207BB"/>
    <w:rsid w:val="00D210AA"/>
    <w:rsid w:val="00D2143E"/>
    <w:rsid w:val="00D2187D"/>
    <w:rsid w:val="00D22501"/>
    <w:rsid w:val="00D22C1C"/>
    <w:rsid w:val="00D232EB"/>
    <w:rsid w:val="00D234CF"/>
    <w:rsid w:val="00D23C02"/>
    <w:rsid w:val="00D23C11"/>
    <w:rsid w:val="00D240B2"/>
    <w:rsid w:val="00D24A95"/>
    <w:rsid w:val="00D24F49"/>
    <w:rsid w:val="00D251B5"/>
    <w:rsid w:val="00D253E7"/>
    <w:rsid w:val="00D254A7"/>
    <w:rsid w:val="00D259D3"/>
    <w:rsid w:val="00D25ACF"/>
    <w:rsid w:val="00D25ADA"/>
    <w:rsid w:val="00D25D37"/>
    <w:rsid w:val="00D26133"/>
    <w:rsid w:val="00D263CE"/>
    <w:rsid w:val="00D27A1B"/>
    <w:rsid w:val="00D27BBC"/>
    <w:rsid w:val="00D302FE"/>
    <w:rsid w:val="00D30736"/>
    <w:rsid w:val="00D30DA7"/>
    <w:rsid w:val="00D320A2"/>
    <w:rsid w:val="00D323F5"/>
    <w:rsid w:val="00D3294C"/>
    <w:rsid w:val="00D32FB9"/>
    <w:rsid w:val="00D333BC"/>
    <w:rsid w:val="00D334BC"/>
    <w:rsid w:val="00D33970"/>
    <w:rsid w:val="00D33F4E"/>
    <w:rsid w:val="00D341BC"/>
    <w:rsid w:val="00D3449C"/>
    <w:rsid w:val="00D3453C"/>
    <w:rsid w:val="00D34583"/>
    <w:rsid w:val="00D346A3"/>
    <w:rsid w:val="00D34819"/>
    <w:rsid w:val="00D34C7E"/>
    <w:rsid w:val="00D35435"/>
    <w:rsid w:val="00D35623"/>
    <w:rsid w:val="00D35913"/>
    <w:rsid w:val="00D35A9A"/>
    <w:rsid w:val="00D35F17"/>
    <w:rsid w:val="00D372F4"/>
    <w:rsid w:val="00D404A2"/>
    <w:rsid w:val="00D40B02"/>
    <w:rsid w:val="00D40BAA"/>
    <w:rsid w:val="00D40EA6"/>
    <w:rsid w:val="00D418EA"/>
    <w:rsid w:val="00D42198"/>
    <w:rsid w:val="00D429D9"/>
    <w:rsid w:val="00D42BE3"/>
    <w:rsid w:val="00D42EF5"/>
    <w:rsid w:val="00D4477E"/>
    <w:rsid w:val="00D44920"/>
    <w:rsid w:val="00D4543B"/>
    <w:rsid w:val="00D459EC"/>
    <w:rsid w:val="00D45D40"/>
    <w:rsid w:val="00D462ED"/>
    <w:rsid w:val="00D4667A"/>
    <w:rsid w:val="00D46CE5"/>
    <w:rsid w:val="00D46F8A"/>
    <w:rsid w:val="00D50FF0"/>
    <w:rsid w:val="00D514B0"/>
    <w:rsid w:val="00D51DDC"/>
    <w:rsid w:val="00D51ECE"/>
    <w:rsid w:val="00D526E6"/>
    <w:rsid w:val="00D529B4"/>
    <w:rsid w:val="00D52A42"/>
    <w:rsid w:val="00D5301F"/>
    <w:rsid w:val="00D53901"/>
    <w:rsid w:val="00D55373"/>
    <w:rsid w:val="00D5546C"/>
    <w:rsid w:val="00D55523"/>
    <w:rsid w:val="00D55A91"/>
    <w:rsid w:val="00D56D55"/>
    <w:rsid w:val="00D572DA"/>
    <w:rsid w:val="00D5759D"/>
    <w:rsid w:val="00D57766"/>
    <w:rsid w:val="00D578FF"/>
    <w:rsid w:val="00D57AD5"/>
    <w:rsid w:val="00D57C21"/>
    <w:rsid w:val="00D60089"/>
    <w:rsid w:val="00D606D3"/>
    <w:rsid w:val="00D60C2C"/>
    <w:rsid w:val="00D61B56"/>
    <w:rsid w:val="00D62061"/>
    <w:rsid w:val="00D63623"/>
    <w:rsid w:val="00D63E8F"/>
    <w:rsid w:val="00D64254"/>
    <w:rsid w:val="00D642B8"/>
    <w:rsid w:val="00D657CB"/>
    <w:rsid w:val="00D66233"/>
    <w:rsid w:val="00D66309"/>
    <w:rsid w:val="00D6639D"/>
    <w:rsid w:val="00D667FA"/>
    <w:rsid w:val="00D67492"/>
    <w:rsid w:val="00D67803"/>
    <w:rsid w:val="00D67BA4"/>
    <w:rsid w:val="00D70098"/>
    <w:rsid w:val="00D705E2"/>
    <w:rsid w:val="00D71044"/>
    <w:rsid w:val="00D722B2"/>
    <w:rsid w:val="00D7239A"/>
    <w:rsid w:val="00D72E73"/>
    <w:rsid w:val="00D73268"/>
    <w:rsid w:val="00D73582"/>
    <w:rsid w:val="00D73714"/>
    <w:rsid w:val="00D73756"/>
    <w:rsid w:val="00D73791"/>
    <w:rsid w:val="00D738FD"/>
    <w:rsid w:val="00D73BD4"/>
    <w:rsid w:val="00D758D6"/>
    <w:rsid w:val="00D76573"/>
    <w:rsid w:val="00D7799F"/>
    <w:rsid w:val="00D77C5E"/>
    <w:rsid w:val="00D8008F"/>
    <w:rsid w:val="00D80CA9"/>
    <w:rsid w:val="00D81B7C"/>
    <w:rsid w:val="00D81FC5"/>
    <w:rsid w:val="00D81FF1"/>
    <w:rsid w:val="00D82844"/>
    <w:rsid w:val="00D83323"/>
    <w:rsid w:val="00D83F26"/>
    <w:rsid w:val="00D840E4"/>
    <w:rsid w:val="00D846B1"/>
    <w:rsid w:val="00D84F19"/>
    <w:rsid w:val="00D85373"/>
    <w:rsid w:val="00D86332"/>
    <w:rsid w:val="00D8693F"/>
    <w:rsid w:val="00D87257"/>
    <w:rsid w:val="00D875C9"/>
    <w:rsid w:val="00D87D14"/>
    <w:rsid w:val="00D87F51"/>
    <w:rsid w:val="00D901B8"/>
    <w:rsid w:val="00D90809"/>
    <w:rsid w:val="00D915F4"/>
    <w:rsid w:val="00D91732"/>
    <w:rsid w:val="00D919DA"/>
    <w:rsid w:val="00D91FC1"/>
    <w:rsid w:val="00D92A33"/>
    <w:rsid w:val="00D92AD8"/>
    <w:rsid w:val="00D93D0D"/>
    <w:rsid w:val="00D9415C"/>
    <w:rsid w:val="00D96093"/>
    <w:rsid w:val="00D96309"/>
    <w:rsid w:val="00D96A1D"/>
    <w:rsid w:val="00D96C45"/>
    <w:rsid w:val="00D96CB6"/>
    <w:rsid w:val="00D96CED"/>
    <w:rsid w:val="00DA0C68"/>
    <w:rsid w:val="00DA0CC1"/>
    <w:rsid w:val="00DA0E07"/>
    <w:rsid w:val="00DA11EB"/>
    <w:rsid w:val="00DA16BE"/>
    <w:rsid w:val="00DA259E"/>
    <w:rsid w:val="00DA306B"/>
    <w:rsid w:val="00DA3348"/>
    <w:rsid w:val="00DA390B"/>
    <w:rsid w:val="00DA3C83"/>
    <w:rsid w:val="00DA41C5"/>
    <w:rsid w:val="00DA42A1"/>
    <w:rsid w:val="00DA44C1"/>
    <w:rsid w:val="00DA4665"/>
    <w:rsid w:val="00DA47B1"/>
    <w:rsid w:val="00DA4D91"/>
    <w:rsid w:val="00DA5410"/>
    <w:rsid w:val="00DA5429"/>
    <w:rsid w:val="00DA5862"/>
    <w:rsid w:val="00DA5DC4"/>
    <w:rsid w:val="00DA6E05"/>
    <w:rsid w:val="00DA7158"/>
    <w:rsid w:val="00DA7972"/>
    <w:rsid w:val="00DB048B"/>
    <w:rsid w:val="00DB0836"/>
    <w:rsid w:val="00DB1A16"/>
    <w:rsid w:val="00DB1D54"/>
    <w:rsid w:val="00DB2530"/>
    <w:rsid w:val="00DB2D09"/>
    <w:rsid w:val="00DB34D2"/>
    <w:rsid w:val="00DB3834"/>
    <w:rsid w:val="00DB39D6"/>
    <w:rsid w:val="00DB3BDB"/>
    <w:rsid w:val="00DB40EA"/>
    <w:rsid w:val="00DB46C6"/>
    <w:rsid w:val="00DB559B"/>
    <w:rsid w:val="00DB59A1"/>
    <w:rsid w:val="00DB65F5"/>
    <w:rsid w:val="00DB68F7"/>
    <w:rsid w:val="00DB7002"/>
    <w:rsid w:val="00DB732A"/>
    <w:rsid w:val="00DB7477"/>
    <w:rsid w:val="00DB76D0"/>
    <w:rsid w:val="00DC0155"/>
    <w:rsid w:val="00DC0627"/>
    <w:rsid w:val="00DC062E"/>
    <w:rsid w:val="00DC0895"/>
    <w:rsid w:val="00DC0F63"/>
    <w:rsid w:val="00DC1085"/>
    <w:rsid w:val="00DC10D7"/>
    <w:rsid w:val="00DC1D81"/>
    <w:rsid w:val="00DC1F6D"/>
    <w:rsid w:val="00DC2A75"/>
    <w:rsid w:val="00DC2E18"/>
    <w:rsid w:val="00DC353F"/>
    <w:rsid w:val="00DC3B68"/>
    <w:rsid w:val="00DC3C80"/>
    <w:rsid w:val="00DC42EB"/>
    <w:rsid w:val="00DC45AC"/>
    <w:rsid w:val="00DC5084"/>
    <w:rsid w:val="00DC518E"/>
    <w:rsid w:val="00DC6758"/>
    <w:rsid w:val="00DC6BA8"/>
    <w:rsid w:val="00DC6BC9"/>
    <w:rsid w:val="00DC74BE"/>
    <w:rsid w:val="00DC7B60"/>
    <w:rsid w:val="00DD0062"/>
    <w:rsid w:val="00DD0169"/>
    <w:rsid w:val="00DD0574"/>
    <w:rsid w:val="00DD075B"/>
    <w:rsid w:val="00DD1729"/>
    <w:rsid w:val="00DD1BEC"/>
    <w:rsid w:val="00DD1D24"/>
    <w:rsid w:val="00DD335D"/>
    <w:rsid w:val="00DD39BE"/>
    <w:rsid w:val="00DD3CA6"/>
    <w:rsid w:val="00DD3F0D"/>
    <w:rsid w:val="00DD4AD6"/>
    <w:rsid w:val="00DD4AF2"/>
    <w:rsid w:val="00DD4D4B"/>
    <w:rsid w:val="00DD4EB7"/>
    <w:rsid w:val="00DD557A"/>
    <w:rsid w:val="00DD5E9E"/>
    <w:rsid w:val="00DD5F7E"/>
    <w:rsid w:val="00DD6314"/>
    <w:rsid w:val="00DD725C"/>
    <w:rsid w:val="00DD769F"/>
    <w:rsid w:val="00DD77F0"/>
    <w:rsid w:val="00DD786F"/>
    <w:rsid w:val="00DD7C30"/>
    <w:rsid w:val="00DD7CE8"/>
    <w:rsid w:val="00DE0230"/>
    <w:rsid w:val="00DE0E9A"/>
    <w:rsid w:val="00DE0FEA"/>
    <w:rsid w:val="00DE1141"/>
    <w:rsid w:val="00DE1EA8"/>
    <w:rsid w:val="00DE28FB"/>
    <w:rsid w:val="00DE293E"/>
    <w:rsid w:val="00DE3528"/>
    <w:rsid w:val="00DE3CAE"/>
    <w:rsid w:val="00DE4658"/>
    <w:rsid w:val="00DE4B4F"/>
    <w:rsid w:val="00DE5B3D"/>
    <w:rsid w:val="00DE5DCD"/>
    <w:rsid w:val="00DE64F0"/>
    <w:rsid w:val="00DE67CE"/>
    <w:rsid w:val="00DE6D1D"/>
    <w:rsid w:val="00DE7061"/>
    <w:rsid w:val="00DE7129"/>
    <w:rsid w:val="00DE74C4"/>
    <w:rsid w:val="00DE7A7B"/>
    <w:rsid w:val="00DE7D0C"/>
    <w:rsid w:val="00DF0069"/>
    <w:rsid w:val="00DF0BCB"/>
    <w:rsid w:val="00DF13FA"/>
    <w:rsid w:val="00DF1CE2"/>
    <w:rsid w:val="00DF212E"/>
    <w:rsid w:val="00DF2D2B"/>
    <w:rsid w:val="00DF2FC0"/>
    <w:rsid w:val="00DF31F0"/>
    <w:rsid w:val="00DF34E1"/>
    <w:rsid w:val="00DF38E8"/>
    <w:rsid w:val="00DF3B62"/>
    <w:rsid w:val="00DF3BFB"/>
    <w:rsid w:val="00DF3EF3"/>
    <w:rsid w:val="00DF4D61"/>
    <w:rsid w:val="00DF4FE7"/>
    <w:rsid w:val="00DF5168"/>
    <w:rsid w:val="00DF53A1"/>
    <w:rsid w:val="00DF5679"/>
    <w:rsid w:val="00DF6465"/>
    <w:rsid w:val="00DF6936"/>
    <w:rsid w:val="00DF6CF5"/>
    <w:rsid w:val="00DF7805"/>
    <w:rsid w:val="00E02071"/>
    <w:rsid w:val="00E025B9"/>
    <w:rsid w:val="00E02981"/>
    <w:rsid w:val="00E03619"/>
    <w:rsid w:val="00E045AD"/>
    <w:rsid w:val="00E04EB5"/>
    <w:rsid w:val="00E0503D"/>
    <w:rsid w:val="00E057D2"/>
    <w:rsid w:val="00E062B9"/>
    <w:rsid w:val="00E07D4C"/>
    <w:rsid w:val="00E103D8"/>
    <w:rsid w:val="00E10FE2"/>
    <w:rsid w:val="00E113D1"/>
    <w:rsid w:val="00E11BDD"/>
    <w:rsid w:val="00E11C11"/>
    <w:rsid w:val="00E11FD6"/>
    <w:rsid w:val="00E1210C"/>
    <w:rsid w:val="00E129D2"/>
    <w:rsid w:val="00E12A09"/>
    <w:rsid w:val="00E12BDE"/>
    <w:rsid w:val="00E12D32"/>
    <w:rsid w:val="00E13484"/>
    <w:rsid w:val="00E139F7"/>
    <w:rsid w:val="00E13F2B"/>
    <w:rsid w:val="00E14019"/>
    <w:rsid w:val="00E140B2"/>
    <w:rsid w:val="00E14329"/>
    <w:rsid w:val="00E15D14"/>
    <w:rsid w:val="00E163CB"/>
    <w:rsid w:val="00E16532"/>
    <w:rsid w:val="00E16A87"/>
    <w:rsid w:val="00E16EFC"/>
    <w:rsid w:val="00E1782E"/>
    <w:rsid w:val="00E17AC9"/>
    <w:rsid w:val="00E17B6E"/>
    <w:rsid w:val="00E205E4"/>
    <w:rsid w:val="00E2063F"/>
    <w:rsid w:val="00E2069E"/>
    <w:rsid w:val="00E2138B"/>
    <w:rsid w:val="00E213B1"/>
    <w:rsid w:val="00E2159A"/>
    <w:rsid w:val="00E21991"/>
    <w:rsid w:val="00E21EDF"/>
    <w:rsid w:val="00E21EEF"/>
    <w:rsid w:val="00E22696"/>
    <w:rsid w:val="00E229ED"/>
    <w:rsid w:val="00E2317B"/>
    <w:rsid w:val="00E23BFF"/>
    <w:rsid w:val="00E25C55"/>
    <w:rsid w:val="00E26A37"/>
    <w:rsid w:val="00E27476"/>
    <w:rsid w:val="00E276C8"/>
    <w:rsid w:val="00E27857"/>
    <w:rsid w:val="00E31106"/>
    <w:rsid w:val="00E32D1F"/>
    <w:rsid w:val="00E32DC1"/>
    <w:rsid w:val="00E33863"/>
    <w:rsid w:val="00E33E0E"/>
    <w:rsid w:val="00E33F1B"/>
    <w:rsid w:val="00E3427C"/>
    <w:rsid w:val="00E34E7D"/>
    <w:rsid w:val="00E3551F"/>
    <w:rsid w:val="00E3581B"/>
    <w:rsid w:val="00E35988"/>
    <w:rsid w:val="00E35A00"/>
    <w:rsid w:val="00E35F43"/>
    <w:rsid w:val="00E35F8C"/>
    <w:rsid w:val="00E36AE0"/>
    <w:rsid w:val="00E36EF8"/>
    <w:rsid w:val="00E374DE"/>
    <w:rsid w:val="00E37656"/>
    <w:rsid w:val="00E377A5"/>
    <w:rsid w:val="00E40201"/>
    <w:rsid w:val="00E40929"/>
    <w:rsid w:val="00E40A59"/>
    <w:rsid w:val="00E40B13"/>
    <w:rsid w:val="00E410D4"/>
    <w:rsid w:val="00E4114D"/>
    <w:rsid w:val="00E41AD2"/>
    <w:rsid w:val="00E41BE4"/>
    <w:rsid w:val="00E4257D"/>
    <w:rsid w:val="00E427AC"/>
    <w:rsid w:val="00E42E2A"/>
    <w:rsid w:val="00E43EBF"/>
    <w:rsid w:val="00E44575"/>
    <w:rsid w:val="00E445A2"/>
    <w:rsid w:val="00E448C0"/>
    <w:rsid w:val="00E4549B"/>
    <w:rsid w:val="00E45AD0"/>
    <w:rsid w:val="00E45BC8"/>
    <w:rsid w:val="00E45BE9"/>
    <w:rsid w:val="00E45C31"/>
    <w:rsid w:val="00E45C9C"/>
    <w:rsid w:val="00E46C03"/>
    <w:rsid w:val="00E4735D"/>
    <w:rsid w:val="00E474F2"/>
    <w:rsid w:val="00E47B7D"/>
    <w:rsid w:val="00E509C4"/>
    <w:rsid w:val="00E51447"/>
    <w:rsid w:val="00E517B5"/>
    <w:rsid w:val="00E51880"/>
    <w:rsid w:val="00E51C35"/>
    <w:rsid w:val="00E526A3"/>
    <w:rsid w:val="00E5286D"/>
    <w:rsid w:val="00E538B0"/>
    <w:rsid w:val="00E53A26"/>
    <w:rsid w:val="00E53B52"/>
    <w:rsid w:val="00E540A0"/>
    <w:rsid w:val="00E55901"/>
    <w:rsid w:val="00E55E23"/>
    <w:rsid w:val="00E561CA"/>
    <w:rsid w:val="00E561E9"/>
    <w:rsid w:val="00E56203"/>
    <w:rsid w:val="00E56E7E"/>
    <w:rsid w:val="00E5704B"/>
    <w:rsid w:val="00E57398"/>
    <w:rsid w:val="00E57769"/>
    <w:rsid w:val="00E601E7"/>
    <w:rsid w:val="00E608D3"/>
    <w:rsid w:val="00E60E7E"/>
    <w:rsid w:val="00E610D0"/>
    <w:rsid w:val="00E615FE"/>
    <w:rsid w:val="00E623B8"/>
    <w:rsid w:val="00E62CD2"/>
    <w:rsid w:val="00E62E51"/>
    <w:rsid w:val="00E63023"/>
    <w:rsid w:val="00E636B1"/>
    <w:rsid w:val="00E638B4"/>
    <w:rsid w:val="00E645C0"/>
    <w:rsid w:val="00E652B3"/>
    <w:rsid w:val="00E65342"/>
    <w:rsid w:val="00E65350"/>
    <w:rsid w:val="00E65894"/>
    <w:rsid w:val="00E66824"/>
    <w:rsid w:val="00E66B57"/>
    <w:rsid w:val="00E67EAF"/>
    <w:rsid w:val="00E70606"/>
    <w:rsid w:val="00E70C3B"/>
    <w:rsid w:val="00E70E6A"/>
    <w:rsid w:val="00E710DD"/>
    <w:rsid w:val="00E71CDF"/>
    <w:rsid w:val="00E722C4"/>
    <w:rsid w:val="00E739BE"/>
    <w:rsid w:val="00E73B62"/>
    <w:rsid w:val="00E74100"/>
    <w:rsid w:val="00E7425D"/>
    <w:rsid w:val="00E74D45"/>
    <w:rsid w:val="00E75010"/>
    <w:rsid w:val="00E75247"/>
    <w:rsid w:val="00E75AC5"/>
    <w:rsid w:val="00E75DF5"/>
    <w:rsid w:val="00E75EF9"/>
    <w:rsid w:val="00E769C1"/>
    <w:rsid w:val="00E76B37"/>
    <w:rsid w:val="00E76E73"/>
    <w:rsid w:val="00E776BB"/>
    <w:rsid w:val="00E77743"/>
    <w:rsid w:val="00E77D97"/>
    <w:rsid w:val="00E77F22"/>
    <w:rsid w:val="00E80376"/>
    <w:rsid w:val="00E803C2"/>
    <w:rsid w:val="00E81101"/>
    <w:rsid w:val="00E8167B"/>
    <w:rsid w:val="00E82378"/>
    <w:rsid w:val="00E82960"/>
    <w:rsid w:val="00E82BD4"/>
    <w:rsid w:val="00E833C3"/>
    <w:rsid w:val="00E83DE0"/>
    <w:rsid w:val="00E842A9"/>
    <w:rsid w:val="00E84564"/>
    <w:rsid w:val="00E84E96"/>
    <w:rsid w:val="00E84EF6"/>
    <w:rsid w:val="00E85F4B"/>
    <w:rsid w:val="00E866EC"/>
    <w:rsid w:val="00E86B88"/>
    <w:rsid w:val="00E86E03"/>
    <w:rsid w:val="00E86FBA"/>
    <w:rsid w:val="00E87371"/>
    <w:rsid w:val="00E9009F"/>
    <w:rsid w:val="00E90310"/>
    <w:rsid w:val="00E90407"/>
    <w:rsid w:val="00E908C1"/>
    <w:rsid w:val="00E90CC6"/>
    <w:rsid w:val="00E916EE"/>
    <w:rsid w:val="00E9276D"/>
    <w:rsid w:val="00E9277E"/>
    <w:rsid w:val="00E928C6"/>
    <w:rsid w:val="00E942DA"/>
    <w:rsid w:val="00E949F7"/>
    <w:rsid w:val="00E94C29"/>
    <w:rsid w:val="00E95843"/>
    <w:rsid w:val="00E958BC"/>
    <w:rsid w:val="00E968EF"/>
    <w:rsid w:val="00E97117"/>
    <w:rsid w:val="00E97687"/>
    <w:rsid w:val="00E976A5"/>
    <w:rsid w:val="00E978B1"/>
    <w:rsid w:val="00E97BA7"/>
    <w:rsid w:val="00EA041F"/>
    <w:rsid w:val="00EA0619"/>
    <w:rsid w:val="00EA0F49"/>
    <w:rsid w:val="00EA11EE"/>
    <w:rsid w:val="00EA15A5"/>
    <w:rsid w:val="00EA15F7"/>
    <w:rsid w:val="00EA25BA"/>
    <w:rsid w:val="00EA2F82"/>
    <w:rsid w:val="00EA34F0"/>
    <w:rsid w:val="00EA35D5"/>
    <w:rsid w:val="00EA404A"/>
    <w:rsid w:val="00EA6155"/>
    <w:rsid w:val="00EA6268"/>
    <w:rsid w:val="00EA679E"/>
    <w:rsid w:val="00EA6D6A"/>
    <w:rsid w:val="00EA6DE9"/>
    <w:rsid w:val="00EA6F13"/>
    <w:rsid w:val="00EB0011"/>
    <w:rsid w:val="00EB0345"/>
    <w:rsid w:val="00EB0519"/>
    <w:rsid w:val="00EB070A"/>
    <w:rsid w:val="00EB094E"/>
    <w:rsid w:val="00EB0975"/>
    <w:rsid w:val="00EB0D57"/>
    <w:rsid w:val="00EB0EEC"/>
    <w:rsid w:val="00EB1195"/>
    <w:rsid w:val="00EB2E50"/>
    <w:rsid w:val="00EB4F85"/>
    <w:rsid w:val="00EB520B"/>
    <w:rsid w:val="00EB5B6B"/>
    <w:rsid w:val="00EB6372"/>
    <w:rsid w:val="00EB687B"/>
    <w:rsid w:val="00EB6FA6"/>
    <w:rsid w:val="00EB7177"/>
    <w:rsid w:val="00EB7E93"/>
    <w:rsid w:val="00EC0ABA"/>
    <w:rsid w:val="00EC0C65"/>
    <w:rsid w:val="00EC1178"/>
    <w:rsid w:val="00EC11D0"/>
    <w:rsid w:val="00EC1F0C"/>
    <w:rsid w:val="00EC2747"/>
    <w:rsid w:val="00EC333F"/>
    <w:rsid w:val="00EC4030"/>
    <w:rsid w:val="00EC4306"/>
    <w:rsid w:val="00EC43EE"/>
    <w:rsid w:val="00EC4445"/>
    <w:rsid w:val="00EC4534"/>
    <w:rsid w:val="00EC4CEF"/>
    <w:rsid w:val="00EC4EEB"/>
    <w:rsid w:val="00EC5DD7"/>
    <w:rsid w:val="00EC6276"/>
    <w:rsid w:val="00EC6435"/>
    <w:rsid w:val="00EC6714"/>
    <w:rsid w:val="00EC6A49"/>
    <w:rsid w:val="00EC6E9E"/>
    <w:rsid w:val="00EC75B5"/>
    <w:rsid w:val="00EC79BD"/>
    <w:rsid w:val="00EC7D90"/>
    <w:rsid w:val="00ED05E4"/>
    <w:rsid w:val="00ED082B"/>
    <w:rsid w:val="00ED1813"/>
    <w:rsid w:val="00ED191B"/>
    <w:rsid w:val="00ED2A52"/>
    <w:rsid w:val="00ED2CA8"/>
    <w:rsid w:val="00ED3440"/>
    <w:rsid w:val="00ED3649"/>
    <w:rsid w:val="00ED3ADA"/>
    <w:rsid w:val="00ED446A"/>
    <w:rsid w:val="00ED47FA"/>
    <w:rsid w:val="00ED48E2"/>
    <w:rsid w:val="00ED4D74"/>
    <w:rsid w:val="00ED4ECD"/>
    <w:rsid w:val="00ED54D5"/>
    <w:rsid w:val="00ED6965"/>
    <w:rsid w:val="00ED7353"/>
    <w:rsid w:val="00ED7EDE"/>
    <w:rsid w:val="00EE0535"/>
    <w:rsid w:val="00EE0591"/>
    <w:rsid w:val="00EE1320"/>
    <w:rsid w:val="00EE1BD4"/>
    <w:rsid w:val="00EE1DF2"/>
    <w:rsid w:val="00EE1F1D"/>
    <w:rsid w:val="00EE1F81"/>
    <w:rsid w:val="00EE20BD"/>
    <w:rsid w:val="00EE2433"/>
    <w:rsid w:val="00EE285B"/>
    <w:rsid w:val="00EE3889"/>
    <w:rsid w:val="00EE3DBC"/>
    <w:rsid w:val="00EE471D"/>
    <w:rsid w:val="00EE4988"/>
    <w:rsid w:val="00EE4CAB"/>
    <w:rsid w:val="00EE4CFC"/>
    <w:rsid w:val="00EE4D78"/>
    <w:rsid w:val="00EE61B5"/>
    <w:rsid w:val="00EE6A54"/>
    <w:rsid w:val="00EE70C5"/>
    <w:rsid w:val="00EE769C"/>
    <w:rsid w:val="00EF0493"/>
    <w:rsid w:val="00EF057E"/>
    <w:rsid w:val="00EF0AE1"/>
    <w:rsid w:val="00EF0C84"/>
    <w:rsid w:val="00EF1158"/>
    <w:rsid w:val="00EF2F3E"/>
    <w:rsid w:val="00EF2F56"/>
    <w:rsid w:val="00EF30F2"/>
    <w:rsid w:val="00EF3738"/>
    <w:rsid w:val="00EF3E4D"/>
    <w:rsid w:val="00EF42CE"/>
    <w:rsid w:val="00EF4617"/>
    <w:rsid w:val="00EF4C3F"/>
    <w:rsid w:val="00EF4DFE"/>
    <w:rsid w:val="00EF4E5C"/>
    <w:rsid w:val="00EF5115"/>
    <w:rsid w:val="00EF5119"/>
    <w:rsid w:val="00EF52D7"/>
    <w:rsid w:val="00EF55F1"/>
    <w:rsid w:val="00EF6054"/>
    <w:rsid w:val="00EF62CB"/>
    <w:rsid w:val="00EF66D3"/>
    <w:rsid w:val="00EF6735"/>
    <w:rsid w:val="00EF6C3D"/>
    <w:rsid w:val="00F0022E"/>
    <w:rsid w:val="00F00A28"/>
    <w:rsid w:val="00F01037"/>
    <w:rsid w:val="00F010E2"/>
    <w:rsid w:val="00F022B0"/>
    <w:rsid w:val="00F028D8"/>
    <w:rsid w:val="00F03351"/>
    <w:rsid w:val="00F03426"/>
    <w:rsid w:val="00F041A4"/>
    <w:rsid w:val="00F048A7"/>
    <w:rsid w:val="00F04936"/>
    <w:rsid w:val="00F04A03"/>
    <w:rsid w:val="00F04CAF"/>
    <w:rsid w:val="00F055A1"/>
    <w:rsid w:val="00F0617A"/>
    <w:rsid w:val="00F06C9F"/>
    <w:rsid w:val="00F0781B"/>
    <w:rsid w:val="00F07B92"/>
    <w:rsid w:val="00F07BC7"/>
    <w:rsid w:val="00F101C3"/>
    <w:rsid w:val="00F10A07"/>
    <w:rsid w:val="00F10B45"/>
    <w:rsid w:val="00F10F6E"/>
    <w:rsid w:val="00F11182"/>
    <w:rsid w:val="00F11802"/>
    <w:rsid w:val="00F1180E"/>
    <w:rsid w:val="00F11A36"/>
    <w:rsid w:val="00F11BD1"/>
    <w:rsid w:val="00F11D53"/>
    <w:rsid w:val="00F123AF"/>
    <w:rsid w:val="00F12B7A"/>
    <w:rsid w:val="00F13490"/>
    <w:rsid w:val="00F1370A"/>
    <w:rsid w:val="00F137DA"/>
    <w:rsid w:val="00F13D85"/>
    <w:rsid w:val="00F1457C"/>
    <w:rsid w:val="00F147E3"/>
    <w:rsid w:val="00F154DB"/>
    <w:rsid w:val="00F1638A"/>
    <w:rsid w:val="00F16F2D"/>
    <w:rsid w:val="00F17272"/>
    <w:rsid w:val="00F17D10"/>
    <w:rsid w:val="00F17F71"/>
    <w:rsid w:val="00F207F7"/>
    <w:rsid w:val="00F20A70"/>
    <w:rsid w:val="00F20A74"/>
    <w:rsid w:val="00F21428"/>
    <w:rsid w:val="00F21499"/>
    <w:rsid w:val="00F2208D"/>
    <w:rsid w:val="00F23AE3"/>
    <w:rsid w:val="00F23F40"/>
    <w:rsid w:val="00F2405B"/>
    <w:rsid w:val="00F2435D"/>
    <w:rsid w:val="00F245C9"/>
    <w:rsid w:val="00F24872"/>
    <w:rsid w:val="00F24B9C"/>
    <w:rsid w:val="00F2571E"/>
    <w:rsid w:val="00F25839"/>
    <w:rsid w:val="00F2599A"/>
    <w:rsid w:val="00F25A1B"/>
    <w:rsid w:val="00F25CC7"/>
    <w:rsid w:val="00F266D2"/>
    <w:rsid w:val="00F26882"/>
    <w:rsid w:val="00F313D0"/>
    <w:rsid w:val="00F31515"/>
    <w:rsid w:val="00F32113"/>
    <w:rsid w:val="00F32F49"/>
    <w:rsid w:val="00F34356"/>
    <w:rsid w:val="00F349FD"/>
    <w:rsid w:val="00F34BA5"/>
    <w:rsid w:val="00F3601F"/>
    <w:rsid w:val="00F36208"/>
    <w:rsid w:val="00F365E4"/>
    <w:rsid w:val="00F36B4B"/>
    <w:rsid w:val="00F36E30"/>
    <w:rsid w:val="00F37E75"/>
    <w:rsid w:val="00F4006F"/>
    <w:rsid w:val="00F40BBD"/>
    <w:rsid w:val="00F412E5"/>
    <w:rsid w:val="00F41612"/>
    <w:rsid w:val="00F42EB9"/>
    <w:rsid w:val="00F43351"/>
    <w:rsid w:val="00F436A6"/>
    <w:rsid w:val="00F44158"/>
    <w:rsid w:val="00F4418D"/>
    <w:rsid w:val="00F44303"/>
    <w:rsid w:val="00F445F6"/>
    <w:rsid w:val="00F44717"/>
    <w:rsid w:val="00F44A19"/>
    <w:rsid w:val="00F44DE0"/>
    <w:rsid w:val="00F4533A"/>
    <w:rsid w:val="00F459E0"/>
    <w:rsid w:val="00F4613B"/>
    <w:rsid w:val="00F4636B"/>
    <w:rsid w:val="00F46BCF"/>
    <w:rsid w:val="00F47AF5"/>
    <w:rsid w:val="00F47DE3"/>
    <w:rsid w:val="00F50059"/>
    <w:rsid w:val="00F503D1"/>
    <w:rsid w:val="00F506C9"/>
    <w:rsid w:val="00F518C4"/>
    <w:rsid w:val="00F51902"/>
    <w:rsid w:val="00F51B1F"/>
    <w:rsid w:val="00F52700"/>
    <w:rsid w:val="00F52F59"/>
    <w:rsid w:val="00F5360D"/>
    <w:rsid w:val="00F53C2D"/>
    <w:rsid w:val="00F54042"/>
    <w:rsid w:val="00F5471A"/>
    <w:rsid w:val="00F54C65"/>
    <w:rsid w:val="00F54E63"/>
    <w:rsid w:val="00F5520A"/>
    <w:rsid w:val="00F5572A"/>
    <w:rsid w:val="00F5614B"/>
    <w:rsid w:val="00F5718C"/>
    <w:rsid w:val="00F571A7"/>
    <w:rsid w:val="00F57587"/>
    <w:rsid w:val="00F57A12"/>
    <w:rsid w:val="00F57D8D"/>
    <w:rsid w:val="00F57D98"/>
    <w:rsid w:val="00F604DD"/>
    <w:rsid w:val="00F60A0F"/>
    <w:rsid w:val="00F60D9E"/>
    <w:rsid w:val="00F62BED"/>
    <w:rsid w:val="00F6347C"/>
    <w:rsid w:val="00F639EB"/>
    <w:rsid w:val="00F63D74"/>
    <w:rsid w:val="00F64006"/>
    <w:rsid w:val="00F6410C"/>
    <w:rsid w:val="00F65DBC"/>
    <w:rsid w:val="00F66FCB"/>
    <w:rsid w:val="00F674A3"/>
    <w:rsid w:val="00F67A1C"/>
    <w:rsid w:val="00F67AF5"/>
    <w:rsid w:val="00F700B9"/>
    <w:rsid w:val="00F70269"/>
    <w:rsid w:val="00F7069F"/>
    <w:rsid w:val="00F70FBD"/>
    <w:rsid w:val="00F71946"/>
    <w:rsid w:val="00F74F20"/>
    <w:rsid w:val="00F758EA"/>
    <w:rsid w:val="00F75A45"/>
    <w:rsid w:val="00F75CCA"/>
    <w:rsid w:val="00F75FB4"/>
    <w:rsid w:val="00F768C5"/>
    <w:rsid w:val="00F77886"/>
    <w:rsid w:val="00F77C88"/>
    <w:rsid w:val="00F77F5F"/>
    <w:rsid w:val="00F77FA9"/>
    <w:rsid w:val="00F80A1C"/>
    <w:rsid w:val="00F81014"/>
    <w:rsid w:val="00F812ED"/>
    <w:rsid w:val="00F8153C"/>
    <w:rsid w:val="00F81BEC"/>
    <w:rsid w:val="00F824A8"/>
    <w:rsid w:val="00F82523"/>
    <w:rsid w:val="00F82AEB"/>
    <w:rsid w:val="00F82F18"/>
    <w:rsid w:val="00F83ABD"/>
    <w:rsid w:val="00F8461B"/>
    <w:rsid w:val="00F84692"/>
    <w:rsid w:val="00F84B76"/>
    <w:rsid w:val="00F858EB"/>
    <w:rsid w:val="00F86776"/>
    <w:rsid w:val="00F86A7D"/>
    <w:rsid w:val="00F86AA2"/>
    <w:rsid w:val="00F86B8B"/>
    <w:rsid w:val="00F871E9"/>
    <w:rsid w:val="00F9103F"/>
    <w:rsid w:val="00F91750"/>
    <w:rsid w:val="00F91844"/>
    <w:rsid w:val="00F91E1B"/>
    <w:rsid w:val="00F91F5A"/>
    <w:rsid w:val="00F921B9"/>
    <w:rsid w:val="00F922DD"/>
    <w:rsid w:val="00F928ED"/>
    <w:rsid w:val="00F92FFA"/>
    <w:rsid w:val="00F939DF"/>
    <w:rsid w:val="00F9410F"/>
    <w:rsid w:val="00F943A5"/>
    <w:rsid w:val="00F94DAD"/>
    <w:rsid w:val="00F95E8A"/>
    <w:rsid w:val="00F9711D"/>
    <w:rsid w:val="00FA0330"/>
    <w:rsid w:val="00FA0E00"/>
    <w:rsid w:val="00FA100C"/>
    <w:rsid w:val="00FA1696"/>
    <w:rsid w:val="00FA1729"/>
    <w:rsid w:val="00FA2379"/>
    <w:rsid w:val="00FA2834"/>
    <w:rsid w:val="00FA3764"/>
    <w:rsid w:val="00FA3AAE"/>
    <w:rsid w:val="00FA3AD8"/>
    <w:rsid w:val="00FA4212"/>
    <w:rsid w:val="00FA4D0F"/>
    <w:rsid w:val="00FA502B"/>
    <w:rsid w:val="00FA5FF6"/>
    <w:rsid w:val="00FA63FD"/>
    <w:rsid w:val="00FA6520"/>
    <w:rsid w:val="00FA7033"/>
    <w:rsid w:val="00FA7C45"/>
    <w:rsid w:val="00FB0290"/>
    <w:rsid w:val="00FB0FEC"/>
    <w:rsid w:val="00FB134D"/>
    <w:rsid w:val="00FB1444"/>
    <w:rsid w:val="00FB2008"/>
    <w:rsid w:val="00FB225D"/>
    <w:rsid w:val="00FB2E1E"/>
    <w:rsid w:val="00FB2FBD"/>
    <w:rsid w:val="00FB38B7"/>
    <w:rsid w:val="00FB3A3E"/>
    <w:rsid w:val="00FB4B8E"/>
    <w:rsid w:val="00FB51E0"/>
    <w:rsid w:val="00FB57A8"/>
    <w:rsid w:val="00FB5F6B"/>
    <w:rsid w:val="00FB6AF1"/>
    <w:rsid w:val="00FB6E01"/>
    <w:rsid w:val="00FC04AF"/>
    <w:rsid w:val="00FC1387"/>
    <w:rsid w:val="00FC1BEB"/>
    <w:rsid w:val="00FC1E10"/>
    <w:rsid w:val="00FC1F4A"/>
    <w:rsid w:val="00FC206A"/>
    <w:rsid w:val="00FC220B"/>
    <w:rsid w:val="00FC271F"/>
    <w:rsid w:val="00FC3089"/>
    <w:rsid w:val="00FC391A"/>
    <w:rsid w:val="00FC4069"/>
    <w:rsid w:val="00FC4382"/>
    <w:rsid w:val="00FC50EB"/>
    <w:rsid w:val="00FC5191"/>
    <w:rsid w:val="00FC6175"/>
    <w:rsid w:val="00FC6489"/>
    <w:rsid w:val="00FC6503"/>
    <w:rsid w:val="00FD0009"/>
    <w:rsid w:val="00FD133D"/>
    <w:rsid w:val="00FD134A"/>
    <w:rsid w:val="00FD1689"/>
    <w:rsid w:val="00FD1A1A"/>
    <w:rsid w:val="00FD1FED"/>
    <w:rsid w:val="00FD24E8"/>
    <w:rsid w:val="00FD36EF"/>
    <w:rsid w:val="00FD3874"/>
    <w:rsid w:val="00FD3F93"/>
    <w:rsid w:val="00FD529F"/>
    <w:rsid w:val="00FD54C6"/>
    <w:rsid w:val="00FD556A"/>
    <w:rsid w:val="00FD5899"/>
    <w:rsid w:val="00FD5AA1"/>
    <w:rsid w:val="00FD665E"/>
    <w:rsid w:val="00FD6A9E"/>
    <w:rsid w:val="00FD6C5F"/>
    <w:rsid w:val="00FD73A4"/>
    <w:rsid w:val="00FD7F3A"/>
    <w:rsid w:val="00FE05B7"/>
    <w:rsid w:val="00FE0938"/>
    <w:rsid w:val="00FE0DD5"/>
    <w:rsid w:val="00FE1081"/>
    <w:rsid w:val="00FE1C94"/>
    <w:rsid w:val="00FE25B4"/>
    <w:rsid w:val="00FE2D22"/>
    <w:rsid w:val="00FE2EE1"/>
    <w:rsid w:val="00FE318B"/>
    <w:rsid w:val="00FE3440"/>
    <w:rsid w:val="00FE3E3D"/>
    <w:rsid w:val="00FE42DF"/>
    <w:rsid w:val="00FE451C"/>
    <w:rsid w:val="00FE474A"/>
    <w:rsid w:val="00FE4B3D"/>
    <w:rsid w:val="00FE5343"/>
    <w:rsid w:val="00FE55A0"/>
    <w:rsid w:val="00FE5CEF"/>
    <w:rsid w:val="00FE5F31"/>
    <w:rsid w:val="00FE61EC"/>
    <w:rsid w:val="00FE68C6"/>
    <w:rsid w:val="00FE6BB9"/>
    <w:rsid w:val="00FE6F01"/>
    <w:rsid w:val="00FE744F"/>
    <w:rsid w:val="00FE7C42"/>
    <w:rsid w:val="00FE7F56"/>
    <w:rsid w:val="00FF05F4"/>
    <w:rsid w:val="00FF0D01"/>
    <w:rsid w:val="00FF0F42"/>
    <w:rsid w:val="00FF1322"/>
    <w:rsid w:val="00FF1981"/>
    <w:rsid w:val="00FF19CA"/>
    <w:rsid w:val="00FF27FA"/>
    <w:rsid w:val="00FF289C"/>
    <w:rsid w:val="00FF2E0A"/>
    <w:rsid w:val="00FF311E"/>
    <w:rsid w:val="00FF511A"/>
    <w:rsid w:val="00FF51E2"/>
    <w:rsid w:val="00FF53BD"/>
    <w:rsid w:val="00FF559C"/>
    <w:rsid w:val="00FF5EE0"/>
    <w:rsid w:val="00FF65D5"/>
    <w:rsid w:val="00FF65DE"/>
    <w:rsid w:val="00FF68B4"/>
    <w:rsid w:val="00FF72A8"/>
    <w:rsid w:val="00FF73B5"/>
    <w:rsid w:val="00FF754D"/>
    <w:rsid w:val="00FF768B"/>
    <w:rsid w:val="01B80CBC"/>
    <w:rsid w:val="02D0F0A5"/>
    <w:rsid w:val="0314B394"/>
    <w:rsid w:val="036A0476"/>
    <w:rsid w:val="053B94D9"/>
    <w:rsid w:val="0588D3EC"/>
    <w:rsid w:val="065FA1DD"/>
    <w:rsid w:val="068EA994"/>
    <w:rsid w:val="07570F7F"/>
    <w:rsid w:val="07A57805"/>
    <w:rsid w:val="09CCB311"/>
    <w:rsid w:val="09F2AFDA"/>
    <w:rsid w:val="0B1AE737"/>
    <w:rsid w:val="0B5B3B67"/>
    <w:rsid w:val="0D003000"/>
    <w:rsid w:val="0D71C49B"/>
    <w:rsid w:val="0DC93FAB"/>
    <w:rsid w:val="0E52BA25"/>
    <w:rsid w:val="0E5341DC"/>
    <w:rsid w:val="0E670FB9"/>
    <w:rsid w:val="0EA8468D"/>
    <w:rsid w:val="0EDBDC9F"/>
    <w:rsid w:val="102CDF1B"/>
    <w:rsid w:val="109666ED"/>
    <w:rsid w:val="10A06306"/>
    <w:rsid w:val="118B9B46"/>
    <w:rsid w:val="11CD9E8B"/>
    <w:rsid w:val="13F90378"/>
    <w:rsid w:val="14C995B4"/>
    <w:rsid w:val="14F08974"/>
    <w:rsid w:val="1505AEC1"/>
    <w:rsid w:val="1527D3A6"/>
    <w:rsid w:val="1564F0F2"/>
    <w:rsid w:val="166DD040"/>
    <w:rsid w:val="16756DF6"/>
    <w:rsid w:val="17E9C342"/>
    <w:rsid w:val="181475D4"/>
    <w:rsid w:val="1847A440"/>
    <w:rsid w:val="187D1C63"/>
    <w:rsid w:val="197A5834"/>
    <w:rsid w:val="19F2C820"/>
    <w:rsid w:val="1B606D48"/>
    <w:rsid w:val="1B897E87"/>
    <w:rsid w:val="1BA9C74E"/>
    <w:rsid w:val="1BE5C501"/>
    <w:rsid w:val="1C1F11C8"/>
    <w:rsid w:val="1C28FD42"/>
    <w:rsid w:val="1D6C67DB"/>
    <w:rsid w:val="1D9939BC"/>
    <w:rsid w:val="1DB6971B"/>
    <w:rsid w:val="1DD06658"/>
    <w:rsid w:val="1E354A66"/>
    <w:rsid w:val="1E5BA601"/>
    <w:rsid w:val="1F0AC31F"/>
    <w:rsid w:val="1F43A1B7"/>
    <w:rsid w:val="2062BD9B"/>
    <w:rsid w:val="218EF05F"/>
    <w:rsid w:val="227898D4"/>
    <w:rsid w:val="22DB11A3"/>
    <w:rsid w:val="230D159E"/>
    <w:rsid w:val="23654851"/>
    <w:rsid w:val="23CB99C5"/>
    <w:rsid w:val="23DF1B05"/>
    <w:rsid w:val="242FB94B"/>
    <w:rsid w:val="24369574"/>
    <w:rsid w:val="25070135"/>
    <w:rsid w:val="252C447E"/>
    <w:rsid w:val="252CA9AB"/>
    <w:rsid w:val="25711228"/>
    <w:rsid w:val="258D8127"/>
    <w:rsid w:val="26810278"/>
    <w:rsid w:val="26BBF86B"/>
    <w:rsid w:val="2729AB14"/>
    <w:rsid w:val="2754F439"/>
    <w:rsid w:val="2789915C"/>
    <w:rsid w:val="27FCD338"/>
    <w:rsid w:val="280ACAEB"/>
    <w:rsid w:val="28139307"/>
    <w:rsid w:val="288282E2"/>
    <w:rsid w:val="29677A1E"/>
    <w:rsid w:val="2982BD22"/>
    <w:rsid w:val="2A40B7B2"/>
    <w:rsid w:val="2A725650"/>
    <w:rsid w:val="2B108C54"/>
    <w:rsid w:val="2B58061D"/>
    <w:rsid w:val="2DB9EC74"/>
    <w:rsid w:val="2E0E31D0"/>
    <w:rsid w:val="2E676D28"/>
    <w:rsid w:val="2E8EB1D8"/>
    <w:rsid w:val="2ECF3B42"/>
    <w:rsid w:val="2FC0AB35"/>
    <w:rsid w:val="2FC71926"/>
    <w:rsid w:val="3099EF41"/>
    <w:rsid w:val="315CE327"/>
    <w:rsid w:val="325CF13D"/>
    <w:rsid w:val="326FA0AA"/>
    <w:rsid w:val="32DFC785"/>
    <w:rsid w:val="341CC2AC"/>
    <w:rsid w:val="348F13CA"/>
    <w:rsid w:val="34C2E8AC"/>
    <w:rsid w:val="34ED02E4"/>
    <w:rsid w:val="35B8E509"/>
    <w:rsid w:val="3650A9AD"/>
    <w:rsid w:val="36934A06"/>
    <w:rsid w:val="36BB933E"/>
    <w:rsid w:val="37BE6CCE"/>
    <w:rsid w:val="37D649C1"/>
    <w:rsid w:val="38C72EE7"/>
    <w:rsid w:val="3ACFE5DD"/>
    <w:rsid w:val="3BA644DD"/>
    <w:rsid w:val="3C1CD72A"/>
    <w:rsid w:val="3C269105"/>
    <w:rsid w:val="3C87032A"/>
    <w:rsid w:val="3D8C4409"/>
    <w:rsid w:val="3D91D7CC"/>
    <w:rsid w:val="3DF55109"/>
    <w:rsid w:val="3E098258"/>
    <w:rsid w:val="3E2DD81A"/>
    <w:rsid w:val="3E3BDD35"/>
    <w:rsid w:val="3EFA7925"/>
    <w:rsid w:val="3F811C55"/>
    <w:rsid w:val="3FB81137"/>
    <w:rsid w:val="40670A89"/>
    <w:rsid w:val="410B4446"/>
    <w:rsid w:val="4196B4D2"/>
    <w:rsid w:val="42F00765"/>
    <w:rsid w:val="437FEA40"/>
    <w:rsid w:val="4411B4A5"/>
    <w:rsid w:val="455BDC9C"/>
    <w:rsid w:val="459E1AFF"/>
    <w:rsid w:val="45F782C4"/>
    <w:rsid w:val="46815FCD"/>
    <w:rsid w:val="4690D2D8"/>
    <w:rsid w:val="4707A4D1"/>
    <w:rsid w:val="4759482B"/>
    <w:rsid w:val="47CB36A7"/>
    <w:rsid w:val="48CBC3AC"/>
    <w:rsid w:val="49B8421C"/>
    <w:rsid w:val="4A240B0F"/>
    <w:rsid w:val="4A3B7CDE"/>
    <w:rsid w:val="4AE490D9"/>
    <w:rsid w:val="4B2D4A8B"/>
    <w:rsid w:val="4B5105EB"/>
    <w:rsid w:val="4B8B15F4"/>
    <w:rsid w:val="4C26B1FA"/>
    <w:rsid w:val="4C680E33"/>
    <w:rsid w:val="4CC4E8EA"/>
    <w:rsid w:val="4D033F54"/>
    <w:rsid w:val="4D4DD928"/>
    <w:rsid w:val="4D5B787F"/>
    <w:rsid w:val="4E474DEC"/>
    <w:rsid w:val="4EC0CE85"/>
    <w:rsid w:val="4EE5B08E"/>
    <w:rsid w:val="4F1E0DE6"/>
    <w:rsid w:val="4FDF8861"/>
    <w:rsid w:val="4FF2E0CB"/>
    <w:rsid w:val="50279F4D"/>
    <w:rsid w:val="50B5D0B8"/>
    <w:rsid w:val="514C2FB0"/>
    <w:rsid w:val="51CA7A8F"/>
    <w:rsid w:val="5204D60C"/>
    <w:rsid w:val="52BB4D12"/>
    <w:rsid w:val="5315C04A"/>
    <w:rsid w:val="532585F2"/>
    <w:rsid w:val="54160B06"/>
    <w:rsid w:val="56163D79"/>
    <w:rsid w:val="57192C14"/>
    <w:rsid w:val="57200F8A"/>
    <w:rsid w:val="57461073"/>
    <w:rsid w:val="57FE2B9D"/>
    <w:rsid w:val="5873B001"/>
    <w:rsid w:val="58C2FB9B"/>
    <w:rsid w:val="59E819E5"/>
    <w:rsid w:val="5A26D8A3"/>
    <w:rsid w:val="5A69FF6F"/>
    <w:rsid w:val="5A8DB6E1"/>
    <w:rsid w:val="5AE1D71F"/>
    <w:rsid w:val="5D1B87C3"/>
    <w:rsid w:val="5D426868"/>
    <w:rsid w:val="5D697CED"/>
    <w:rsid w:val="5D741471"/>
    <w:rsid w:val="5D9833DC"/>
    <w:rsid w:val="5D9C3ECC"/>
    <w:rsid w:val="5E2AFF2A"/>
    <w:rsid w:val="5E3B278A"/>
    <w:rsid w:val="5E6D0AE1"/>
    <w:rsid w:val="5EA0CAF7"/>
    <w:rsid w:val="5F90982C"/>
    <w:rsid w:val="5FA5AEFF"/>
    <w:rsid w:val="60300C4B"/>
    <w:rsid w:val="6125F1C8"/>
    <w:rsid w:val="6195C587"/>
    <w:rsid w:val="62AF2227"/>
    <w:rsid w:val="62E7C0E4"/>
    <w:rsid w:val="636793A5"/>
    <w:rsid w:val="6373A369"/>
    <w:rsid w:val="640FBEB4"/>
    <w:rsid w:val="6478AC83"/>
    <w:rsid w:val="6540DCC9"/>
    <w:rsid w:val="664BE641"/>
    <w:rsid w:val="665F6C64"/>
    <w:rsid w:val="66C477D8"/>
    <w:rsid w:val="66D43C3F"/>
    <w:rsid w:val="674FC8BE"/>
    <w:rsid w:val="67AB192A"/>
    <w:rsid w:val="67EA0089"/>
    <w:rsid w:val="67FC46E9"/>
    <w:rsid w:val="68812ED7"/>
    <w:rsid w:val="68824557"/>
    <w:rsid w:val="688A1040"/>
    <w:rsid w:val="6935FF08"/>
    <w:rsid w:val="6950D5F4"/>
    <w:rsid w:val="6AB72097"/>
    <w:rsid w:val="6B36E9B9"/>
    <w:rsid w:val="6BECFB7C"/>
    <w:rsid w:val="6C601E27"/>
    <w:rsid w:val="6C6A5D85"/>
    <w:rsid w:val="6C7A8A8B"/>
    <w:rsid w:val="6CBB220B"/>
    <w:rsid w:val="6D20DC9E"/>
    <w:rsid w:val="6D3C357C"/>
    <w:rsid w:val="6D7FA0B7"/>
    <w:rsid w:val="6DAF96DA"/>
    <w:rsid w:val="6EA09DDD"/>
    <w:rsid w:val="6F5DAAFD"/>
    <w:rsid w:val="70AB7EB5"/>
    <w:rsid w:val="719A5406"/>
    <w:rsid w:val="732761EE"/>
    <w:rsid w:val="735F4D7A"/>
    <w:rsid w:val="73F453FD"/>
    <w:rsid w:val="748540E5"/>
    <w:rsid w:val="75B50026"/>
    <w:rsid w:val="75C4CD25"/>
    <w:rsid w:val="75EACA1E"/>
    <w:rsid w:val="76328E34"/>
    <w:rsid w:val="763651B8"/>
    <w:rsid w:val="764684B3"/>
    <w:rsid w:val="76BA61FD"/>
    <w:rsid w:val="78D5FD7F"/>
    <w:rsid w:val="7921DE08"/>
    <w:rsid w:val="79A56F8A"/>
    <w:rsid w:val="79E16EF4"/>
    <w:rsid w:val="79FA6B6B"/>
    <w:rsid w:val="7B18FA56"/>
    <w:rsid w:val="7B1B6D50"/>
    <w:rsid w:val="7B28900E"/>
    <w:rsid w:val="7F41AABF"/>
    <w:rsid w:val="7F879C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70FAD"/>
  <w15:docId w15:val="{6E0B4A19-B90B-4B6D-AE72-EDE21B64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E17"/>
    <w:pPr>
      <w:spacing w:after="140"/>
      <w:textboxTightWrap w:val="lastLineOnly"/>
    </w:pPr>
    <w:rPr>
      <w:rFonts w:ascii="Arial" w:hAnsi="Arial"/>
      <w:color w:val="0F0F0F" w:themeColor="text1"/>
      <w:sz w:val="22"/>
      <w:szCs w:val="24"/>
    </w:rPr>
  </w:style>
  <w:style w:type="paragraph" w:styleId="Heading1">
    <w:name w:val="heading 1"/>
    <w:next w:val="Normal"/>
    <w:link w:val="Heading1Char"/>
    <w:qFormat/>
    <w:rsid w:val="00FA4212"/>
    <w:pPr>
      <w:keepNext/>
      <w:spacing w:after="180"/>
      <w:outlineLvl w:val="0"/>
    </w:pPr>
    <w:rPr>
      <w:rFonts w:ascii="Arial" w:hAnsi="Arial" w:cs="Arial"/>
      <w:b/>
      <w:bCs/>
      <w:color w:val="005EB8" w:themeColor="accent1"/>
      <w:spacing w:val="-14"/>
      <w:kern w:val="28"/>
      <w:sz w:val="42"/>
      <w:szCs w:val="32"/>
      <w14:ligatures w14:val="standardContextual"/>
    </w:rPr>
  </w:style>
  <w:style w:type="paragraph" w:styleId="Heading2">
    <w:name w:val="heading 2"/>
    <w:next w:val="Normal"/>
    <w:link w:val="Heading2Char"/>
    <w:autoRedefine/>
    <w:qFormat/>
    <w:rsid w:val="00B54375"/>
    <w:pPr>
      <w:keepNext/>
      <w:numPr>
        <w:ilvl w:val="1"/>
        <w:numId w:val="1"/>
      </w:numPr>
      <w:spacing w:before="70" w:after="120"/>
      <w:outlineLvl w:val="1"/>
    </w:pPr>
    <w:rPr>
      <w:rFonts w:ascii="Arial" w:eastAsia="MS Mincho" w:hAnsi="Arial"/>
      <w:b/>
      <w:color w:val="005EB8" w:themeColor="accent1"/>
      <w:spacing w:val="-6"/>
      <w:kern w:val="28"/>
      <w:sz w:val="32"/>
      <w:szCs w:val="32"/>
      <w14:ligatures w14:val="standardContextual"/>
    </w:rPr>
  </w:style>
  <w:style w:type="paragraph" w:styleId="Heading3">
    <w:name w:val="heading 3"/>
    <w:basedOn w:val="Heading2"/>
    <w:next w:val="Normal"/>
    <w:link w:val="Heading3Char"/>
    <w:autoRedefine/>
    <w:qFormat/>
    <w:rsid w:val="00C6621E"/>
    <w:pPr>
      <w:numPr>
        <w:ilvl w:val="2"/>
      </w:numPr>
      <w:outlineLvl w:val="2"/>
    </w:pPr>
    <w:rPr>
      <w:rFonts w:cs="Arial"/>
      <w:bCs/>
      <w:sz w:val="30"/>
      <w:szCs w:val="26"/>
    </w:rPr>
  </w:style>
  <w:style w:type="paragraph" w:styleId="Heading4">
    <w:name w:val="heading 4"/>
    <w:basedOn w:val="Normal"/>
    <w:next w:val="Normal"/>
    <w:link w:val="Heading4Char"/>
    <w:qFormat/>
    <w:rsid w:val="00FA4212"/>
    <w:pPr>
      <w:keepNext/>
      <w:spacing w:before="60" w:after="60"/>
      <w:outlineLvl w:val="3"/>
    </w:pPr>
    <w:rPr>
      <w:b/>
      <w:color w:val="005EB8" w:themeColor="accent1"/>
      <w:szCs w:val="20"/>
    </w:rPr>
  </w:style>
  <w:style w:type="paragraph" w:styleId="Heading5">
    <w:name w:val="heading 5"/>
    <w:basedOn w:val="Normal"/>
    <w:next w:val="Normal"/>
    <w:link w:val="Heading5Char"/>
    <w:uiPriority w:val="9"/>
    <w:semiHidden/>
    <w:unhideWhenUsed/>
    <w:rsid w:val="00F82F18"/>
    <w:pPr>
      <w:keepNext/>
      <w:keepLines/>
      <w:spacing w:before="40" w:after="0"/>
      <w:outlineLvl w:val="4"/>
    </w:pPr>
    <w:rPr>
      <w:rFonts w:asciiTheme="majorHAnsi" w:eastAsiaTheme="majorEastAsia" w:hAnsiTheme="majorHAnsi" w:cstheme="majorBidi"/>
      <w:color w:val="00468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4375"/>
    <w:rPr>
      <w:rFonts w:ascii="Arial" w:eastAsia="MS Mincho" w:hAnsi="Arial"/>
      <w:b/>
      <w:color w:val="005EB8" w:themeColor="accent1"/>
      <w:spacing w:val="-6"/>
      <w:kern w:val="28"/>
      <w:sz w:val="32"/>
      <w:szCs w:val="32"/>
      <w14:ligatures w14:val="standardContextual"/>
    </w:rPr>
  </w:style>
  <w:style w:type="character" w:customStyle="1" w:styleId="Heading1Char">
    <w:name w:val="Heading 1 Char"/>
    <w:basedOn w:val="DefaultParagraphFont"/>
    <w:link w:val="Heading1"/>
    <w:rsid w:val="00FA4212"/>
    <w:rPr>
      <w:rFonts w:ascii="Arial" w:hAnsi="Arial" w:cs="Arial"/>
      <w:b/>
      <w:bCs/>
      <w:color w:val="005EB8" w:themeColor="accent1"/>
      <w:spacing w:val="-14"/>
      <w:kern w:val="28"/>
      <w:sz w:val="42"/>
      <w:szCs w:val="32"/>
      <w14:ligatures w14:val="standardContextual"/>
    </w:rPr>
  </w:style>
  <w:style w:type="paragraph" w:styleId="ListParagraph">
    <w:name w:val="List Paragraph"/>
    <w:aliases w:val="Dot pt,F5 List Paragraph,List Paragraph1,List Paragraph11,Bullet 1,Bullet Points,MAIN CONTENT,No Spacing1,List Paragraph Char Char Char,Indicator Text,Numbered Para 1,Medium Grid 1 - Accent 21,Text bullets 1,Colorful List - Accent 11"/>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C6621E"/>
    <w:rPr>
      <w:rFonts w:ascii="Arial" w:eastAsia="MS Mincho" w:hAnsi="Arial" w:cs="Arial"/>
      <w:b/>
      <w:bCs/>
      <w:color w:val="005EB8" w:themeColor="accent1"/>
      <w:spacing w:val="-6"/>
      <w:kern w:val="28"/>
      <w:sz w:val="30"/>
      <w:szCs w:val="26"/>
      <w14:ligatures w14:val="standardContextual"/>
    </w:rPr>
  </w:style>
  <w:style w:type="paragraph" w:customStyle="1" w:styleId="Bulletlist">
    <w:name w:val="Bullet list"/>
    <w:basedOn w:val="ListParagraph"/>
    <w:link w:val="BulletlistChar"/>
    <w:autoRedefine/>
    <w:qFormat/>
    <w:rsid w:val="0005372F"/>
    <w:pPr>
      <w:autoSpaceDE w:val="0"/>
      <w:autoSpaceDN w:val="0"/>
      <w:adjustRightInd w:val="0"/>
      <w:spacing w:after="140"/>
      <w:ind w:firstLine="0"/>
      <w:textboxTightWrap w:val="none"/>
    </w:pPr>
    <w:rPr>
      <w:rFonts w:cs="FrutigerLTStd-Light"/>
      <w:i/>
      <w:iCs/>
      <w:szCs w:val="22"/>
    </w:rPr>
  </w:style>
  <w:style w:type="character" w:customStyle="1" w:styleId="BulletlistChar">
    <w:name w:val="Bullet list Char"/>
    <w:basedOn w:val="DefaultParagraphFont"/>
    <w:link w:val="Bulletlist"/>
    <w:rsid w:val="0005372F"/>
    <w:rPr>
      <w:rFonts w:ascii="Arial" w:hAnsi="Arial" w:cs="FrutigerLTStd-Light"/>
      <w:i/>
      <w:iCs/>
      <w:color w:val="0F0F0F" w:themeColor="text1"/>
      <w:sz w:val="22"/>
      <w:szCs w:val="22"/>
    </w:rPr>
  </w:style>
  <w:style w:type="paragraph" w:customStyle="1" w:styleId="Footnote-hanging">
    <w:name w:val="Footnote - hanging"/>
    <w:basedOn w:val="Bulletlist"/>
    <w:link w:val="Footnote-hangingChar"/>
    <w:qFormat/>
    <w:rsid w:val="004F0A67"/>
    <w:p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4F0A67"/>
    <w:rPr>
      <w:rFonts w:ascii="Arial" w:hAnsi="Arial" w:cs="FrutigerLTStd-Light"/>
      <w:i/>
      <w:iCs/>
      <w:color w:val="0F0F0F" w:themeColor="text1"/>
      <w:sz w:val="18"/>
      <w:szCs w:val="18"/>
    </w:rPr>
  </w:style>
  <w:style w:type="character" w:customStyle="1" w:styleId="Heading4Char">
    <w:name w:val="Heading 4 Char"/>
    <w:basedOn w:val="DefaultParagraphFont"/>
    <w:link w:val="Heading4"/>
    <w:rsid w:val="00FA4212"/>
    <w:rPr>
      <w:rFonts w:ascii="Arial" w:hAnsi="Arial"/>
      <w:b/>
      <w:color w:val="005EB8" w:themeColor="accent1"/>
      <w:sz w:val="24"/>
    </w:rPr>
  </w:style>
  <w:style w:type="character" w:styleId="Hyperlink">
    <w:name w:val="Hyperlink"/>
    <w:basedOn w:val="DefaultParagraphFont"/>
    <w:uiPriority w:val="99"/>
    <w:unhideWhenUsed/>
    <w:qFormat/>
    <w:rsid w:val="00A665C0"/>
    <w:rPr>
      <w:rFonts w:asciiTheme="minorHAnsi" w:hAnsiTheme="minorHAnsi"/>
      <w:color w:val="003087" w:themeColor="accent3"/>
      <w:u w:val="none"/>
    </w:rPr>
  </w:style>
  <w:style w:type="paragraph" w:customStyle="1" w:styleId="Standfirst">
    <w:name w:val="Standfirst"/>
    <w:basedOn w:val="Normal"/>
    <w:link w:val="StandfirstChar"/>
    <w:autoRedefine/>
    <w:qFormat/>
    <w:rsid w:val="002F54BA"/>
    <w:pPr>
      <w:spacing w:after="0" w:line="0" w:lineRule="atLeast"/>
    </w:pPr>
    <w:rPr>
      <w:color w:val="424D58" w:themeColor="accent6"/>
      <w:spacing w:val="4"/>
      <w:kern w:val="28"/>
      <w:szCs w:val="22"/>
      <w14:ligatures w14:val="standardContextual"/>
    </w:rPr>
  </w:style>
  <w:style w:type="character" w:customStyle="1" w:styleId="StandfirstChar">
    <w:name w:val="Standfirst Char"/>
    <w:basedOn w:val="Heading4Char"/>
    <w:link w:val="Standfirst"/>
    <w:rsid w:val="002F54BA"/>
    <w:rPr>
      <w:rFonts w:ascii="Arial" w:hAnsi="Arial"/>
      <w:b w:val="0"/>
      <w:color w:val="424D58" w:themeColor="accent6"/>
      <w:spacing w:val="4"/>
      <w:kern w:val="28"/>
      <w:sz w:val="22"/>
      <w:szCs w:val="22"/>
      <w14:ligatures w14:val="standardContextual"/>
    </w:rPr>
  </w:style>
  <w:style w:type="paragraph" w:styleId="TOC1">
    <w:name w:val="toc 1"/>
    <w:basedOn w:val="Normal"/>
    <w:next w:val="Normal"/>
    <w:autoRedefine/>
    <w:uiPriority w:val="39"/>
    <w:unhideWhenUsed/>
    <w:qFormat/>
    <w:rsid w:val="00DD1729"/>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0D45FB"/>
    <w:rPr>
      <w:b/>
      <w:color w:val="005EB8" w:themeColor="accent1"/>
      <w:sz w:val="84"/>
      <w:szCs w:val="84"/>
    </w:rPr>
  </w:style>
  <w:style w:type="character" w:customStyle="1" w:styleId="FrontpageTitleChar">
    <w:name w:val="Frontpage_Title Char"/>
    <w:basedOn w:val="DefaultParagraphFont"/>
    <w:link w:val="FrontpageTitle"/>
    <w:rsid w:val="000D45FB"/>
    <w:rPr>
      <w:rFonts w:ascii="Arial" w:hAnsi="Arial"/>
      <w:b/>
      <w:color w:val="005EB8" w:themeColor="accent1"/>
      <w:sz w:val="84"/>
      <w:szCs w:val="84"/>
    </w:rPr>
  </w:style>
  <w:style w:type="paragraph" w:customStyle="1" w:styleId="Frontpagesubhead">
    <w:name w:val="Frontpage_subhead"/>
    <w:basedOn w:val="Normal"/>
    <w:link w:val="FrontpagesubheadChar"/>
    <w:autoRedefine/>
    <w:qFormat/>
    <w:rsid w:val="00103F4D"/>
    <w:rPr>
      <w:b/>
      <w:color w:val="424D58" w:themeColor="accent6"/>
      <w:sz w:val="48"/>
      <w:szCs w:val="36"/>
    </w:rPr>
  </w:style>
  <w:style w:type="character" w:customStyle="1" w:styleId="FrontpagesubheadChar">
    <w:name w:val="Frontpage_subhead Char"/>
    <w:basedOn w:val="DefaultParagraphFont"/>
    <w:link w:val="Frontpagesubhead"/>
    <w:rsid w:val="00103F4D"/>
    <w:rPr>
      <w:rFonts w:ascii="Arial" w:hAnsi="Arial"/>
      <w:b/>
      <w:color w:val="424D58" w:themeColor="accent6"/>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6"/>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A811F8"/>
    <w:pPr>
      <w:tabs>
        <w:tab w:val="right" w:pos="9854"/>
      </w:tabs>
      <w:spacing w:after="100"/>
      <w:ind w:left="220"/>
    </w:pPr>
    <w:rPr>
      <w:noProof/>
    </w:rPr>
  </w:style>
  <w:style w:type="paragraph" w:styleId="TOC3">
    <w:name w:val="toc 3"/>
    <w:basedOn w:val="Normal"/>
    <w:next w:val="Normal"/>
    <w:autoRedefine/>
    <w:uiPriority w:val="39"/>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4F0A6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4F0A67"/>
    <w:rPr>
      <w:rFonts w:ascii="Arial" w:hAnsi="Arial"/>
      <w:color w:val="84919C" w:themeColor="accent2"/>
      <w:szCs w:val="24"/>
    </w:rPr>
  </w:style>
  <w:style w:type="paragraph" w:styleId="Footer">
    <w:name w:val="footer"/>
    <w:basedOn w:val="Normal"/>
    <w:link w:val="FooterChar"/>
    <w:autoRedefine/>
    <w:uiPriority w:val="99"/>
    <w:unhideWhenUsed/>
    <w:qFormat/>
    <w:rsid w:val="0077766F"/>
    <w:pPr>
      <w:tabs>
        <w:tab w:val="right" w:pos="9866"/>
      </w:tabs>
      <w:spacing w:after="0"/>
      <w:jc w:val="both"/>
    </w:pPr>
    <w:rPr>
      <w:rFonts w:cs="Arial"/>
      <w:color w:val="auto"/>
      <w:szCs w:val="22"/>
      <w:lang w:val="en-US"/>
    </w:rPr>
  </w:style>
  <w:style w:type="character" w:customStyle="1" w:styleId="FooterChar">
    <w:name w:val="Footer Char"/>
    <w:basedOn w:val="DefaultParagraphFont"/>
    <w:link w:val="Footer"/>
    <w:uiPriority w:val="99"/>
    <w:rsid w:val="0077766F"/>
    <w:rPr>
      <w:rFonts w:ascii="Arial" w:hAnsi="Arial" w:cs="Arial"/>
      <w:sz w:val="22"/>
      <w:szCs w:val="22"/>
      <w:lang w:val="en-US"/>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FA4212"/>
    <w:pPr>
      <w:spacing w:before="70" w:after="70"/>
    </w:pPr>
    <w:rPr>
      <w:rFonts w:asciiTheme="minorHAnsi" w:hAnsiTheme="minorHAnsi"/>
      <w:i/>
      <w:iCs/>
      <w:color w:val="005EB8" w:themeColor="accent1"/>
      <w:sz w:val="30"/>
    </w:rPr>
  </w:style>
  <w:style w:type="character" w:customStyle="1" w:styleId="QuoteChar">
    <w:name w:val="Quote Char"/>
    <w:basedOn w:val="DefaultParagraphFont"/>
    <w:link w:val="Quote"/>
    <w:uiPriority w:val="29"/>
    <w:rsid w:val="00FA4212"/>
    <w:rPr>
      <w:rFonts w:asciiTheme="minorHAnsi" w:hAnsiTheme="minorHAnsi"/>
      <w:i/>
      <w:iCs/>
      <w:color w:val="005EB8" w:themeColor="accent1"/>
      <w:sz w:val="30"/>
      <w:szCs w:val="24"/>
    </w:rPr>
  </w:style>
  <w:style w:type="character" w:customStyle="1" w:styleId="ListParagraphChar">
    <w:name w:val="List Paragraph Char"/>
    <w:aliases w:val="Dot pt Char,F5 List Paragraph Char,List Paragraph1 Char,List Paragraph11 Char,Bullet 1 Char,Bullet Points Char,MAIN CONTENT Char,No Spacing1 Char,List Paragraph Char Char Char Char,Indicator Text Char,Numbered Para 1 Char"/>
    <w:basedOn w:val="DefaultParagraphFont"/>
    <w:link w:val="ListParagraph"/>
    <w:uiPriority w:val="34"/>
    <w:qFormat/>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103F4D"/>
    <w:rPr>
      <w:b w:val="0"/>
      <w:sz w:val="30"/>
    </w:rPr>
  </w:style>
  <w:style w:type="character" w:customStyle="1" w:styleId="PublisheddateChar">
    <w:name w:val="Published date Char"/>
    <w:basedOn w:val="Heading4Char"/>
    <w:link w:val="Publisheddate"/>
    <w:rsid w:val="00103F4D"/>
    <w:rPr>
      <w:rFonts w:ascii="Arial" w:hAnsi="Arial"/>
      <w:b w:val="0"/>
      <w:color w:val="005EB8" w:themeColor="accent1"/>
      <w:sz w:val="30"/>
    </w:rPr>
  </w:style>
  <w:style w:type="character" w:styleId="FollowedHyperlink">
    <w:name w:val="FollowedHyperlink"/>
    <w:basedOn w:val="DefaultParagraphFont"/>
    <w:uiPriority w:val="99"/>
    <w:semiHidden/>
    <w:unhideWhenUsed/>
    <w:rsid w:val="00CB36FC"/>
    <w:rPr>
      <w:color w:val="7C2855" w:themeColor="followedHyperlink"/>
      <w:u w:val="single"/>
    </w:rPr>
  </w:style>
  <w:style w:type="paragraph" w:customStyle="1" w:styleId="TableText">
    <w:name w:val="Table Text"/>
    <w:basedOn w:val="Normal"/>
    <w:link w:val="TableTextChar"/>
    <w:qFormat/>
    <w:rsid w:val="00F5614B"/>
    <w:pPr>
      <w:spacing w:after="120"/>
    </w:pPr>
    <w:rPr>
      <w:sz w:val="21"/>
    </w:rPr>
  </w:style>
  <w:style w:type="character" w:customStyle="1" w:styleId="TableTextChar">
    <w:name w:val="Table Text Char"/>
    <w:basedOn w:val="DefaultParagraphFont"/>
    <w:link w:val="TableText"/>
    <w:rsid w:val="00F5614B"/>
    <w:rPr>
      <w:rFonts w:ascii="Arial" w:hAnsi="Arial"/>
      <w:color w:val="0F0F0F" w:themeColor="text1"/>
      <w:sz w:val="21"/>
      <w:szCs w:val="24"/>
    </w:rPr>
  </w:style>
  <w:style w:type="character" w:styleId="CommentReference">
    <w:name w:val="annotation reference"/>
    <w:basedOn w:val="DefaultParagraphFont"/>
    <w:uiPriority w:val="99"/>
    <w:semiHidden/>
    <w:rsid w:val="00F5614B"/>
    <w:rPr>
      <w:sz w:val="16"/>
      <w:szCs w:val="16"/>
    </w:rPr>
  </w:style>
  <w:style w:type="paragraph" w:styleId="CommentText">
    <w:name w:val="annotation text"/>
    <w:basedOn w:val="Normal"/>
    <w:link w:val="CommentTextChar"/>
    <w:uiPriority w:val="99"/>
    <w:rsid w:val="00F5614B"/>
    <w:rPr>
      <w:sz w:val="20"/>
    </w:rPr>
  </w:style>
  <w:style w:type="character" w:customStyle="1" w:styleId="CommentTextChar">
    <w:name w:val="Comment Text Char"/>
    <w:basedOn w:val="DefaultParagraphFont"/>
    <w:link w:val="CommentText"/>
    <w:uiPriority w:val="99"/>
    <w:rsid w:val="00F5614B"/>
    <w:rPr>
      <w:rFonts w:ascii="Arial" w:hAnsi="Arial"/>
      <w:color w:val="0F0F0F" w:themeColor="text1"/>
      <w:szCs w:val="24"/>
    </w:rPr>
  </w:style>
  <w:style w:type="paragraph" w:customStyle="1" w:styleId="TableHeader">
    <w:name w:val="Table Header"/>
    <w:basedOn w:val="Normal"/>
    <w:qFormat/>
    <w:rsid w:val="00F5614B"/>
    <w:pPr>
      <w:tabs>
        <w:tab w:val="right" w:pos="14580"/>
      </w:tabs>
      <w:spacing w:before="60" w:after="60"/>
      <w:ind w:right="-108"/>
    </w:pPr>
    <w:rPr>
      <w:rFonts w:eastAsia="SimSun" w:cs="Arial"/>
      <w:b/>
      <w:bCs/>
      <w:sz w:val="21"/>
      <w:lang w:val="en-US"/>
    </w:rPr>
  </w:style>
  <w:style w:type="table" w:styleId="TableGrid">
    <w:name w:val="Table Grid"/>
    <w:basedOn w:val="TableNormal"/>
    <w:uiPriority w:val="59"/>
    <w:rsid w:val="00BF0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9A7"/>
    <w:rPr>
      <w:b/>
      <w:bCs/>
      <w:szCs w:val="20"/>
    </w:rPr>
  </w:style>
  <w:style w:type="character" w:customStyle="1" w:styleId="CommentSubjectChar">
    <w:name w:val="Comment Subject Char"/>
    <w:basedOn w:val="CommentTextChar"/>
    <w:link w:val="CommentSubject"/>
    <w:uiPriority w:val="99"/>
    <w:semiHidden/>
    <w:rsid w:val="004839A7"/>
    <w:rPr>
      <w:rFonts w:ascii="Arial" w:hAnsi="Arial"/>
      <w:b/>
      <w:bCs/>
      <w:color w:val="0F0F0F" w:themeColor="text1"/>
      <w:szCs w:val="24"/>
    </w:rPr>
  </w:style>
  <w:style w:type="table" w:styleId="TableGridLight">
    <w:name w:val="Grid Table Light"/>
    <w:basedOn w:val="TableNormal"/>
    <w:uiPriority w:val="40"/>
    <w:rsid w:val="00A00B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00BD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00BDD"/>
    <w:tblPr>
      <w:tblStyleRowBandSize w:val="1"/>
      <w:tblStyleColBandSize w:val="1"/>
      <w:tblBorders>
        <w:top w:val="single" w:sz="4" w:space="0" w:color="868686" w:themeColor="text1" w:themeTint="80"/>
        <w:bottom w:val="single" w:sz="4" w:space="0" w:color="868686" w:themeColor="text1" w:themeTint="80"/>
      </w:tblBorders>
    </w:tblPr>
    <w:tblStylePr w:type="firstRow">
      <w:rPr>
        <w:b/>
        <w:bCs/>
      </w:rPr>
      <w:tblPr/>
      <w:tcPr>
        <w:tcBorders>
          <w:bottom w:val="single" w:sz="4" w:space="0" w:color="868686" w:themeColor="text1" w:themeTint="80"/>
        </w:tcBorders>
      </w:tcPr>
    </w:tblStylePr>
    <w:tblStylePr w:type="lastRow">
      <w:rPr>
        <w:b/>
        <w:bCs/>
      </w:rPr>
      <w:tblPr/>
      <w:tcPr>
        <w:tcBorders>
          <w:top w:val="single" w:sz="4" w:space="0" w:color="868686" w:themeColor="text1" w:themeTint="80"/>
        </w:tcBorders>
      </w:tcPr>
    </w:tblStylePr>
    <w:tblStylePr w:type="firstCol">
      <w:rPr>
        <w:b/>
        <w:bCs/>
      </w:rPr>
    </w:tblStylePr>
    <w:tblStylePr w:type="lastCol">
      <w:rPr>
        <w:b/>
        <w:bCs/>
      </w:rPr>
    </w:tblStylePr>
    <w:tblStylePr w:type="band1Vert">
      <w:tblPr/>
      <w:tcPr>
        <w:tcBorders>
          <w:left w:val="single" w:sz="4" w:space="0" w:color="868686" w:themeColor="text1" w:themeTint="80"/>
          <w:right w:val="single" w:sz="4" w:space="0" w:color="868686" w:themeColor="text1" w:themeTint="80"/>
        </w:tcBorders>
      </w:tcPr>
    </w:tblStylePr>
    <w:tblStylePr w:type="band2Vert">
      <w:tblPr/>
      <w:tcPr>
        <w:tcBorders>
          <w:left w:val="single" w:sz="4" w:space="0" w:color="868686" w:themeColor="text1" w:themeTint="80"/>
          <w:right w:val="single" w:sz="4" w:space="0" w:color="868686" w:themeColor="text1" w:themeTint="80"/>
        </w:tcBorders>
      </w:tcPr>
    </w:tblStylePr>
    <w:tblStylePr w:type="band1Horz">
      <w:tblPr/>
      <w:tcPr>
        <w:tcBorders>
          <w:top w:val="single" w:sz="4" w:space="0" w:color="868686" w:themeColor="text1" w:themeTint="80"/>
          <w:bottom w:val="single" w:sz="4" w:space="0" w:color="868686" w:themeColor="text1" w:themeTint="80"/>
        </w:tcBorders>
      </w:tcPr>
    </w:tblStylePr>
  </w:style>
  <w:style w:type="table" w:styleId="PlainTable3">
    <w:name w:val="Plain Table 3"/>
    <w:basedOn w:val="TableNormal"/>
    <w:uiPriority w:val="43"/>
    <w:rsid w:val="00A00BDD"/>
    <w:tblPr>
      <w:tblStyleRowBandSize w:val="1"/>
      <w:tblStyleColBandSize w:val="1"/>
    </w:tblPr>
    <w:tblStylePr w:type="firstRow">
      <w:rPr>
        <w:b/>
        <w:bCs/>
        <w:caps/>
      </w:rPr>
      <w:tblPr/>
      <w:tcPr>
        <w:tcBorders>
          <w:bottom w:val="single" w:sz="4" w:space="0" w:color="868686"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68686"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00BD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00BD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8686"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8686"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8686"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8686"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2">
    <w:name w:val="Grid Table 5 Dark Accent 2"/>
    <w:basedOn w:val="TableNormal"/>
    <w:uiPriority w:val="50"/>
    <w:rsid w:val="003541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8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919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919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919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919C" w:themeFill="accent2"/>
      </w:tcPr>
    </w:tblStylePr>
    <w:tblStylePr w:type="band1Vert">
      <w:tblPr/>
      <w:tcPr>
        <w:shd w:val="clear" w:color="auto" w:fill="CDD2D7" w:themeFill="accent2" w:themeFillTint="66"/>
      </w:tcPr>
    </w:tblStylePr>
    <w:tblStylePr w:type="band1Horz">
      <w:tblPr/>
      <w:tcPr>
        <w:shd w:val="clear" w:color="auto" w:fill="CDD2D7" w:themeFill="accent2" w:themeFillTint="66"/>
      </w:tcPr>
    </w:tblStylePr>
  </w:style>
  <w:style w:type="table" w:styleId="GridTable5Dark-Accent5">
    <w:name w:val="Grid Table 5 Dark Accent 5"/>
    <w:basedOn w:val="TableNormal"/>
    <w:uiPriority w:val="50"/>
    <w:rsid w:val="005F45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6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D5D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D5D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D5D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D5D6" w:themeFill="accent5"/>
      </w:tcPr>
    </w:tblStylePr>
    <w:tblStylePr w:type="band1Vert">
      <w:tblPr/>
      <w:tcPr>
        <w:shd w:val="clear" w:color="auto" w:fill="ECEEEE" w:themeFill="accent5" w:themeFillTint="66"/>
      </w:tcPr>
    </w:tblStylePr>
    <w:tblStylePr w:type="band1Horz">
      <w:tblPr/>
      <w:tcPr>
        <w:shd w:val="clear" w:color="auto" w:fill="ECEEEE" w:themeFill="accent5" w:themeFillTint="66"/>
      </w:tcPr>
    </w:tblStylePr>
  </w:style>
  <w:style w:type="paragraph" w:styleId="Revision">
    <w:name w:val="Revision"/>
    <w:hidden/>
    <w:uiPriority w:val="99"/>
    <w:semiHidden/>
    <w:rsid w:val="00B84767"/>
    <w:rPr>
      <w:rFonts w:ascii="Arial" w:hAnsi="Arial"/>
      <w:color w:val="0F0F0F" w:themeColor="text1"/>
      <w:sz w:val="24"/>
      <w:szCs w:val="24"/>
    </w:rPr>
  </w:style>
  <w:style w:type="paragraph" w:styleId="NormalWeb">
    <w:name w:val="Normal (Web)"/>
    <w:basedOn w:val="Normal"/>
    <w:uiPriority w:val="99"/>
    <w:semiHidden/>
    <w:unhideWhenUsed/>
    <w:rsid w:val="00210794"/>
    <w:pPr>
      <w:spacing w:before="100" w:beforeAutospacing="1" w:after="100" w:afterAutospacing="1"/>
      <w:textboxTightWrap w:val="none"/>
    </w:pPr>
    <w:rPr>
      <w:rFonts w:ascii="Times New Roman" w:hAnsi="Times New Roman"/>
      <w:color w:val="auto"/>
      <w:lang w:eastAsia="en-GB"/>
    </w:rPr>
  </w:style>
  <w:style w:type="paragraph" w:customStyle="1" w:styleId="BulletList2">
    <w:name w:val="Bullet List 2"/>
    <w:basedOn w:val="Bulletlist"/>
    <w:qFormat/>
    <w:rsid w:val="009664B3"/>
    <w:pPr>
      <w:ind w:left="1440"/>
    </w:pPr>
    <w:rPr>
      <w:rFonts w:eastAsia="Calibri"/>
    </w:rPr>
  </w:style>
  <w:style w:type="table" w:styleId="GridTable2-Accent4">
    <w:name w:val="Grid Table 2 Accent 4"/>
    <w:basedOn w:val="TableNormal"/>
    <w:uiPriority w:val="47"/>
    <w:rsid w:val="00744A1A"/>
    <w:tblPr>
      <w:tblStyleRowBandSize w:val="1"/>
      <w:tblStyleColBandSize w:val="1"/>
      <w:tblBorders>
        <w:top w:val="single" w:sz="2" w:space="0" w:color="A9E0F5" w:themeColor="accent4" w:themeTint="99"/>
        <w:bottom w:val="single" w:sz="2" w:space="0" w:color="A9E0F5" w:themeColor="accent4" w:themeTint="99"/>
        <w:insideH w:val="single" w:sz="2" w:space="0" w:color="A9E0F5" w:themeColor="accent4" w:themeTint="99"/>
        <w:insideV w:val="single" w:sz="2" w:space="0" w:color="A9E0F5" w:themeColor="accent4" w:themeTint="99"/>
      </w:tblBorders>
    </w:tblPr>
    <w:tblStylePr w:type="firstRow">
      <w:rPr>
        <w:b/>
        <w:bCs/>
      </w:rPr>
      <w:tblPr/>
      <w:tcPr>
        <w:tcBorders>
          <w:top w:val="nil"/>
          <w:bottom w:val="single" w:sz="12" w:space="0" w:color="A9E0F5" w:themeColor="accent4" w:themeTint="99"/>
          <w:insideH w:val="nil"/>
          <w:insideV w:val="nil"/>
        </w:tcBorders>
        <w:shd w:val="clear" w:color="auto" w:fill="FFFFFF" w:themeFill="background1"/>
      </w:tcPr>
    </w:tblStylePr>
    <w:tblStylePr w:type="lastRow">
      <w:rPr>
        <w:b/>
        <w:bCs/>
      </w:rPr>
      <w:tblPr/>
      <w:tcPr>
        <w:tcBorders>
          <w:top w:val="double" w:sz="2" w:space="0" w:color="A9E0F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F4FB" w:themeFill="accent4" w:themeFillTint="33"/>
      </w:tcPr>
    </w:tblStylePr>
    <w:tblStylePr w:type="band1Horz">
      <w:tblPr/>
      <w:tcPr>
        <w:shd w:val="clear" w:color="auto" w:fill="E2F4FB" w:themeFill="accent4" w:themeFillTint="33"/>
      </w:tcPr>
    </w:tblStylePr>
  </w:style>
  <w:style w:type="paragraph" w:customStyle="1" w:styleId="TableTextBullet1">
    <w:name w:val="Table Text Bullet 1"/>
    <w:basedOn w:val="TableText"/>
    <w:qFormat/>
    <w:rsid w:val="00744A1A"/>
    <w:pPr>
      <w:numPr>
        <w:numId w:val="8"/>
      </w:numPr>
      <w:spacing w:after="60"/>
    </w:pPr>
    <w:rPr>
      <w:sz w:val="20"/>
      <w:lang w:eastAsia="en-GB"/>
    </w:rPr>
  </w:style>
  <w:style w:type="paragraph" w:customStyle="1" w:styleId="TabeTextBullet2">
    <w:name w:val="Tabe Text Bullet 2"/>
    <w:basedOn w:val="TableTextBullet1"/>
    <w:qFormat/>
    <w:rsid w:val="00744A1A"/>
    <w:pPr>
      <w:numPr>
        <w:ilvl w:val="1"/>
      </w:numPr>
    </w:pPr>
  </w:style>
  <w:style w:type="table" w:styleId="GridTable5Dark-Accent4">
    <w:name w:val="Grid Table 5 Dark Accent 4"/>
    <w:basedOn w:val="TableNormal"/>
    <w:uiPriority w:val="50"/>
    <w:rsid w:val="00BE0B6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4F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CCE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CCE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CCE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CCEF" w:themeFill="accent4"/>
      </w:tcPr>
    </w:tblStylePr>
    <w:tblStylePr w:type="band1Vert">
      <w:tblPr/>
      <w:tcPr>
        <w:shd w:val="clear" w:color="auto" w:fill="C6EAF8" w:themeFill="accent4" w:themeFillTint="66"/>
      </w:tcPr>
    </w:tblStylePr>
    <w:tblStylePr w:type="band1Horz">
      <w:tblPr/>
      <w:tcPr>
        <w:shd w:val="clear" w:color="auto" w:fill="C6EAF8" w:themeFill="accent4" w:themeFillTint="66"/>
      </w:tcPr>
    </w:tblStylePr>
  </w:style>
  <w:style w:type="table" w:styleId="GridTable1Light-Accent1">
    <w:name w:val="Grid Table 1 Light Accent 1"/>
    <w:basedOn w:val="TableNormal"/>
    <w:uiPriority w:val="46"/>
    <w:rsid w:val="00313C55"/>
    <w:tblPr>
      <w:tblStyleRowBandSize w:val="1"/>
      <w:tblStyleColBandSize w:val="1"/>
      <w:tblBorders>
        <w:top w:val="single" w:sz="4" w:space="0" w:color="7CBEFF" w:themeColor="accent1" w:themeTint="66"/>
        <w:left w:val="single" w:sz="4" w:space="0" w:color="7CBEFF" w:themeColor="accent1" w:themeTint="66"/>
        <w:bottom w:val="single" w:sz="4" w:space="0" w:color="7CBEFF" w:themeColor="accent1" w:themeTint="66"/>
        <w:right w:val="single" w:sz="4" w:space="0" w:color="7CBEFF" w:themeColor="accent1" w:themeTint="66"/>
        <w:insideH w:val="single" w:sz="4" w:space="0" w:color="7CBEFF" w:themeColor="accent1" w:themeTint="66"/>
        <w:insideV w:val="single" w:sz="4" w:space="0" w:color="7CBEFF" w:themeColor="accent1" w:themeTint="66"/>
      </w:tblBorders>
    </w:tblPr>
    <w:tblStylePr w:type="firstRow">
      <w:rPr>
        <w:b/>
        <w:bCs/>
      </w:rPr>
      <w:tblPr/>
      <w:tcPr>
        <w:tcBorders>
          <w:bottom w:val="single" w:sz="12" w:space="0" w:color="3B9FFF" w:themeColor="accent1" w:themeTint="99"/>
        </w:tcBorders>
      </w:tcPr>
    </w:tblStylePr>
    <w:tblStylePr w:type="lastRow">
      <w:rPr>
        <w:b/>
        <w:bCs/>
      </w:rPr>
      <w:tblPr/>
      <w:tcPr>
        <w:tcBorders>
          <w:top w:val="double" w:sz="2" w:space="0" w:color="3B9FFF"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3C55"/>
    <w:tblPr>
      <w:tblStyleRowBandSize w:val="1"/>
      <w:tblStyleColBandSize w:val="1"/>
      <w:tblBorders>
        <w:top w:val="single" w:sz="4" w:space="0" w:color="699DFF" w:themeColor="accent3" w:themeTint="66"/>
        <w:left w:val="single" w:sz="4" w:space="0" w:color="699DFF" w:themeColor="accent3" w:themeTint="66"/>
        <w:bottom w:val="single" w:sz="4" w:space="0" w:color="699DFF" w:themeColor="accent3" w:themeTint="66"/>
        <w:right w:val="single" w:sz="4" w:space="0" w:color="699DFF" w:themeColor="accent3" w:themeTint="66"/>
        <w:insideH w:val="single" w:sz="4" w:space="0" w:color="699DFF" w:themeColor="accent3" w:themeTint="66"/>
        <w:insideV w:val="single" w:sz="4" w:space="0" w:color="699DFF" w:themeColor="accent3" w:themeTint="66"/>
      </w:tblBorders>
    </w:tblPr>
    <w:tblStylePr w:type="firstRow">
      <w:rPr>
        <w:b/>
        <w:bCs/>
      </w:rPr>
      <w:tblPr/>
      <w:tcPr>
        <w:tcBorders>
          <w:bottom w:val="single" w:sz="12" w:space="0" w:color="1E6DFF" w:themeColor="accent3" w:themeTint="99"/>
        </w:tcBorders>
      </w:tcPr>
    </w:tblStylePr>
    <w:tblStylePr w:type="lastRow">
      <w:rPr>
        <w:b/>
        <w:bCs/>
      </w:rPr>
      <w:tblPr/>
      <w:tcPr>
        <w:tcBorders>
          <w:top w:val="double" w:sz="2" w:space="0" w:color="1E6DFF" w:themeColor="accent3"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13C55"/>
    <w:tblPr>
      <w:tblStyleRowBandSize w:val="1"/>
      <w:tblStyleColBandSize w:val="1"/>
      <w:tblBorders>
        <w:top w:val="single" w:sz="4" w:space="0" w:color="ADB7C1" w:themeColor="accent6" w:themeTint="66"/>
        <w:left w:val="single" w:sz="4" w:space="0" w:color="ADB7C1" w:themeColor="accent6" w:themeTint="66"/>
        <w:bottom w:val="single" w:sz="4" w:space="0" w:color="ADB7C1" w:themeColor="accent6" w:themeTint="66"/>
        <w:right w:val="single" w:sz="4" w:space="0" w:color="ADB7C1" w:themeColor="accent6" w:themeTint="66"/>
        <w:insideH w:val="single" w:sz="4" w:space="0" w:color="ADB7C1" w:themeColor="accent6" w:themeTint="66"/>
        <w:insideV w:val="single" w:sz="4" w:space="0" w:color="ADB7C1" w:themeColor="accent6" w:themeTint="66"/>
      </w:tblBorders>
    </w:tblPr>
    <w:tblStylePr w:type="firstRow">
      <w:rPr>
        <w:b/>
        <w:bCs/>
      </w:rPr>
      <w:tblPr/>
      <w:tcPr>
        <w:tcBorders>
          <w:bottom w:val="single" w:sz="12" w:space="0" w:color="8494A3" w:themeColor="accent6" w:themeTint="99"/>
        </w:tcBorders>
      </w:tcPr>
    </w:tblStylePr>
    <w:tblStylePr w:type="lastRow">
      <w:rPr>
        <w:b/>
        <w:bCs/>
      </w:rPr>
      <w:tblPr/>
      <w:tcPr>
        <w:tcBorders>
          <w:top w:val="double" w:sz="2" w:space="0" w:color="8494A3"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313C55"/>
    <w:tblPr>
      <w:tblStyleRowBandSize w:val="1"/>
      <w:tblStyleColBandSize w:val="1"/>
      <w:tblBorders>
        <w:top w:val="single" w:sz="4" w:space="0" w:color="8494A3" w:themeColor="accent6" w:themeTint="99"/>
        <w:left w:val="single" w:sz="4" w:space="0" w:color="8494A3" w:themeColor="accent6" w:themeTint="99"/>
        <w:bottom w:val="single" w:sz="4" w:space="0" w:color="8494A3" w:themeColor="accent6" w:themeTint="99"/>
        <w:right w:val="single" w:sz="4" w:space="0" w:color="8494A3" w:themeColor="accent6" w:themeTint="99"/>
        <w:insideH w:val="single" w:sz="4" w:space="0" w:color="8494A3" w:themeColor="accent6" w:themeTint="99"/>
        <w:insideV w:val="single" w:sz="4" w:space="0" w:color="8494A3" w:themeColor="accent6" w:themeTint="99"/>
      </w:tblBorders>
    </w:tblPr>
    <w:tblStylePr w:type="firstRow">
      <w:rPr>
        <w:b/>
        <w:bCs/>
        <w:color w:val="FFFFFF" w:themeColor="background1"/>
      </w:rPr>
      <w:tblPr/>
      <w:tcPr>
        <w:tcBorders>
          <w:top w:val="single" w:sz="4" w:space="0" w:color="424D58" w:themeColor="accent6"/>
          <w:left w:val="single" w:sz="4" w:space="0" w:color="424D58" w:themeColor="accent6"/>
          <w:bottom w:val="single" w:sz="4" w:space="0" w:color="424D58" w:themeColor="accent6"/>
          <w:right w:val="single" w:sz="4" w:space="0" w:color="424D58" w:themeColor="accent6"/>
          <w:insideH w:val="nil"/>
          <w:insideV w:val="nil"/>
        </w:tcBorders>
        <w:shd w:val="clear" w:color="auto" w:fill="424D58" w:themeFill="accent6"/>
      </w:tcPr>
    </w:tblStylePr>
    <w:tblStylePr w:type="lastRow">
      <w:rPr>
        <w:b/>
        <w:bCs/>
      </w:rPr>
      <w:tblPr/>
      <w:tcPr>
        <w:tcBorders>
          <w:top w:val="double" w:sz="4" w:space="0" w:color="424D58" w:themeColor="accent6"/>
        </w:tcBorders>
      </w:tcPr>
    </w:tblStylePr>
    <w:tblStylePr w:type="firstCol">
      <w:rPr>
        <w:b/>
        <w:bCs/>
      </w:rPr>
    </w:tblStylePr>
    <w:tblStylePr w:type="lastCol">
      <w:rPr>
        <w:b/>
        <w:bCs/>
      </w:rPr>
    </w:tblStylePr>
    <w:tblStylePr w:type="band1Vert">
      <w:tblPr/>
      <w:tcPr>
        <w:shd w:val="clear" w:color="auto" w:fill="D6DBE0" w:themeFill="accent6" w:themeFillTint="33"/>
      </w:tcPr>
    </w:tblStylePr>
    <w:tblStylePr w:type="band1Horz">
      <w:tblPr/>
      <w:tcPr>
        <w:shd w:val="clear" w:color="auto" w:fill="D6DBE0" w:themeFill="accent6" w:themeFillTint="33"/>
      </w:tcPr>
    </w:tblStylePr>
  </w:style>
  <w:style w:type="table" w:styleId="GridTable4-Accent4">
    <w:name w:val="Grid Table 4 Accent 4"/>
    <w:basedOn w:val="TableNormal"/>
    <w:uiPriority w:val="49"/>
    <w:rsid w:val="00313C55"/>
    <w:tblPr>
      <w:tblStyleRowBandSize w:val="1"/>
      <w:tblStyleColBandSize w:val="1"/>
      <w:tblBorders>
        <w:top w:val="single" w:sz="4" w:space="0" w:color="A9E0F5" w:themeColor="accent4" w:themeTint="99"/>
        <w:left w:val="single" w:sz="4" w:space="0" w:color="A9E0F5" w:themeColor="accent4" w:themeTint="99"/>
        <w:bottom w:val="single" w:sz="4" w:space="0" w:color="A9E0F5" w:themeColor="accent4" w:themeTint="99"/>
        <w:right w:val="single" w:sz="4" w:space="0" w:color="A9E0F5" w:themeColor="accent4" w:themeTint="99"/>
        <w:insideH w:val="single" w:sz="4" w:space="0" w:color="A9E0F5" w:themeColor="accent4" w:themeTint="99"/>
        <w:insideV w:val="single" w:sz="4" w:space="0" w:color="A9E0F5" w:themeColor="accent4" w:themeTint="99"/>
      </w:tblBorders>
    </w:tblPr>
    <w:tblStylePr w:type="firstRow">
      <w:rPr>
        <w:b/>
        <w:bCs/>
        <w:color w:val="FFFFFF" w:themeColor="background1"/>
      </w:rPr>
      <w:tblPr/>
      <w:tcPr>
        <w:tcBorders>
          <w:top w:val="single" w:sz="4" w:space="0" w:color="71CCEF" w:themeColor="accent4"/>
          <w:left w:val="single" w:sz="4" w:space="0" w:color="71CCEF" w:themeColor="accent4"/>
          <w:bottom w:val="single" w:sz="4" w:space="0" w:color="71CCEF" w:themeColor="accent4"/>
          <w:right w:val="single" w:sz="4" w:space="0" w:color="71CCEF" w:themeColor="accent4"/>
          <w:insideH w:val="nil"/>
          <w:insideV w:val="nil"/>
        </w:tcBorders>
        <w:shd w:val="clear" w:color="auto" w:fill="71CCEF" w:themeFill="accent4"/>
      </w:tcPr>
    </w:tblStylePr>
    <w:tblStylePr w:type="lastRow">
      <w:rPr>
        <w:b/>
        <w:bCs/>
      </w:rPr>
      <w:tblPr/>
      <w:tcPr>
        <w:tcBorders>
          <w:top w:val="double" w:sz="4" w:space="0" w:color="71CCEF" w:themeColor="accent4"/>
        </w:tcBorders>
      </w:tcPr>
    </w:tblStylePr>
    <w:tblStylePr w:type="firstCol">
      <w:rPr>
        <w:b/>
        <w:bCs/>
      </w:rPr>
    </w:tblStylePr>
    <w:tblStylePr w:type="lastCol">
      <w:rPr>
        <w:b/>
        <w:bCs/>
      </w:rPr>
    </w:tblStylePr>
    <w:tblStylePr w:type="band1Vert">
      <w:tblPr/>
      <w:tcPr>
        <w:shd w:val="clear" w:color="auto" w:fill="E2F4FB" w:themeFill="accent4" w:themeFillTint="33"/>
      </w:tcPr>
    </w:tblStylePr>
    <w:tblStylePr w:type="band1Horz">
      <w:tblPr/>
      <w:tcPr>
        <w:shd w:val="clear" w:color="auto" w:fill="E2F4FB" w:themeFill="accent4" w:themeFillTint="33"/>
      </w:tcPr>
    </w:tblStylePr>
  </w:style>
  <w:style w:type="character" w:styleId="UnresolvedMention">
    <w:name w:val="Unresolved Mention"/>
    <w:basedOn w:val="DefaultParagraphFont"/>
    <w:uiPriority w:val="99"/>
    <w:unhideWhenUsed/>
    <w:rsid w:val="00587BBC"/>
    <w:rPr>
      <w:color w:val="605E5C"/>
      <w:shd w:val="clear" w:color="auto" w:fill="E1DFDD"/>
    </w:rPr>
  </w:style>
  <w:style w:type="character" w:styleId="Mention">
    <w:name w:val="Mention"/>
    <w:basedOn w:val="DefaultParagraphFont"/>
    <w:uiPriority w:val="99"/>
    <w:unhideWhenUsed/>
    <w:rsid w:val="00587BBC"/>
    <w:rPr>
      <w:color w:val="2B579A"/>
      <w:shd w:val="clear" w:color="auto" w:fill="E1DFDD"/>
    </w:rPr>
  </w:style>
  <w:style w:type="table" w:styleId="GridTable4-Accent5">
    <w:name w:val="Grid Table 4 Accent 5"/>
    <w:basedOn w:val="TableNormal"/>
    <w:uiPriority w:val="49"/>
    <w:rsid w:val="00297DB1"/>
    <w:tblPr>
      <w:tblStyleRowBandSize w:val="1"/>
      <w:tblStyleColBandSize w:val="1"/>
      <w:tblBorders>
        <w:top w:val="single" w:sz="4" w:space="0" w:color="E2E5E6" w:themeColor="accent5" w:themeTint="99"/>
        <w:left w:val="single" w:sz="4" w:space="0" w:color="E2E5E6" w:themeColor="accent5" w:themeTint="99"/>
        <w:bottom w:val="single" w:sz="4" w:space="0" w:color="E2E5E6" w:themeColor="accent5" w:themeTint="99"/>
        <w:right w:val="single" w:sz="4" w:space="0" w:color="E2E5E6" w:themeColor="accent5" w:themeTint="99"/>
        <w:insideH w:val="single" w:sz="4" w:space="0" w:color="E2E5E6" w:themeColor="accent5" w:themeTint="99"/>
        <w:insideV w:val="single" w:sz="4" w:space="0" w:color="E2E5E6" w:themeColor="accent5" w:themeTint="99"/>
      </w:tblBorders>
    </w:tblPr>
    <w:tblStylePr w:type="firstRow">
      <w:rPr>
        <w:b/>
        <w:bCs/>
        <w:color w:val="FFFFFF" w:themeColor="background1"/>
      </w:rPr>
      <w:tblPr/>
      <w:tcPr>
        <w:tcBorders>
          <w:top w:val="single" w:sz="4" w:space="0" w:color="D0D5D6" w:themeColor="accent5"/>
          <w:left w:val="single" w:sz="4" w:space="0" w:color="D0D5D6" w:themeColor="accent5"/>
          <w:bottom w:val="single" w:sz="4" w:space="0" w:color="D0D5D6" w:themeColor="accent5"/>
          <w:right w:val="single" w:sz="4" w:space="0" w:color="D0D5D6" w:themeColor="accent5"/>
          <w:insideH w:val="nil"/>
          <w:insideV w:val="nil"/>
        </w:tcBorders>
        <w:shd w:val="clear" w:color="auto" w:fill="D0D5D6" w:themeFill="accent5"/>
      </w:tcPr>
    </w:tblStylePr>
    <w:tblStylePr w:type="lastRow">
      <w:rPr>
        <w:b/>
        <w:bCs/>
      </w:rPr>
      <w:tblPr/>
      <w:tcPr>
        <w:tcBorders>
          <w:top w:val="double" w:sz="4" w:space="0" w:color="D0D5D6" w:themeColor="accent5"/>
        </w:tcBorders>
      </w:tcPr>
    </w:tblStylePr>
    <w:tblStylePr w:type="firstCol">
      <w:rPr>
        <w:b/>
        <w:bCs/>
      </w:rPr>
    </w:tblStylePr>
    <w:tblStylePr w:type="lastCol">
      <w:rPr>
        <w:b/>
        <w:bCs/>
      </w:rPr>
    </w:tblStylePr>
    <w:tblStylePr w:type="band1Vert">
      <w:tblPr/>
      <w:tcPr>
        <w:shd w:val="clear" w:color="auto" w:fill="F5F6F6" w:themeFill="accent5" w:themeFillTint="33"/>
      </w:tcPr>
    </w:tblStylePr>
    <w:tblStylePr w:type="band1Horz">
      <w:tblPr/>
      <w:tcPr>
        <w:shd w:val="clear" w:color="auto" w:fill="F5F6F6" w:themeFill="accent5" w:themeFillTint="33"/>
      </w:tcPr>
    </w:tblStylePr>
  </w:style>
  <w:style w:type="character" w:customStyle="1" w:styleId="normaltextrun">
    <w:name w:val="normaltextrun"/>
    <w:basedOn w:val="DefaultParagraphFont"/>
    <w:rsid w:val="000F1D9B"/>
  </w:style>
  <w:style w:type="character" w:customStyle="1" w:styleId="eop">
    <w:name w:val="eop"/>
    <w:basedOn w:val="DefaultParagraphFont"/>
    <w:rsid w:val="000F1D9B"/>
  </w:style>
  <w:style w:type="paragraph" w:customStyle="1" w:styleId="paragraph">
    <w:name w:val="paragraph"/>
    <w:basedOn w:val="Normal"/>
    <w:rsid w:val="008E360C"/>
    <w:pPr>
      <w:spacing w:before="100" w:beforeAutospacing="1" w:after="100" w:afterAutospacing="1"/>
      <w:textboxTightWrap w:val="none"/>
    </w:pPr>
    <w:rPr>
      <w:rFonts w:ascii="Times New Roman" w:hAnsi="Times New Roman"/>
      <w:color w:val="auto"/>
      <w:sz w:val="24"/>
      <w:lang w:eastAsia="en-GB"/>
    </w:rPr>
  </w:style>
  <w:style w:type="paragraph" w:customStyle="1" w:styleId="Responsebullet">
    <w:name w:val="Response bullet"/>
    <w:basedOn w:val="Normal"/>
    <w:qFormat/>
    <w:rsid w:val="00E45AD0"/>
    <w:pPr>
      <w:numPr>
        <w:numId w:val="47"/>
      </w:numPr>
      <w:spacing w:before="40" w:after="40"/>
      <w:ind w:left="714" w:hanging="357"/>
      <w:textboxTightWrap w:val="none"/>
    </w:pPr>
    <w:rPr>
      <w:rFonts w:ascii="Calibri" w:eastAsiaTheme="minorHAnsi" w:hAnsi="Calibri" w:cs="Arial"/>
      <w:color w:val="047BC1"/>
      <w:szCs w:val="22"/>
    </w:rPr>
  </w:style>
  <w:style w:type="character" w:customStyle="1" w:styleId="Heading5Char">
    <w:name w:val="Heading 5 Char"/>
    <w:basedOn w:val="DefaultParagraphFont"/>
    <w:link w:val="Heading5"/>
    <w:uiPriority w:val="9"/>
    <w:semiHidden/>
    <w:rsid w:val="00F82F18"/>
    <w:rPr>
      <w:rFonts w:asciiTheme="majorHAnsi" w:eastAsiaTheme="majorEastAsia" w:hAnsiTheme="majorHAnsi" w:cstheme="majorBidi"/>
      <w:color w:val="004689" w:themeColor="accent1" w:themeShade="BF"/>
      <w:sz w:val="22"/>
      <w:szCs w:val="24"/>
    </w:rPr>
  </w:style>
  <w:style w:type="character" w:styleId="Emphasis">
    <w:name w:val="Emphasis"/>
    <w:basedOn w:val="DefaultParagraphFont"/>
    <w:uiPriority w:val="20"/>
    <w:qFormat/>
    <w:rsid w:val="00957C51"/>
    <w:rPr>
      <w:i/>
      <w:iCs/>
    </w:rPr>
  </w:style>
  <w:style w:type="character" w:customStyle="1" w:styleId="highlight">
    <w:name w:val="highlight"/>
    <w:basedOn w:val="DefaultParagraphFont"/>
    <w:rsid w:val="00FA7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469">
      <w:bodyDiv w:val="1"/>
      <w:marLeft w:val="0"/>
      <w:marRight w:val="0"/>
      <w:marTop w:val="0"/>
      <w:marBottom w:val="0"/>
      <w:divBdr>
        <w:top w:val="none" w:sz="0" w:space="0" w:color="auto"/>
        <w:left w:val="none" w:sz="0" w:space="0" w:color="auto"/>
        <w:bottom w:val="none" w:sz="0" w:space="0" w:color="auto"/>
        <w:right w:val="none" w:sz="0" w:space="0" w:color="auto"/>
      </w:divBdr>
      <w:divsChild>
        <w:div w:id="1679841827">
          <w:marLeft w:val="0"/>
          <w:marRight w:val="0"/>
          <w:marTop w:val="0"/>
          <w:marBottom w:val="0"/>
          <w:divBdr>
            <w:top w:val="none" w:sz="0" w:space="0" w:color="auto"/>
            <w:left w:val="none" w:sz="0" w:space="0" w:color="auto"/>
            <w:bottom w:val="none" w:sz="0" w:space="0" w:color="auto"/>
            <w:right w:val="none" w:sz="0" w:space="0" w:color="auto"/>
          </w:divBdr>
          <w:divsChild>
            <w:div w:id="647823759">
              <w:marLeft w:val="0"/>
              <w:marRight w:val="0"/>
              <w:marTop w:val="0"/>
              <w:marBottom w:val="0"/>
              <w:divBdr>
                <w:top w:val="none" w:sz="0" w:space="0" w:color="auto"/>
                <w:left w:val="none" w:sz="0" w:space="0" w:color="auto"/>
                <w:bottom w:val="none" w:sz="0" w:space="0" w:color="auto"/>
                <w:right w:val="none" w:sz="0" w:space="0" w:color="auto"/>
              </w:divBdr>
              <w:divsChild>
                <w:div w:id="1252204557">
                  <w:marLeft w:val="0"/>
                  <w:marRight w:val="0"/>
                  <w:marTop w:val="0"/>
                  <w:marBottom w:val="0"/>
                  <w:divBdr>
                    <w:top w:val="none" w:sz="0" w:space="0" w:color="auto"/>
                    <w:left w:val="none" w:sz="0" w:space="0" w:color="auto"/>
                    <w:bottom w:val="none" w:sz="0" w:space="0" w:color="auto"/>
                    <w:right w:val="none" w:sz="0" w:space="0" w:color="auto"/>
                  </w:divBdr>
                  <w:divsChild>
                    <w:div w:id="1606618518">
                      <w:marLeft w:val="0"/>
                      <w:marRight w:val="0"/>
                      <w:marTop w:val="0"/>
                      <w:marBottom w:val="0"/>
                      <w:divBdr>
                        <w:top w:val="none" w:sz="0" w:space="0" w:color="auto"/>
                        <w:left w:val="none" w:sz="0" w:space="0" w:color="auto"/>
                        <w:bottom w:val="none" w:sz="0" w:space="0" w:color="auto"/>
                        <w:right w:val="none" w:sz="0" w:space="0" w:color="auto"/>
                      </w:divBdr>
                      <w:divsChild>
                        <w:div w:id="560798878">
                          <w:marLeft w:val="0"/>
                          <w:marRight w:val="0"/>
                          <w:marTop w:val="0"/>
                          <w:marBottom w:val="0"/>
                          <w:divBdr>
                            <w:top w:val="none" w:sz="0" w:space="0" w:color="auto"/>
                            <w:left w:val="none" w:sz="0" w:space="0" w:color="auto"/>
                            <w:bottom w:val="none" w:sz="0" w:space="0" w:color="auto"/>
                            <w:right w:val="none" w:sz="0" w:space="0" w:color="auto"/>
                          </w:divBdr>
                          <w:divsChild>
                            <w:div w:id="15953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37056">
      <w:bodyDiv w:val="1"/>
      <w:marLeft w:val="0"/>
      <w:marRight w:val="0"/>
      <w:marTop w:val="0"/>
      <w:marBottom w:val="0"/>
      <w:divBdr>
        <w:top w:val="none" w:sz="0" w:space="0" w:color="auto"/>
        <w:left w:val="none" w:sz="0" w:space="0" w:color="auto"/>
        <w:bottom w:val="none" w:sz="0" w:space="0" w:color="auto"/>
        <w:right w:val="none" w:sz="0" w:space="0" w:color="auto"/>
      </w:divBdr>
    </w:div>
    <w:div w:id="131749455">
      <w:bodyDiv w:val="1"/>
      <w:marLeft w:val="0"/>
      <w:marRight w:val="0"/>
      <w:marTop w:val="0"/>
      <w:marBottom w:val="0"/>
      <w:divBdr>
        <w:top w:val="none" w:sz="0" w:space="0" w:color="auto"/>
        <w:left w:val="none" w:sz="0" w:space="0" w:color="auto"/>
        <w:bottom w:val="none" w:sz="0" w:space="0" w:color="auto"/>
        <w:right w:val="none" w:sz="0" w:space="0" w:color="auto"/>
      </w:divBdr>
    </w:div>
    <w:div w:id="198204425">
      <w:bodyDiv w:val="1"/>
      <w:marLeft w:val="0"/>
      <w:marRight w:val="0"/>
      <w:marTop w:val="0"/>
      <w:marBottom w:val="0"/>
      <w:divBdr>
        <w:top w:val="none" w:sz="0" w:space="0" w:color="auto"/>
        <w:left w:val="none" w:sz="0" w:space="0" w:color="auto"/>
        <w:bottom w:val="none" w:sz="0" w:space="0" w:color="auto"/>
        <w:right w:val="none" w:sz="0" w:space="0" w:color="auto"/>
      </w:divBdr>
      <w:divsChild>
        <w:div w:id="353120165">
          <w:marLeft w:val="547"/>
          <w:marRight w:val="0"/>
          <w:marTop w:val="96"/>
          <w:marBottom w:val="0"/>
          <w:divBdr>
            <w:top w:val="none" w:sz="0" w:space="0" w:color="auto"/>
            <w:left w:val="none" w:sz="0" w:space="0" w:color="auto"/>
            <w:bottom w:val="none" w:sz="0" w:space="0" w:color="auto"/>
            <w:right w:val="none" w:sz="0" w:space="0" w:color="auto"/>
          </w:divBdr>
        </w:div>
        <w:div w:id="757598381">
          <w:marLeft w:val="547"/>
          <w:marRight w:val="0"/>
          <w:marTop w:val="96"/>
          <w:marBottom w:val="0"/>
          <w:divBdr>
            <w:top w:val="none" w:sz="0" w:space="0" w:color="auto"/>
            <w:left w:val="none" w:sz="0" w:space="0" w:color="auto"/>
            <w:bottom w:val="none" w:sz="0" w:space="0" w:color="auto"/>
            <w:right w:val="none" w:sz="0" w:space="0" w:color="auto"/>
          </w:divBdr>
        </w:div>
        <w:div w:id="2021812759">
          <w:marLeft w:val="547"/>
          <w:marRight w:val="0"/>
          <w:marTop w:val="96"/>
          <w:marBottom w:val="0"/>
          <w:divBdr>
            <w:top w:val="none" w:sz="0" w:space="0" w:color="auto"/>
            <w:left w:val="none" w:sz="0" w:space="0" w:color="auto"/>
            <w:bottom w:val="none" w:sz="0" w:space="0" w:color="auto"/>
            <w:right w:val="none" w:sz="0" w:space="0" w:color="auto"/>
          </w:divBdr>
        </w:div>
        <w:div w:id="2061131262">
          <w:marLeft w:val="547"/>
          <w:marRight w:val="0"/>
          <w:marTop w:val="96"/>
          <w:marBottom w:val="0"/>
          <w:divBdr>
            <w:top w:val="none" w:sz="0" w:space="0" w:color="auto"/>
            <w:left w:val="none" w:sz="0" w:space="0" w:color="auto"/>
            <w:bottom w:val="none" w:sz="0" w:space="0" w:color="auto"/>
            <w:right w:val="none" w:sz="0" w:space="0" w:color="auto"/>
          </w:divBdr>
        </w:div>
      </w:divsChild>
    </w:div>
    <w:div w:id="201403741">
      <w:bodyDiv w:val="1"/>
      <w:marLeft w:val="0"/>
      <w:marRight w:val="0"/>
      <w:marTop w:val="0"/>
      <w:marBottom w:val="0"/>
      <w:divBdr>
        <w:top w:val="none" w:sz="0" w:space="0" w:color="auto"/>
        <w:left w:val="none" w:sz="0" w:space="0" w:color="auto"/>
        <w:bottom w:val="none" w:sz="0" w:space="0" w:color="auto"/>
        <w:right w:val="none" w:sz="0" w:space="0" w:color="auto"/>
      </w:divBdr>
      <w:divsChild>
        <w:div w:id="1048339446">
          <w:marLeft w:val="0"/>
          <w:marRight w:val="0"/>
          <w:marTop w:val="0"/>
          <w:marBottom w:val="0"/>
          <w:divBdr>
            <w:top w:val="none" w:sz="0" w:space="0" w:color="auto"/>
            <w:left w:val="none" w:sz="0" w:space="0" w:color="auto"/>
            <w:bottom w:val="none" w:sz="0" w:space="0" w:color="auto"/>
            <w:right w:val="none" w:sz="0" w:space="0" w:color="auto"/>
          </w:divBdr>
        </w:div>
      </w:divsChild>
    </w:div>
    <w:div w:id="204872617">
      <w:bodyDiv w:val="1"/>
      <w:marLeft w:val="0"/>
      <w:marRight w:val="0"/>
      <w:marTop w:val="0"/>
      <w:marBottom w:val="0"/>
      <w:divBdr>
        <w:top w:val="none" w:sz="0" w:space="0" w:color="auto"/>
        <w:left w:val="none" w:sz="0" w:space="0" w:color="auto"/>
        <w:bottom w:val="none" w:sz="0" w:space="0" w:color="auto"/>
        <w:right w:val="none" w:sz="0" w:space="0" w:color="auto"/>
      </w:divBdr>
      <w:divsChild>
        <w:div w:id="862016955">
          <w:marLeft w:val="0"/>
          <w:marRight w:val="0"/>
          <w:marTop w:val="0"/>
          <w:marBottom w:val="0"/>
          <w:divBdr>
            <w:top w:val="none" w:sz="0" w:space="0" w:color="auto"/>
            <w:left w:val="none" w:sz="0" w:space="0" w:color="auto"/>
            <w:bottom w:val="none" w:sz="0" w:space="0" w:color="auto"/>
            <w:right w:val="none" w:sz="0" w:space="0" w:color="auto"/>
          </w:divBdr>
        </w:div>
      </w:divsChild>
    </w:div>
    <w:div w:id="252935064">
      <w:bodyDiv w:val="1"/>
      <w:marLeft w:val="0"/>
      <w:marRight w:val="0"/>
      <w:marTop w:val="0"/>
      <w:marBottom w:val="0"/>
      <w:divBdr>
        <w:top w:val="none" w:sz="0" w:space="0" w:color="auto"/>
        <w:left w:val="none" w:sz="0" w:space="0" w:color="auto"/>
        <w:bottom w:val="none" w:sz="0" w:space="0" w:color="auto"/>
        <w:right w:val="none" w:sz="0" w:space="0" w:color="auto"/>
      </w:divBdr>
    </w:div>
    <w:div w:id="253514362">
      <w:bodyDiv w:val="1"/>
      <w:marLeft w:val="0"/>
      <w:marRight w:val="0"/>
      <w:marTop w:val="0"/>
      <w:marBottom w:val="0"/>
      <w:divBdr>
        <w:top w:val="none" w:sz="0" w:space="0" w:color="auto"/>
        <w:left w:val="none" w:sz="0" w:space="0" w:color="auto"/>
        <w:bottom w:val="none" w:sz="0" w:space="0" w:color="auto"/>
        <w:right w:val="none" w:sz="0" w:space="0" w:color="auto"/>
      </w:divBdr>
    </w:div>
    <w:div w:id="259534291">
      <w:bodyDiv w:val="1"/>
      <w:marLeft w:val="0"/>
      <w:marRight w:val="0"/>
      <w:marTop w:val="0"/>
      <w:marBottom w:val="0"/>
      <w:divBdr>
        <w:top w:val="none" w:sz="0" w:space="0" w:color="auto"/>
        <w:left w:val="none" w:sz="0" w:space="0" w:color="auto"/>
        <w:bottom w:val="none" w:sz="0" w:space="0" w:color="auto"/>
        <w:right w:val="none" w:sz="0" w:space="0" w:color="auto"/>
      </w:divBdr>
    </w:div>
    <w:div w:id="317226804">
      <w:bodyDiv w:val="1"/>
      <w:marLeft w:val="0"/>
      <w:marRight w:val="0"/>
      <w:marTop w:val="0"/>
      <w:marBottom w:val="0"/>
      <w:divBdr>
        <w:top w:val="none" w:sz="0" w:space="0" w:color="auto"/>
        <w:left w:val="none" w:sz="0" w:space="0" w:color="auto"/>
        <w:bottom w:val="none" w:sz="0" w:space="0" w:color="auto"/>
        <w:right w:val="none" w:sz="0" w:space="0" w:color="auto"/>
      </w:divBdr>
    </w:div>
    <w:div w:id="370107080">
      <w:bodyDiv w:val="1"/>
      <w:marLeft w:val="0"/>
      <w:marRight w:val="0"/>
      <w:marTop w:val="0"/>
      <w:marBottom w:val="0"/>
      <w:divBdr>
        <w:top w:val="none" w:sz="0" w:space="0" w:color="auto"/>
        <w:left w:val="none" w:sz="0" w:space="0" w:color="auto"/>
        <w:bottom w:val="none" w:sz="0" w:space="0" w:color="auto"/>
        <w:right w:val="none" w:sz="0" w:space="0" w:color="auto"/>
      </w:divBdr>
    </w:div>
    <w:div w:id="387612668">
      <w:bodyDiv w:val="1"/>
      <w:marLeft w:val="0"/>
      <w:marRight w:val="0"/>
      <w:marTop w:val="0"/>
      <w:marBottom w:val="0"/>
      <w:divBdr>
        <w:top w:val="none" w:sz="0" w:space="0" w:color="auto"/>
        <w:left w:val="none" w:sz="0" w:space="0" w:color="auto"/>
        <w:bottom w:val="none" w:sz="0" w:space="0" w:color="auto"/>
        <w:right w:val="none" w:sz="0" w:space="0" w:color="auto"/>
      </w:divBdr>
    </w:div>
    <w:div w:id="397286970">
      <w:bodyDiv w:val="1"/>
      <w:marLeft w:val="0"/>
      <w:marRight w:val="0"/>
      <w:marTop w:val="0"/>
      <w:marBottom w:val="0"/>
      <w:divBdr>
        <w:top w:val="none" w:sz="0" w:space="0" w:color="auto"/>
        <w:left w:val="none" w:sz="0" w:space="0" w:color="auto"/>
        <w:bottom w:val="none" w:sz="0" w:space="0" w:color="auto"/>
        <w:right w:val="none" w:sz="0" w:space="0" w:color="auto"/>
      </w:divBdr>
    </w:div>
    <w:div w:id="422073420">
      <w:bodyDiv w:val="1"/>
      <w:marLeft w:val="0"/>
      <w:marRight w:val="0"/>
      <w:marTop w:val="0"/>
      <w:marBottom w:val="0"/>
      <w:divBdr>
        <w:top w:val="none" w:sz="0" w:space="0" w:color="auto"/>
        <w:left w:val="none" w:sz="0" w:space="0" w:color="auto"/>
        <w:bottom w:val="none" w:sz="0" w:space="0" w:color="auto"/>
        <w:right w:val="none" w:sz="0" w:space="0" w:color="auto"/>
      </w:divBdr>
    </w:div>
    <w:div w:id="422339052">
      <w:bodyDiv w:val="1"/>
      <w:marLeft w:val="0"/>
      <w:marRight w:val="0"/>
      <w:marTop w:val="0"/>
      <w:marBottom w:val="0"/>
      <w:divBdr>
        <w:top w:val="none" w:sz="0" w:space="0" w:color="auto"/>
        <w:left w:val="none" w:sz="0" w:space="0" w:color="auto"/>
        <w:bottom w:val="none" w:sz="0" w:space="0" w:color="auto"/>
        <w:right w:val="none" w:sz="0" w:space="0" w:color="auto"/>
      </w:divBdr>
    </w:div>
    <w:div w:id="441188920">
      <w:bodyDiv w:val="1"/>
      <w:marLeft w:val="0"/>
      <w:marRight w:val="0"/>
      <w:marTop w:val="0"/>
      <w:marBottom w:val="0"/>
      <w:divBdr>
        <w:top w:val="none" w:sz="0" w:space="0" w:color="auto"/>
        <w:left w:val="none" w:sz="0" w:space="0" w:color="auto"/>
        <w:bottom w:val="none" w:sz="0" w:space="0" w:color="auto"/>
        <w:right w:val="none" w:sz="0" w:space="0" w:color="auto"/>
      </w:divBdr>
    </w:div>
    <w:div w:id="453329539">
      <w:bodyDiv w:val="1"/>
      <w:marLeft w:val="0"/>
      <w:marRight w:val="0"/>
      <w:marTop w:val="0"/>
      <w:marBottom w:val="0"/>
      <w:divBdr>
        <w:top w:val="none" w:sz="0" w:space="0" w:color="auto"/>
        <w:left w:val="none" w:sz="0" w:space="0" w:color="auto"/>
        <w:bottom w:val="none" w:sz="0" w:space="0" w:color="auto"/>
        <w:right w:val="none" w:sz="0" w:space="0" w:color="auto"/>
      </w:divBdr>
    </w:div>
    <w:div w:id="503514925">
      <w:bodyDiv w:val="1"/>
      <w:marLeft w:val="0"/>
      <w:marRight w:val="0"/>
      <w:marTop w:val="0"/>
      <w:marBottom w:val="0"/>
      <w:divBdr>
        <w:top w:val="none" w:sz="0" w:space="0" w:color="auto"/>
        <w:left w:val="none" w:sz="0" w:space="0" w:color="auto"/>
        <w:bottom w:val="none" w:sz="0" w:space="0" w:color="auto"/>
        <w:right w:val="none" w:sz="0" w:space="0" w:color="auto"/>
      </w:divBdr>
      <w:divsChild>
        <w:div w:id="1006205371">
          <w:marLeft w:val="0"/>
          <w:marRight w:val="0"/>
          <w:marTop w:val="0"/>
          <w:marBottom w:val="0"/>
          <w:divBdr>
            <w:top w:val="none" w:sz="0" w:space="0" w:color="auto"/>
            <w:left w:val="none" w:sz="0" w:space="0" w:color="auto"/>
            <w:bottom w:val="none" w:sz="0" w:space="0" w:color="auto"/>
            <w:right w:val="none" w:sz="0" w:space="0" w:color="auto"/>
          </w:divBdr>
        </w:div>
        <w:div w:id="1972705390">
          <w:marLeft w:val="0"/>
          <w:marRight w:val="0"/>
          <w:marTop w:val="0"/>
          <w:marBottom w:val="0"/>
          <w:divBdr>
            <w:top w:val="none" w:sz="0" w:space="0" w:color="auto"/>
            <w:left w:val="none" w:sz="0" w:space="0" w:color="auto"/>
            <w:bottom w:val="none" w:sz="0" w:space="0" w:color="auto"/>
            <w:right w:val="none" w:sz="0" w:space="0" w:color="auto"/>
          </w:divBdr>
        </w:div>
      </w:divsChild>
    </w:div>
    <w:div w:id="665742994">
      <w:bodyDiv w:val="1"/>
      <w:marLeft w:val="0"/>
      <w:marRight w:val="0"/>
      <w:marTop w:val="0"/>
      <w:marBottom w:val="0"/>
      <w:divBdr>
        <w:top w:val="none" w:sz="0" w:space="0" w:color="auto"/>
        <w:left w:val="none" w:sz="0" w:space="0" w:color="auto"/>
        <w:bottom w:val="none" w:sz="0" w:space="0" w:color="auto"/>
        <w:right w:val="none" w:sz="0" w:space="0" w:color="auto"/>
      </w:divBdr>
    </w:div>
    <w:div w:id="699475397">
      <w:bodyDiv w:val="1"/>
      <w:marLeft w:val="0"/>
      <w:marRight w:val="0"/>
      <w:marTop w:val="0"/>
      <w:marBottom w:val="0"/>
      <w:divBdr>
        <w:top w:val="none" w:sz="0" w:space="0" w:color="auto"/>
        <w:left w:val="none" w:sz="0" w:space="0" w:color="auto"/>
        <w:bottom w:val="none" w:sz="0" w:space="0" w:color="auto"/>
        <w:right w:val="none" w:sz="0" w:space="0" w:color="auto"/>
      </w:divBdr>
    </w:div>
    <w:div w:id="711924102">
      <w:bodyDiv w:val="1"/>
      <w:marLeft w:val="0"/>
      <w:marRight w:val="0"/>
      <w:marTop w:val="0"/>
      <w:marBottom w:val="0"/>
      <w:divBdr>
        <w:top w:val="none" w:sz="0" w:space="0" w:color="auto"/>
        <w:left w:val="none" w:sz="0" w:space="0" w:color="auto"/>
        <w:bottom w:val="none" w:sz="0" w:space="0" w:color="auto"/>
        <w:right w:val="none" w:sz="0" w:space="0" w:color="auto"/>
      </w:divBdr>
      <w:divsChild>
        <w:div w:id="380784843">
          <w:marLeft w:val="0"/>
          <w:marRight w:val="0"/>
          <w:marTop w:val="0"/>
          <w:marBottom w:val="0"/>
          <w:divBdr>
            <w:top w:val="none" w:sz="0" w:space="0" w:color="auto"/>
            <w:left w:val="none" w:sz="0" w:space="0" w:color="auto"/>
            <w:bottom w:val="none" w:sz="0" w:space="0" w:color="auto"/>
            <w:right w:val="none" w:sz="0" w:space="0" w:color="auto"/>
          </w:divBdr>
        </w:div>
        <w:div w:id="1018580581">
          <w:marLeft w:val="0"/>
          <w:marRight w:val="0"/>
          <w:marTop w:val="0"/>
          <w:marBottom w:val="0"/>
          <w:divBdr>
            <w:top w:val="none" w:sz="0" w:space="0" w:color="auto"/>
            <w:left w:val="none" w:sz="0" w:space="0" w:color="auto"/>
            <w:bottom w:val="none" w:sz="0" w:space="0" w:color="auto"/>
            <w:right w:val="none" w:sz="0" w:space="0" w:color="auto"/>
          </w:divBdr>
        </w:div>
      </w:divsChild>
    </w:div>
    <w:div w:id="713849659">
      <w:bodyDiv w:val="1"/>
      <w:marLeft w:val="0"/>
      <w:marRight w:val="0"/>
      <w:marTop w:val="0"/>
      <w:marBottom w:val="0"/>
      <w:divBdr>
        <w:top w:val="none" w:sz="0" w:space="0" w:color="auto"/>
        <w:left w:val="none" w:sz="0" w:space="0" w:color="auto"/>
        <w:bottom w:val="none" w:sz="0" w:space="0" w:color="auto"/>
        <w:right w:val="none" w:sz="0" w:space="0" w:color="auto"/>
      </w:divBdr>
    </w:div>
    <w:div w:id="720834619">
      <w:bodyDiv w:val="1"/>
      <w:marLeft w:val="0"/>
      <w:marRight w:val="0"/>
      <w:marTop w:val="0"/>
      <w:marBottom w:val="0"/>
      <w:divBdr>
        <w:top w:val="none" w:sz="0" w:space="0" w:color="auto"/>
        <w:left w:val="none" w:sz="0" w:space="0" w:color="auto"/>
        <w:bottom w:val="none" w:sz="0" w:space="0" w:color="auto"/>
        <w:right w:val="none" w:sz="0" w:space="0" w:color="auto"/>
      </w:divBdr>
      <w:divsChild>
        <w:div w:id="1310132492">
          <w:marLeft w:val="0"/>
          <w:marRight w:val="0"/>
          <w:marTop w:val="0"/>
          <w:marBottom w:val="0"/>
          <w:divBdr>
            <w:top w:val="none" w:sz="0" w:space="0" w:color="auto"/>
            <w:left w:val="none" w:sz="0" w:space="0" w:color="auto"/>
            <w:bottom w:val="none" w:sz="0" w:space="0" w:color="auto"/>
            <w:right w:val="none" w:sz="0" w:space="0" w:color="auto"/>
          </w:divBdr>
        </w:div>
      </w:divsChild>
    </w:div>
    <w:div w:id="742721255">
      <w:bodyDiv w:val="1"/>
      <w:marLeft w:val="0"/>
      <w:marRight w:val="0"/>
      <w:marTop w:val="0"/>
      <w:marBottom w:val="0"/>
      <w:divBdr>
        <w:top w:val="none" w:sz="0" w:space="0" w:color="auto"/>
        <w:left w:val="none" w:sz="0" w:space="0" w:color="auto"/>
        <w:bottom w:val="none" w:sz="0" w:space="0" w:color="auto"/>
        <w:right w:val="none" w:sz="0" w:space="0" w:color="auto"/>
      </w:divBdr>
    </w:div>
    <w:div w:id="813447851">
      <w:bodyDiv w:val="1"/>
      <w:marLeft w:val="0"/>
      <w:marRight w:val="0"/>
      <w:marTop w:val="0"/>
      <w:marBottom w:val="0"/>
      <w:divBdr>
        <w:top w:val="none" w:sz="0" w:space="0" w:color="auto"/>
        <w:left w:val="none" w:sz="0" w:space="0" w:color="auto"/>
        <w:bottom w:val="none" w:sz="0" w:space="0" w:color="auto"/>
        <w:right w:val="none" w:sz="0" w:space="0" w:color="auto"/>
      </w:divBdr>
    </w:div>
    <w:div w:id="840119996">
      <w:bodyDiv w:val="1"/>
      <w:marLeft w:val="0"/>
      <w:marRight w:val="0"/>
      <w:marTop w:val="0"/>
      <w:marBottom w:val="0"/>
      <w:divBdr>
        <w:top w:val="none" w:sz="0" w:space="0" w:color="auto"/>
        <w:left w:val="none" w:sz="0" w:space="0" w:color="auto"/>
        <w:bottom w:val="none" w:sz="0" w:space="0" w:color="auto"/>
        <w:right w:val="none" w:sz="0" w:space="0" w:color="auto"/>
      </w:divBdr>
    </w:div>
    <w:div w:id="888692471">
      <w:bodyDiv w:val="1"/>
      <w:marLeft w:val="0"/>
      <w:marRight w:val="0"/>
      <w:marTop w:val="0"/>
      <w:marBottom w:val="0"/>
      <w:divBdr>
        <w:top w:val="none" w:sz="0" w:space="0" w:color="auto"/>
        <w:left w:val="none" w:sz="0" w:space="0" w:color="auto"/>
        <w:bottom w:val="none" w:sz="0" w:space="0" w:color="auto"/>
        <w:right w:val="none" w:sz="0" w:space="0" w:color="auto"/>
      </w:divBdr>
    </w:div>
    <w:div w:id="1097478324">
      <w:bodyDiv w:val="1"/>
      <w:marLeft w:val="0"/>
      <w:marRight w:val="0"/>
      <w:marTop w:val="0"/>
      <w:marBottom w:val="0"/>
      <w:divBdr>
        <w:top w:val="none" w:sz="0" w:space="0" w:color="auto"/>
        <w:left w:val="none" w:sz="0" w:space="0" w:color="auto"/>
        <w:bottom w:val="none" w:sz="0" w:space="0" w:color="auto"/>
        <w:right w:val="none" w:sz="0" w:space="0" w:color="auto"/>
      </w:divBdr>
    </w:div>
    <w:div w:id="1121530350">
      <w:bodyDiv w:val="1"/>
      <w:marLeft w:val="0"/>
      <w:marRight w:val="0"/>
      <w:marTop w:val="0"/>
      <w:marBottom w:val="0"/>
      <w:divBdr>
        <w:top w:val="none" w:sz="0" w:space="0" w:color="auto"/>
        <w:left w:val="none" w:sz="0" w:space="0" w:color="auto"/>
        <w:bottom w:val="none" w:sz="0" w:space="0" w:color="auto"/>
        <w:right w:val="none" w:sz="0" w:space="0" w:color="auto"/>
      </w:divBdr>
    </w:div>
    <w:div w:id="1160852350">
      <w:bodyDiv w:val="1"/>
      <w:marLeft w:val="0"/>
      <w:marRight w:val="0"/>
      <w:marTop w:val="0"/>
      <w:marBottom w:val="0"/>
      <w:divBdr>
        <w:top w:val="none" w:sz="0" w:space="0" w:color="auto"/>
        <w:left w:val="none" w:sz="0" w:space="0" w:color="auto"/>
        <w:bottom w:val="none" w:sz="0" w:space="0" w:color="auto"/>
        <w:right w:val="none" w:sz="0" w:space="0" w:color="auto"/>
      </w:divBdr>
    </w:div>
    <w:div w:id="1163400563">
      <w:bodyDiv w:val="1"/>
      <w:marLeft w:val="0"/>
      <w:marRight w:val="0"/>
      <w:marTop w:val="0"/>
      <w:marBottom w:val="0"/>
      <w:divBdr>
        <w:top w:val="none" w:sz="0" w:space="0" w:color="auto"/>
        <w:left w:val="none" w:sz="0" w:space="0" w:color="auto"/>
        <w:bottom w:val="none" w:sz="0" w:space="0" w:color="auto"/>
        <w:right w:val="none" w:sz="0" w:space="0" w:color="auto"/>
      </w:divBdr>
      <w:divsChild>
        <w:div w:id="233131158">
          <w:marLeft w:val="0"/>
          <w:marRight w:val="0"/>
          <w:marTop w:val="0"/>
          <w:marBottom w:val="0"/>
          <w:divBdr>
            <w:top w:val="none" w:sz="0" w:space="0" w:color="auto"/>
            <w:left w:val="none" w:sz="0" w:space="0" w:color="auto"/>
            <w:bottom w:val="none" w:sz="0" w:space="0" w:color="auto"/>
            <w:right w:val="none" w:sz="0" w:space="0" w:color="auto"/>
          </w:divBdr>
        </w:div>
      </w:divsChild>
    </w:div>
    <w:div w:id="1165701449">
      <w:bodyDiv w:val="1"/>
      <w:marLeft w:val="0"/>
      <w:marRight w:val="0"/>
      <w:marTop w:val="0"/>
      <w:marBottom w:val="0"/>
      <w:divBdr>
        <w:top w:val="none" w:sz="0" w:space="0" w:color="auto"/>
        <w:left w:val="none" w:sz="0" w:space="0" w:color="auto"/>
        <w:bottom w:val="none" w:sz="0" w:space="0" w:color="auto"/>
        <w:right w:val="none" w:sz="0" w:space="0" w:color="auto"/>
      </w:divBdr>
    </w:div>
    <w:div w:id="1181897573">
      <w:bodyDiv w:val="1"/>
      <w:marLeft w:val="0"/>
      <w:marRight w:val="0"/>
      <w:marTop w:val="0"/>
      <w:marBottom w:val="0"/>
      <w:divBdr>
        <w:top w:val="none" w:sz="0" w:space="0" w:color="auto"/>
        <w:left w:val="none" w:sz="0" w:space="0" w:color="auto"/>
        <w:bottom w:val="none" w:sz="0" w:space="0" w:color="auto"/>
        <w:right w:val="none" w:sz="0" w:space="0" w:color="auto"/>
      </w:divBdr>
    </w:div>
    <w:div w:id="1189762219">
      <w:bodyDiv w:val="1"/>
      <w:marLeft w:val="0"/>
      <w:marRight w:val="0"/>
      <w:marTop w:val="0"/>
      <w:marBottom w:val="0"/>
      <w:divBdr>
        <w:top w:val="none" w:sz="0" w:space="0" w:color="auto"/>
        <w:left w:val="none" w:sz="0" w:space="0" w:color="auto"/>
        <w:bottom w:val="none" w:sz="0" w:space="0" w:color="auto"/>
        <w:right w:val="none" w:sz="0" w:space="0" w:color="auto"/>
      </w:divBdr>
    </w:div>
    <w:div w:id="1197620999">
      <w:bodyDiv w:val="1"/>
      <w:marLeft w:val="0"/>
      <w:marRight w:val="0"/>
      <w:marTop w:val="0"/>
      <w:marBottom w:val="0"/>
      <w:divBdr>
        <w:top w:val="none" w:sz="0" w:space="0" w:color="auto"/>
        <w:left w:val="none" w:sz="0" w:space="0" w:color="auto"/>
        <w:bottom w:val="none" w:sz="0" w:space="0" w:color="auto"/>
        <w:right w:val="none" w:sz="0" w:space="0" w:color="auto"/>
      </w:divBdr>
      <w:divsChild>
        <w:div w:id="1293292784">
          <w:marLeft w:val="0"/>
          <w:marRight w:val="0"/>
          <w:marTop w:val="0"/>
          <w:marBottom w:val="0"/>
          <w:divBdr>
            <w:top w:val="none" w:sz="0" w:space="0" w:color="auto"/>
            <w:left w:val="none" w:sz="0" w:space="0" w:color="auto"/>
            <w:bottom w:val="none" w:sz="0" w:space="0" w:color="auto"/>
            <w:right w:val="none" w:sz="0" w:space="0" w:color="auto"/>
          </w:divBdr>
        </w:div>
      </w:divsChild>
    </w:div>
    <w:div w:id="1232615450">
      <w:bodyDiv w:val="1"/>
      <w:marLeft w:val="0"/>
      <w:marRight w:val="0"/>
      <w:marTop w:val="0"/>
      <w:marBottom w:val="0"/>
      <w:divBdr>
        <w:top w:val="none" w:sz="0" w:space="0" w:color="auto"/>
        <w:left w:val="none" w:sz="0" w:space="0" w:color="auto"/>
        <w:bottom w:val="none" w:sz="0" w:space="0" w:color="auto"/>
        <w:right w:val="none" w:sz="0" w:space="0" w:color="auto"/>
      </w:divBdr>
      <w:divsChild>
        <w:div w:id="1833643093">
          <w:marLeft w:val="0"/>
          <w:marRight w:val="0"/>
          <w:marTop w:val="0"/>
          <w:marBottom w:val="0"/>
          <w:divBdr>
            <w:top w:val="none" w:sz="0" w:space="0" w:color="auto"/>
            <w:left w:val="none" w:sz="0" w:space="0" w:color="auto"/>
            <w:bottom w:val="none" w:sz="0" w:space="0" w:color="auto"/>
            <w:right w:val="none" w:sz="0" w:space="0" w:color="auto"/>
          </w:divBdr>
        </w:div>
      </w:divsChild>
    </w:div>
    <w:div w:id="1240477798">
      <w:bodyDiv w:val="1"/>
      <w:marLeft w:val="0"/>
      <w:marRight w:val="0"/>
      <w:marTop w:val="0"/>
      <w:marBottom w:val="0"/>
      <w:divBdr>
        <w:top w:val="none" w:sz="0" w:space="0" w:color="auto"/>
        <w:left w:val="none" w:sz="0" w:space="0" w:color="auto"/>
        <w:bottom w:val="none" w:sz="0" w:space="0" w:color="auto"/>
        <w:right w:val="none" w:sz="0" w:space="0" w:color="auto"/>
      </w:divBdr>
    </w:div>
    <w:div w:id="1291519935">
      <w:bodyDiv w:val="1"/>
      <w:marLeft w:val="0"/>
      <w:marRight w:val="0"/>
      <w:marTop w:val="0"/>
      <w:marBottom w:val="0"/>
      <w:divBdr>
        <w:top w:val="none" w:sz="0" w:space="0" w:color="auto"/>
        <w:left w:val="none" w:sz="0" w:space="0" w:color="auto"/>
        <w:bottom w:val="none" w:sz="0" w:space="0" w:color="auto"/>
        <w:right w:val="none" w:sz="0" w:space="0" w:color="auto"/>
      </w:divBdr>
    </w:div>
    <w:div w:id="1308895708">
      <w:bodyDiv w:val="1"/>
      <w:marLeft w:val="0"/>
      <w:marRight w:val="0"/>
      <w:marTop w:val="0"/>
      <w:marBottom w:val="0"/>
      <w:divBdr>
        <w:top w:val="none" w:sz="0" w:space="0" w:color="auto"/>
        <w:left w:val="none" w:sz="0" w:space="0" w:color="auto"/>
        <w:bottom w:val="none" w:sz="0" w:space="0" w:color="auto"/>
        <w:right w:val="none" w:sz="0" w:space="0" w:color="auto"/>
      </w:divBdr>
    </w:div>
    <w:div w:id="1318143645">
      <w:bodyDiv w:val="1"/>
      <w:marLeft w:val="0"/>
      <w:marRight w:val="0"/>
      <w:marTop w:val="0"/>
      <w:marBottom w:val="0"/>
      <w:divBdr>
        <w:top w:val="none" w:sz="0" w:space="0" w:color="auto"/>
        <w:left w:val="none" w:sz="0" w:space="0" w:color="auto"/>
        <w:bottom w:val="none" w:sz="0" w:space="0" w:color="auto"/>
        <w:right w:val="none" w:sz="0" w:space="0" w:color="auto"/>
      </w:divBdr>
    </w:div>
    <w:div w:id="1388801505">
      <w:bodyDiv w:val="1"/>
      <w:marLeft w:val="0"/>
      <w:marRight w:val="0"/>
      <w:marTop w:val="0"/>
      <w:marBottom w:val="0"/>
      <w:divBdr>
        <w:top w:val="none" w:sz="0" w:space="0" w:color="auto"/>
        <w:left w:val="none" w:sz="0" w:space="0" w:color="auto"/>
        <w:bottom w:val="none" w:sz="0" w:space="0" w:color="auto"/>
        <w:right w:val="none" w:sz="0" w:space="0" w:color="auto"/>
      </w:divBdr>
    </w:div>
    <w:div w:id="1390306447">
      <w:bodyDiv w:val="1"/>
      <w:marLeft w:val="0"/>
      <w:marRight w:val="0"/>
      <w:marTop w:val="0"/>
      <w:marBottom w:val="0"/>
      <w:divBdr>
        <w:top w:val="none" w:sz="0" w:space="0" w:color="auto"/>
        <w:left w:val="none" w:sz="0" w:space="0" w:color="auto"/>
        <w:bottom w:val="none" w:sz="0" w:space="0" w:color="auto"/>
        <w:right w:val="none" w:sz="0" w:space="0" w:color="auto"/>
      </w:divBdr>
    </w:div>
    <w:div w:id="1390497961">
      <w:bodyDiv w:val="1"/>
      <w:marLeft w:val="0"/>
      <w:marRight w:val="0"/>
      <w:marTop w:val="0"/>
      <w:marBottom w:val="0"/>
      <w:divBdr>
        <w:top w:val="none" w:sz="0" w:space="0" w:color="auto"/>
        <w:left w:val="none" w:sz="0" w:space="0" w:color="auto"/>
        <w:bottom w:val="none" w:sz="0" w:space="0" w:color="auto"/>
        <w:right w:val="none" w:sz="0" w:space="0" w:color="auto"/>
      </w:divBdr>
    </w:div>
    <w:div w:id="1437942538">
      <w:bodyDiv w:val="1"/>
      <w:marLeft w:val="0"/>
      <w:marRight w:val="0"/>
      <w:marTop w:val="0"/>
      <w:marBottom w:val="0"/>
      <w:divBdr>
        <w:top w:val="none" w:sz="0" w:space="0" w:color="auto"/>
        <w:left w:val="none" w:sz="0" w:space="0" w:color="auto"/>
        <w:bottom w:val="none" w:sz="0" w:space="0" w:color="auto"/>
        <w:right w:val="none" w:sz="0" w:space="0" w:color="auto"/>
      </w:divBdr>
    </w:div>
    <w:div w:id="1465465561">
      <w:bodyDiv w:val="1"/>
      <w:marLeft w:val="0"/>
      <w:marRight w:val="0"/>
      <w:marTop w:val="0"/>
      <w:marBottom w:val="0"/>
      <w:divBdr>
        <w:top w:val="none" w:sz="0" w:space="0" w:color="auto"/>
        <w:left w:val="none" w:sz="0" w:space="0" w:color="auto"/>
        <w:bottom w:val="none" w:sz="0" w:space="0" w:color="auto"/>
        <w:right w:val="none" w:sz="0" w:space="0" w:color="auto"/>
      </w:divBdr>
    </w:div>
    <w:div w:id="1548565623">
      <w:bodyDiv w:val="1"/>
      <w:marLeft w:val="0"/>
      <w:marRight w:val="0"/>
      <w:marTop w:val="0"/>
      <w:marBottom w:val="0"/>
      <w:divBdr>
        <w:top w:val="none" w:sz="0" w:space="0" w:color="auto"/>
        <w:left w:val="none" w:sz="0" w:space="0" w:color="auto"/>
        <w:bottom w:val="none" w:sz="0" w:space="0" w:color="auto"/>
        <w:right w:val="none" w:sz="0" w:space="0" w:color="auto"/>
      </w:divBdr>
    </w:div>
    <w:div w:id="1563562100">
      <w:bodyDiv w:val="1"/>
      <w:marLeft w:val="0"/>
      <w:marRight w:val="0"/>
      <w:marTop w:val="0"/>
      <w:marBottom w:val="0"/>
      <w:divBdr>
        <w:top w:val="none" w:sz="0" w:space="0" w:color="auto"/>
        <w:left w:val="none" w:sz="0" w:space="0" w:color="auto"/>
        <w:bottom w:val="none" w:sz="0" w:space="0" w:color="auto"/>
        <w:right w:val="none" w:sz="0" w:space="0" w:color="auto"/>
      </w:divBdr>
      <w:divsChild>
        <w:div w:id="15153558">
          <w:marLeft w:val="0"/>
          <w:marRight w:val="0"/>
          <w:marTop w:val="0"/>
          <w:marBottom w:val="0"/>
          <w:divBdr>
            <w:top w:val="none" w:sz="0" w:space="0" w:color="auto"/>
            <w:left w:val="none" w:sz="0" w:space="0" w:color="auto"/>
            <w:bottom w:val="none" w:sz="0" w:space="0" w:color="auto"/>
            <w:right w:val="none" w:sz="0" w:space="0" w:color="auto"/>
          </w:divBdr>
        </w:div>
        <w:div w:id="137888791">
          <w:marLeft w:val="0"/>
          <w:marRight w:val="0"/>
          <w:marTop w:val="0"/>
          <w:marBottom w:val="0"/>
          <w:divBdr>
            <w:top w:val="none" w:sz="0" w:space="0" w:color="auto"/>
            <w:left w:val="none" w:sz="0" w:space="0" w:color="auto"/>
            <w:bottom w:val="none" w:sz="0" w:space="0" w:color="auto"/>
            <w:right w:val="none" w:sz="0" w:space="0" w:color="auto"/>
          </w:divBdr>
        </w:div>
        <w:div w:id="1250194696">
          <w:marLeft w:val="0"/>
          <w:marRight w:val="0"/>
          <w:marTop w:val="0"/>
          <w:marBottom w:val="0"/>
          <w:divBdr>
            <w:top w:val="none" w:sz="0" w:space="0" w:color="auto"/>
            <w:left w:val="none" w:sz="0" w:space="0" w:color="auto"/>
            <w:bottom w:val="none" w:sz="0" w:space="0" w:color="auto"/>
            <w:right w:val="none" w:sz="0" w:space="0" w:color="auto"/>
          </w:divBdr>
        </w:div>
        <w:div w:id="1358238594">
          <w:marLeft w:val="0"/>
          <w:marRight w:val="0"/>
          <w:marTop w:val="0"/>
          <w:marBottom w:val="0"/>
          <w:divBdr>
            <w:top w:val="none" w:sz="0" w:space="0" w:color="auto"/>
            <w:left w:val="none" w:sz="0" w:space="0" w:color="auto"/>
            <w:bottom w:val="none" w:sz="0" w:space="0" w:color="auto"/>
            <w:right w:val="none" w:sz="0" w:space="0" w:color="auto"/>
          </w:divBdr>
        </w:div>
        <w:div w:id="1619415284">
          <w:marLeft w:val="0"/>
          <w:marRight w:val="0"/>
          <w:marTop w:val="0"/>
          <w:marBottom w:val="0"/>
          <w:divBdr>
            <w:top w:val="none" w:sz="0" w:space="0" w:color="auto"/>
            <w:left w:val="none" w:sz="0" w:space="0" w:color="auto"/>
            <w:bottom w:val="none" w:sz="0" w:space="0" w:color="auto"/>
            <w:right w:val="none" w:sz="0" w:space="0" w:color="auto"/>
          </w:divBdr>
        </w:div>
      </w:divsChild>
    </w:div>
    <w:div w:id="1630741279">
      <w:bodyDiv w:val="1"/>
      <w:marLeft w:val="0"/>
      <w:marRight w:val="0"/>
      <w:marTop w:val="0"/>
      <w:marBottom w:val="0"/>
      <w:divBdr>
        <w:top w:val="none" w:sz="0" w:space="0" w:color="auto"/>
        <w:left w:val="none" w:sz="0" w:space="0" w:color="auto"/>
        <w:bottom w:val="none" w:sz="0" w:space="0" w:color="auto"/>
        <w:right w:val="none" w:sz="0" w:space="0" w:color="auto"/>
      </w:divBdr>
      <w:divsChild>
        <w:div w:id="178205765">
          <w:marLeft w:val="0"/>
          <w:marRight w:val="0"/>
          <w:marTop w:val="0"/>
          <w:marBottom w:val="0"/>
          <w:divBdr>
            <w:top w:val="none" w:sz="0" w:space="0" w:color="auto"/>
            <w:left w:val="none" w:sz="0" w:space="0" w:color="auto"/>
            <w:bottom w:val="none" w:sz="0" w:space="0" w:color="auto"/>
            <w:right w:val="none" w:sz="0" w:space="0" w:color="auto"/>
          </w:divBdr>
        </w:div>
      </w:divsChild>
    </w:div>
    <w:div w:id="1632711866">
      <w:bodyDiv w:val="1"/>
      <w:marLeft w:val="0"/>
      <w:marRight w:val="0"/>
      <w:marTop w:val="0"/>
      <w:marBottom w:val="0"/>
      <w:divBdr>
        <w:top w:val="none" w:sz="0" w:space="0" w:color="auto"/>
        <w:left w:val="none" w:sz="0" w:space="0" w:color="auto"/>
        <w:bottom w:val="none" w:sz="0" w:space="0" w:color="auto"/>
        <w:right w:val="none" w:sz="0" w:space="0" w:color="auto"/>
      </w:divBdr>
    </w:div>
    <w:div w:id="1693149189">
      <w:bodyDiv w:val="1"/>
      <w:marLeft w:val="0"/>
      <w:marRight w:val="0"/>
      <w:marTop w:val="0"/>
      <w:marBottom w:val="0"/>
      <w:divBdr>
        <w:top w:val="none" w:sz="0" w:space="0" w:color="auto"/>
        <w:left w:val="none" w:sz="0" w:space="0" w:color="auto"/>
        <w:bottom w:val="none" w:sz="0" w:space="0" w:color="auto"/>
        <w:right w:val="none" w:sz="0" w:space="0" w:color="auto"/>
      </w:divBdr>
    </w:div>
    <w:div w:id="1702440245">
      <w:bodyDiv w:val="1"/>
      <w:marLeft w:val="0"/>
      <w:marRight w:val="0"/>
      <w:marTop w:val="0"/>
      <w:marBottom w:val="0"/>
      <w:divBdr>
        <w:top w:val="none" w:sz="0" w:space="0" w:color="auto"/>
        <w:left w:val="none" w:sz="0" w:space="0" w:color="auto"/>
        <w:bottom w:val="none" w:sz="0" w:space="0" w:color="auto"/>
        <w:right w:val="none" w:sz="0" w:space="0" w:color="auto"/>
      </w:divBdr>
      <w:divsChild>
        <w:div w:id="191578474">
          <w:marLeft w:val="0"/>
          <w:marRight w:val="0"/>
          <w:marTop w:val="0"/>
          <w:marBottom w:val="0"/>
          <w:divBdr>
            <w:top w:val="none" w:sz="0" w:space="0" w:color="auto"/>
            <w:left w:val="none" w:sz="0" w:space="0" w:color="auto"/>
            <w:bottom w:val="none" w:sz="0" w:space="0" w:color="auto"/>
            <w:right w:val="none" w:sz="0" w:space="0" w:color="auto"/>
          </w:divBdr>
        </w:div>
        <w:div w:id="246623618">
          <w:marLeft w:val="0"/>
          <w:marRight w:val="0"/>
          <w:marTop w:val="0"/>
          <w:marBottom w:val="0"/>
          <w:divBdr>
            <w:top w:val="none" w:sz="0" w:space="0" w:color="auto"/>
            <w:left w:val="none" w:sz="0" w:space="0" w:color="auto"/>
            <w:bottom w:val="none" w:sz="0" w:space="0" w:color="auto"/>
            <w:right w:val="none" w:sz="0" w:space="0" w:color="auto"/>
          </w:divBdr>
        </w:div>
        <w:div w:id="478961610">
          <w:marLeft w:val="0"/>
          <w:marRight w:val="0"/>
          <w:marTop w:val="0"/>
          <w:marBottom w:val="0"/>
          <w:divBdr>
            <w:top w:val="none" w:sz="0" w:space="0" w:color="auto"/>
            <w:left w:val="none" w:sz="0" w:space="0" w:color="auto"/>
            <w:bottom w:val="none" w:sz="0" w:space="0" w:color="auto"/>
            <w:right w:val="none" w:sz="0" w:space="0" w:color="auto"/>
          </w:divBdr>
        </w:div>
        <w:div w:id="755713396">
          <w:marLeft w:val="0"/>
          <w:marRight w:val="0"/>
          <w:marTop w:val="0"/>
          <w:marBottom w:val="0"/>
          <w:divBdr>
            <w:top w:val="none" w:sz="0" w:space="0" w:color="auto"/>
            <w:left w:val="none" w:sz="0" w:space="0" w:color="auto"/>
            <w:bottom w:val="none" w:sz="0" w:space="0" w:color="auto"/>
            <w:right w:val="none" w:sz="0" w:space="0" w:color="auto"/>
          </w:divBdr>
        </w:div>
        <w:div w:id="870411046">
          <w:marLeft w:val="0"/>
          <w:marRight w:val="0"/>
          <w:marTop w:val="0"/>
          <w:marBottom w:val="0"/>
          <w:divBdr>
            <w:top w:val="none" w:sz="0" w:space="0" w:color="auto"/>
            <w:left w:val="none" w:sz="0" w:space="0" w:color="auto"/>
            <w:bottom w:val="none" w:sz="0" w:space="0" w:color="auto"/>
            <w:right w:val="none" w:sz="0" w:space="0" w:color="auto"/>
          </w:divBdr>
        </w:div>
        <w:div w:id="1018044896">
          <w:marLeft w:val="0"/>
          <w:marRight w:val="0"/>
          <w:marTop w:val="0"/>
          <w:marBottom w:val="0"/>
          <w:divBdr>
            <w:top w:val="none" w:sz="0" w:space="0" w:color="auto"/>
            <w:left w:val="none" w:sz="0" w:space="0" w:color="auto"/>
            <w:bottom w:val="none" w:sz="0" w:space="0" w:color="auto"/>
            <w:right w:val="none" w:sz="0" w:space="0" w:color="auto"/>
          </w:divBdr>
        </w:div>
        <w:div w:id="1820685068">
          <w:marLeft w:val="0"/>
          <w:marRight w:val="0"/>
          <w:marTop w:val="0"/>
          <w:marBottom w:val="0"/>
          <w:divBdr>
            <w:top w:val="none" w:sz="0" w:space="0" w:color="auto"/>
            <w:left w:val="none" w:sz="0" w:space="0" w:color="auto"/>
            <w:bottom w:val="none" w:sz="0" w:space="0" w:color="auto"/>
            <w:right w:val="none" w:sz="0" w:space="0" w:color="auto"/>
          </w:divBdr>
        </w:div>
      </w:divsChild>
    </w:div>
    <w:div w:id="1849518025">
      <w:bodyDiv w:val="1"/>
      <w:marLeft w:val="0"/>
      <w:marRight w:val="0"/>
      <w:marTop w:val="0"/>
      <w:marBottom w:val="0"/>
      <w:divBdr>
        <w:top w:val="none" w:sz="0" w:space="0" w:color="auto"/>
        <w:left w:val="none" w:sz="0" w:space="0" w:color="auto"/>
        <w:bottom w:val="none" w:sz="0" w:space="0" w:color="auto"/>
        <w:right w:val="none" w:sz="0" w:space="0" w:color="auto"/>
      </w:divBdr>
    </w:div>
    <w:div w:id="1923563773">
      <w:bodyDiv w:val="1"/>
      <w:marLeft w:val="0"/>
      <w:marRight w:val="0"/>
      <w:marTop w:val="0"/>
      <w:marBottom w:val="0"/>
      <w:divBdr>
        <w:top w:val="none" w:sz="0" w:space="0" w:color="auto"/>
        <w:left w:val="none" w:sz="0" w:space="0" w:color="auto"/>
        <w:bottom w:val="none" w:sz="0" w:space="0" w:color="auto"/>
        <w:right w:val="none" w:sz="0" w:space="0" w:color="auto"/>
      </w:divBdr>
    </w:div>
    <w:div w:id="1979606764">
      <w:bodyDiv w:val="1"/>
      <w:marLeft w:val="0"/>
      <w:marRight w:val="0"/>
      <w:marTop w:val="0"/>
      <w:marBottom w:val="0"/>
      <w:divBdr>
        <w:top w:val="none" w:sz="0" w:space="0" w:color="auto"/>
        <w:left w:val="none" w:sz="0" w:space="0" w:color="auto"/>
        <w:bottom w:val="none" w:sz="0" w:space="0" w:color="auto"/>
        <w:right w:val="none" w:sz="0" w:space="0" w:color="auto"/>
      </w:divBdr>
    </w:div>
    <w:div w:id="1981231897">
      <w:bodyDiv w:val="1"/>
      <w:marLeft w:val="0"/>
      <w:marRight w:val="0"/>
      <w:marTop w:val="0"/>
      <w:marBottom w:val="0"/>
      <w:divBdr>
        <w:top w:val="none" w:sz="0" w:space="0" w:color="auto"/>
        <w:left w:val="none" w:sz="0" w:space="0" w:color="auto"/>
        <w:bottom w:val="none" w:sz="0" w:space="0" w:color="auto"/>
        <w:right w:val="none" w:sz="0" w:space="0" w:color="auto"/>
      </w:divBdr>
    </w:div>
    <w:div w:id="1989166856">
      <w:bodyDiv w:val="1"/>
      <w:marLeft w:val="0"/>
      <w:marRight w:val="0"/>
      <w:marTop w:val="0"/>
      <w:marBottom w:val="0"/>
      <w:divBdr>
        <w:top w:val="none" w:sz="0" w:space="0" w:color="auto"/>
        <w:left w:val="none" w:sz="0" w:space="0" w:color="auto"/>
        <w:bottom w:val="none" w:sz="0" w:space="0" w:color="auto"/>
        <w:right w:val="none" w:sz="0" w:space="0" w:color="auto"/>
      </w:divBdr>
    </w:div>
    <w:div w:id="1995406427">
      <w:bodyDiv w:val="1"/>
      <w:marLeft w:val="0"/>
      <w:marRight w:val="0"/>
      <w:marTop w:val="0"/>
      <w:marBottom w:val="0"/>
      <w:divBdr>
        <w:top w:val="none" w:sz="0" w:space="0" w:color="auto"/>
        <w:left w:val="none" w:sz="0" w:space="0" w:color="auto"/>
        <w:bottom w:val="none" w:sz="0" w:space="0" w:color="auto"/>
        <w:right w:val="none" w:sz="0" w:space="0" w:color="auto"/>
      </w:divBdr>
    </w:div>
    <w:div w:id="1996449891">
      <w:bodyDiv w:val="1"/>
      <w:marLeft w:val="0"/>
      <w:marRight w:val="0"/>
      <w:marTop w:val="0"/>
      <w:marBottom w:val="0"/>
      <w:divBdr>
        <w:top w:val="none" w:sz="0" w:space="0" w:color="auto"/>
        <w:left w:val="none" w:sz="0" w:space="0" w:color="auto"/>
        <w:bottom w:val="none" w:sz="0" w:space="0" w:color="auto"/>
        <w:right w:val="none" w:sz="0" w:space="0" w:color="auto"/>
      </w:divBdr>
    </w:div>
    <w:div w:id="2033607563">
      <w:bodyDiv w:val="1"/>
      <w:marLeft w:val="0"/>
      <w:marRight w:val="0"/>
      <w:marTop w:val="0"/>
      <w:marBottom w:val="0"/>
      <w:divBdr>
        <w:top w:val="none" w:sz="0" w:space="0" w:color="auto"/>
        <w:left w:val="none" w:sz="0" w:space="0" w:color="auto"/>
        <w:bottom w:val="none" w:sz="0" w:space="0" w:color="auto"/>
        <w:right w:val="none" w:sz="0" w:space="0" w:color="auto"/>
      </w:divBdr>
    </w:div>
    <w:div w:id="2063672357">
      <w:bodyDiv w:val="1"/>
      <w:marLeft w:val="0"/>
      <w:marRight w:val="0"/>
      <w:marTop w:val="0"/>
      <w:marBottom w:val="0"/>
      <w:divBdr>
        <w:top w:val="none" w:sz="0" w:space="0" w:color="auto"/>
        <w:left w:val="none" w:sz="0" w:space="0" w:color="auto"/>
        <w:bottom w:val="none" w:sz="0" w:space="0" w:color="auto"/>
        <w:right w:val="none" w:sz="0" w:space="0" w:color="auto"/>
      </w:divBdr>
    </w:div>
    <w:div w:id="2094626164">
      <w:bodyDiv w:val="1"/>
      <w:marLeft w:val="0"/>
      <w:marRight w:val="0"/>
      <w:marTop w:val="0"/>
      <w:marBottom w:val="0"/>
      <w:divBdr>
        <w:top w:val="none" w:sz="0" w:space="0" w:color="auto"/>
        <w:left w:val="none" w:sz="0" w:space="0" w:color="auto"/>
        <w:bottom w:val="none" w:sz="0" w:space="0" w:color="auto"/>
        <w:right w:val="none" w:sz="0" w:space="0" w:color="auto"/>
      </w:divBdr>
      <w:divsChild>
        <w:div w:id="743524854">
          <w:marLeft w:val="0"/>
          <w:marRight w:val="0"/>
          <w:marTop w:val="0"/>
          <w:marBottom w:val="0"/>
          <w:divBdr>
            <w:top w:val="none" w:sz="0" w:space="0" w:color="auto"/>
            <w:left w:val="none" w:sz="0" w:space="0" w:color="auto"/>
            <w:bottom w:val="none" w:sz="0" w:space="0" w:color="auto"/>
            <w:right w:val="none" w:sz="0" w:space="0" w:color="auto"/>
          </w:divBdr>
        </w:div>
        <w:div w:id="1831558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hl7.org/fhir/stu3/valueset-allergy-verification-status.html" TargetMode="External"/><Relationship Id="rId26" Type="http://schemas.openxmlformats.org/officeDocument/2006/relationships/package" Target="embeddings/Microsoft_Excel_Macro-Enabled_Worksheet.xlsm"/><Relationship Id="rId3" Type="http://schemas.openxmlformats.org/officeDocument/2006/relationships/customXml" Target="../customXml/item3.xml"/><Relationship Id="rId21" Type="http://schemas.openxmlformats.org/officeDocument/2006/relationships/hyperlink" Target="https://datadictionary.nhs.uk/attributes/nhs_number_status_indicator_code.html?hl=trac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hl7.org/fhir/stu3/valueset-reaction-event-severity.html" TargetMode="External"/><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http://hl7.org/fhir/stu3/valueset-allergy-intolerance-type.html" TargetMode="External"/><Relationship Id="rId20" Type="http://schemas.openxmlformats.org/officeDocument/2006/relationships/hyperlink" Target="https://supplierABC/identifie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datadictionary.nhs.uk/attributes/nhs_number.html" TargetMode="External"/><Relationship Id="rId5" Type="http://schemas.openxmlformats.org/officeDocument/2006/relationships/numbering" Target="numbering.xml"/><Relationship Id="rId15" Type="http://schemas.openxmlformats.org/officeDocument/2006/relationships/hyperlink" Target="http://snomed.info/sct" TargetMode="External"/><Relationship Id="rId23" Type="http://schemas.openxmlformats.org/officeDocument/2006/relationships/hyperlink" Target="https://datadictionary.nhs.uk/attributes/nhs_number_status_indicator_code.html?hl=trac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upplierABC/identifi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datadictionary.nhs.uk/attributes/nhs_number.html" TargetMode="External"/><Relationship Id="rId27"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ra2\AppData\Local\Temp\Rar$DIa12732.38824\03%20Basic%20Template%20Image%20Pink.dotx" TargetMode="External"/></Relationships>
</file>

<file path=word/theme/theme1.xml><?xml version="1.0" encoding="utf-8"?>
<a:theme xmlns:a="http://schemas.openxmlformats.org/drawingml/2006/main" name="HSCIC_Corporate">
  <a:themeElements>
    <a:clrScheme name="01-NHS-Digital-THEME">
      <a:dk1>
        <a:srgbClr val="0F0F0F"/>
      </a:dk1>
      <a:lt1>
        <a:srgbClr val="FFFFFF"/>
      </a:lt1>
      <a:dk2>
        <a:srgbClr val="033F85"/>
      </a:dk2>
      <a:lt2>
        <a:srgbClr val="F9F9F9"/>
      </a:lt2>
      <a:accent1>
        <a:srgbClr val="005EB8"/>
      </a:accent1>
      <a:accent2>
        <a:srgbClr val="84919C"/>
      </a:accent2>
      <a:accent3>
        <a:srgbClr val="003087"/>
      </a:accent3>
      <a:accent4>
        <a:srgbClr val="71CCEF"/>
      </a:accent4>
      <a:accent5>
        <a:srgbClr val="D0D5D6"/>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AC963AF7C12547A60EBFCD0436BD67" ma:contentTypeVersion="11" ma:contentTypeDescription="Create a new document." ma:contentTypeScope="" ma:versionID="5c21b172307845e374b536775cc67f32">
  <xsd:schema xmlns:xsd="http://www.w3.org/2001/XMLSchema" xmlns:xs="http://www.w3.org/2001/XMLSchema" xmlns:p="http://schemas.microsoft.com/office/2006/metadata/properties" xmlns:ns2="9502986f-57bb-490b-a641-4a569097f5f2" xmlns:ns3="a141a6f2-84a4-464f-88b9-13bc25dc0ac4" targetNamespace="http://schemas.microsoft.com/office/2006/metadata/properties" ma:root="true" ma:fieldsID="561526de0df24d498d20d305f907fb44" ns2:_="" ns3:_="">
    <xsd:import namespace="9502986f-57bb-490b-a641-4a569097f5f2"/>
    <xsd:import namespace="a141a6f2-84a4-464f-88b9-13bc25dc0a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2986f-57bb-490b-a641-4a569097f5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1a6f2-84a4-464f-88b9-13bc25dc0a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141a6f2-84a4-464f-88b9-13bc25dc0ac4">
      <UserInfo>
        <DisplayName>Shailesh Ravjibhai</DisplayName>
        <AccountId>102</AccountId>
        <AccountType/>
      </UserInfo>
    </SharedWithUsers>
  </documentManagement>
</p:properties>
</file>

<file path=customXml/itemProps1.xml><?xml version="1.0" encoding="utf-8"?>
<ds:datastoreItem xmlns:ds="http://schemas.openxmlformats.org/officeDocument/2006/customXml" ds:itemID="{6D18A977-AF93-46C3-9080-A1C56E87C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2986f-57bb-490b-a641-4a569097f5f2"/>
    <ds:schemaRef ds:uri="a141a6f2-84a4-464f-88b9-13bc25dc0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939AF5-F09B-48BF-A431-DF0583852AB3}">
  <ds:schemaRefs>
    <ds:schemaRef ds:uri="http://schemas.openxmlformats.org/officeDocument/2006/bibliography"/>
  </ds:schemaRefs>
</ds:datastoreItem>
</file>

<file path=customXml/itemProps3.xml><?xml version="1.0" encoding="utf-8"?>
<ds:datastoreItem xmlns:ds="http://schemas.openxmlformats.org/officeDocument/2006/customXml" ds:itemID="{9D929CD9-FA16-4762-A60F-D4B46C404651}">
  <ds:schemaRefs>
    <ds:schemaRef ds:uri="http://schemas.microsoft.com/sharepoint/v3/contenttype/forms"/>
  </ds:schemaRefs>
</ds:datastoreItem>
</file>

<file path=customXml/itemProps4.xml><?xml version="1.0" encoding="utf-8"?>
<ds:datastoreItem xmlns:ds="http://schemas.openxmlformats.org/officeDocument/2006/customXml" ds:itemID="{4E2CC748-3B8E-462A-A0E4-47987895516B}">
  <ds:schemaRefs>
    <ds:schemaRef ds:uri="http://schemas.microsoft.com/office/2006/metadata/properties"/>
    <ds:schemaRef ds:uri="http://schemas.microsoft.com/office/infopath/2007/PartnerControls"/>
    <ds:schemaRef ds:uri="a141a6f2-84a4-464f-88b9-13bc25dc0ac4"/>
  </ds:schemaRefs>
</ds:datastoreItem>
</file>

<file path=docProps/app.xml><?xml version="1.0" encoding="utf-8"?>
<Properties xmlns="http://schemas.openxmlformats.org/officeDocument/2006/extended-properties" xmlns:vt="http://schemas.openxmlformats.org/officeDocument/2006/docPropsVTypes">
  <Template>03 Basic Template Image Pink.dotx</Template>
  <TotalTime>0</TotalTime>
  <Pages>14</Pages>
  <Words>3220</Words>
  <Characters>18358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Professional Contact</vt:lpstr>
    </vt:vector>
  </TitlesOfParts>
  <Company>Health &amp; Social Care Information Centre</Company>
  <LinksUpToDate>false</LinksUpToDate>
  <CharactersWithSpaces>21535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Contact</dc:title>
  <dc:subject/>
  <dc:creator>Ravjibhai Shail</dc:creator>
  <cp:keywords/>
  <dc:description/>
  <cp:lastModifiedBy>Shailesh Ravjibhai</cp:lastModifiedBy>
  <cp:revision>3</cp:revision>
  <cp:lastPrinted>2019-11-15T21:20:00Z</cp:lastPrinted>
  <dcterms:created xsi:type="dcterms:W3CDTF">2020-11-26T11:22:00Z</dcterms:created>
  <dcterms:modified xsi:type="dcterms:W3CDTF">2020-11-26T11:25:00Z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0x01010033AC963AF7C12547A60EBFCD0436BD67</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ies>
</file>