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564CD6" w14:textId="77777777" w:rsidR="00880DFF" w:rsidRDefault="003E26D2">
      <w:pPr>
        <w:pStyle w:val="Title"/>
        <w:spacing w:before="1500"/>
      </w:pPr>
      <w:r>
        <w:rPr>
          <w:rFonts w:ascii="Helvetica" w:hAnsi="Helvetica"/>
          <w:b/>
          <w:bCs/>
        </w:rPr>
        <w:t>NHS BSA Interoperability</w:t>
      </w:r>
      <w:r>
        <w:br/>
        <w:t>Developer Guide to the</w:t>
      </w:r>
      <w:r>
        <w:br/>
        <w:t>NHS Business Services Authority API for</w:t>
      </w:r>
      <w:r>
        <w:br/>
        <w:t>Community Pharmacy Claims</w:t>
      </w:r>
    </w:p>
    <w:p w14:paraId="7ECE9C2F" w14:textId="77777777" w:rsidR="00880DFF" w:rsidRDefault="003E26D2">
      <w:pPr>
        <w:pStyle w:val="Subtitle"/>
      </w:pPr>
      <w:r>
        <w:t>Current Status – 0.19</w:t>
      </w:r>
    </w:p>
    <w:tbl>
      <w:tblPr>
        <w:tblW w:w="9714"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34"/>
        <w:gridCol w:w="1479"/>
        <w:gridCol w:w="1239"/>
        <w:gridCol w:w="5862"/>
      </w:tblGrid>
      <w:tr w:rsidR="00880DFF" w14:paraId="40CEC429" w14:textId="77777777">
        <w:trPr>
          <w:trHeight w:val="488"/>
        </w:trPr>
        <w:tc>
          <w:tcPr>
            <w:tcW w:w="1133" w:type="dxa"/>
            <w:tcBorders>
              <w:top w:val="nil"/>
              <w:left w:val="nil"/>
              <w:bottom w:val="single" w:sz="4" w:space="0" w:color="666666"/>
              <w:right w:val="nil"/>
            </w:tcBorders>
            <w:shd w:val="clear" w:color="auto" w:fill="auto"/>
            <w:tcMar>
              <w:top w:w="80" w:type="dxa"/>
              <w:left w:w="80" w:type="dxa"/>
              <w:bottom w:w="80" w:type="dxa"/>
              <w:right w:w="80" w:type="dxa"/>
            </w:tcMar>
          </w:tcPr>
          <w:p w14:paraId="574AAD63" w14:textId="77777777" w:rsidR="00880DFF" w:rsidRDefault="003E26D2">
            <w:pPr>
              <w:pStyle w:val="BodyA"/>
            </w:pPr>
            <w:r>
              <w:rPr>
                <w:rFonts w:ascii="Helvetica" w:hAnsi="Helvetica"/>
                <w:b/>
                <w:bCs/>
                <w:color w:val="7F7F7F"/>
                <w:sz w:val="18"/>
                <w:szCs w:val="18"/>
                <w:u w:color="7F7F7F"/>
                <w:lang w:val="en-US"/>
              </w:rPr>
              <w:t>Version Control</w:t>
            </w:r>
          </w:p>
        </w:tc>
        <w:tc>
          <w:tcPr>
            <w:tcW w:w="1479" w:type="dxa"/>
            <w:tcBorders>
              <w:top w:val="nil"/>
              <w:left w:val="nil"/>
              <w:bottom w:val="single" w:sz="4" w:space="0" w:color="666666"/>
              <w:right w:val="nil"/>
            </w:tcBorders>
            <w:shd w:val="clear" w:color="auto" w:fill="auto"/>
            <w:tcMar>
              <w:top w:w="80" w:type="dxa"/>
              <w:left w:w="80" w:type="dxa"/>
              <w:bottom w:w="80" w:type="dxa"/>
              <w:right w:w="80" w:type="dxa"/>
            </w:tcMar>
          </w:tcPr>
          <w:p w14:paraId="66EA819C" w14:textId="77777777" w:rsidR="00880DFF" w:rsidRDefault="003E26D2">
            <w:pPr>
              <w:pStyle w:val="BodyA"/>
              <w:spacing w:after="0"/>
            </w:pPr>
            <w:r>
              <w:rPr>
                <w:rFonts w:ascii="Helvetica" w:hAnsi="Helvetica"/>
                <w:b/>
                <w:bCs/>
                <w:color w:val="7F7F7F"/>
                <w:sz w:val="18"/>
                <w:szCs w:val="18"/>
                <w:u w:color="7F7F7F"/>
                <w:lang w:val="en-US"/>
              </w:rPr>
              <w:t>Date</w:t>
            </w:r>
          </w:p>
        </w:tc>
        <w:tc>
          <w:tcPr>
            <w:tcW w:w="1239" w:type="dxa"/>
            <w:tcBorders>
              <w:top w:val="nil"/>
              <w:left w:val="nil"/>
              <w:bottom w:val="single" w:sz="4" w:space="0" w:color="666666"/>
              <w:right w:val="nil"/>
            </w:tcBorders>
            <w:shd w:val="clear" w:color="auto" w:fill="auto"/>
            <w:tcMar>
              <w:top w:w="80" w:type="dxa"/>
              <w:left w:w="80" w:type="dxa"/>
              <w:bottom w:w="80" w:type="dxa"/>
              <w:right w:w="80" w:type="dxa"/>
            </w:tcMar>
          </w:tcPr>
          <w:p w14:paraId="4D7B24EC" w14:textId="77777777" w:rsidR="00880DFF" w:rsidRDefault="003E26D2">
            <w:pPr>
              <w:pStyle w:val="BodyA"/>
              <w:spacing w:after="0"/>
            </w:pPr>
            <w:r>
              <w:rPr>
                <w:rFonts w:ascii="Helvetica" w:hAnsi="Helvetica"/>
                <w:b/>
                <w:bCs/>
                <w:color w:val="7F7F7F"/>
                <w:sz w:val="18"/>
                <w:szCs w:val="18"/>
                <w:u w:color="7F7F7F"/>
                <w:lang w:val="en-US"/>
              </w:rPr>
              <w:t>Author</w:t>
            </w:r>
          </w:p>
        </w:tc>
        <w:tc>
          <w:tcPr>
            <w:tcW w:w="5861" w:type="dxa"/>
            <w:tcBorders>
              <w:top w:val="nil"/>
              <w:left w:val="nil"/>
              <w:bottom w:val="single" w:sz="4" w:space="0" w:color="666666"/>
              <w:right w:val="nil"/>
            </w:tcBorders>
            <w:shd w:val="clear" w:color="auto" w:fill="auto"/>
            <w:tcMar>
              <w:top w:w="80" w:type="dxa"/>
              <w:left w:w="80" w:type="dxa"/>
              <w:bottom w:w="80" w:type="dxa"/>
              <w:right w:w="80" w:type="dxa"/>
            </w:tcMar>
          </w:tcPr>
          <w:p w14:paraId="0844571E" w14:textId="77777777" w:rsidR="00880DFF" w:rsidRDefault="003E26D2">
            <w:pPr>
              <w:pStyle w:val="BodyA"/>
              <w:spacing w:after="0"/>
            </w:pPr>
            <w:r>
              <w:rPr>
                <w:rFonts w:ascii="Helvetica" w:hAnsi="Helvetica"/>
                <w:b/>
                <w:bCs/>
                <w:color w:val="7F7F7F"/>
                <w:sz w:val="18"/>
                <w:szCs w:val="18"/>
                <w:u w:color="7F7F7F"/>
                <w:lang w:val="en-US"/>
              </w:rPr>
              <w:t>Purpose</w:t>
            </w:r>
          </w:p>
        </w:tc>
      </w:tr>
      <w:tr w:rsidR="00880DFF" w14:paraId="69C07163" w14:textId="77777777">
        <w:trPr>
          <w:trHeight w:val="255"/>
        </w:trPr>
        <w:tc>
          <w:tcPr>
            <w:tcW w:w="1133" w:type="dxa"/>
            <w:tcBorders>
              <w:top w:val="single" w:sz="4" w:space="0" w:color="666666"/>
              <w:left w:val="nil"/>
              <w:bottom w:val="nil"/>
              <w:right w:val="nil"/>
            </w:tcBorders>
            <w:shd w:val="clear" w:color="auto" w:fill="CCCCCC"/>
            <w:tcMar>
              <w:top w:w="80" w:type="dxa"/>
              <w:left w:w="80" w:type="dxa"/>
              <w:bottom w:w="80" w:type="dxa"/>
              <w:right w:w="80" w:type="dxa"/>
            </w:tcMar>
          </w:tcPr>
          <w:p w14:paraId="57481D74" w14:textId="77777777" w:rsidR="00880DFF" w:rsidRDefault="003E26D2">
            <w:pPr>
              <w:pStyle w:val="BodyA"/>
              <w:spacing w:after="0"/>
            </w:pPr>
            <w:r>
              <w:rPr>
                <w:rFonts w:ascii="Helvetica" w:hAnsi="Helvetica"/>
                <w:b/>
                <w:bCs/>
                <w:color w:val="7F7F7F"/>
                <w:sz w:val="18"/>
                <w:szCs w:val="18"/>
                <w:u w:color="7F7F7F"/>
                <w:lang w:val="en-US"/>
              </w:rPr>
              <w:t>0.01</w:t>
            </w:r>
          </w:p>
        </w:tc>
        <w:tc>
          <w:tcPr>
            <w:tcW w:w="1479" w:type="dxa"/>
            <w:tcBorders>
              <w:top w:val="single" w:sz="4" w:space="0" w:color="666666"/>
              <w:left w:val="nil"/>
              <w:bottom w:val="nil"/>
              <w:right w:val="nil"/>
            </w:tcBorders>
            <w:shd w:val="clear" w:color="auto" w:fill="CCCCCC"/>
            <w:tcMar>
              <w:top w:w="80" w:type="dxa"/>
              <w:left w:w="80" w:type="dxa"/>
              <w:bottom w:w="80" w:type="dxa"/>
              <w:right w:w="80" w:type="dxa"/>
            </w:tcMar>
          </w:tcPr>
          <w:p w14:paraId="049ECCB4" w14:textId="77777777" w:rsidR="00880DFF" w:rsidRDefault="003E26D2">
            <w:pPr>
              <w:pStyle w:val="BodyA"/>
              <w:spacing w:after="0"/>
            </w:pPr>
            <w:r>
              <w:rPr>
                <w:color w:val="7F7F7F"/>
                <w:sz w:val="18"/>
                <w:szCs w:val="18"/>
                <w:u w:color="7F7F7F"/>
                <w:lang w:val="en-US"/>
              </w:rPr>
              <w:t>07 Sep 2019</w:t>
            </w:r>
          </w:p>
        </w:tc>
        <w:tc>
          <w:tcPr>
            <w:tcW w:w="1239" w:type="dxa"/>
            <w:tcBorders>
              <w:top w:val="single" w:sz="4" w:space="0" w:color="666666"/>
              <w:left w:val="nil"/>
              <w:bottom w:val="nil"/>
              <w:right w:val="nil"/>
            </w:tcBorders>
            <w:shd w:val="clear" w:color="auto" w:fill="CCCCCC"/>
            <w:tcMar>
              <w:top w:w="80" w:type="dxa"/>
              <w:left w:w="80" w:type="dxa"/>
              <w:bottom w:w="80" w:type="dxa"/>
              <w:right w:w="80" w:type="dxa"/>
            </w:tcMar>
          </w:tcPr>
          <w:p w14:paraId="5B1FB589" w14:textId="77777777" w:rsidR="00880DFF" w:rsidRDefault="003E26D2">
            <w:pPr>
              <w:pStyle w:val="BodyA"/>
              <w:spacing w:after="0"/>
            </w:pPr>
            <w:r>
              <w:rPr>
                <w:color w:val="7F7F7F"/>
                <w:sz w:val="18"/>
                <w:szCs w:val="18"/>
                <w:u w:color="7F7F7F"/>
                <w:lang w:val="en-US"/>
              </w:rPr>
              <w:t>Gary Warner</w:t>
            </w:r>
          </w:p>
        </w:tc>
        <w:tc>
          <w:tcPr>
            <w:tcW w:w="5861" w:type="dxa"/>
            <w:tcBorders>
              <w:top w:val="single" w:sz="4" w:space="0" w:color="666666"/>
              <w:left w:val="nil"/>
              <w:bottom w:val="nil"/>
              <w:right w:val="nil"/>
            </w:tcBorders>
            <w:shd w:val="clear" w:color="auto" w:fill="CCCCCC"/>
            <w:tcMar>
              <w:top w:w="80" w:type="dxa"/>
              <w:left w:w="80" w:type="dxa"/>
              <w:bottom w:w="80" w:type="dxa"/>
              <w:right w:w="80" w:type="dxa"/>
            </w:tcMar>
          </w:tcPr>
          <w:p w14:paraId="6A841FAF" w14:textId="77777777" w:rsidR="00880DFF" w:rsidRDefault="003E26D2">
            <w:pPr>
              <w:pStyle w:val="BodyA"/>
              <w:spacing w:after="0"/>
            </w:pPr>
            <w:r>
              <w:rPr>
                <w:color w:val="7F7F7F"/>
                <w:sz w:val="18"/>
                <w:szCs w:val="18"/>
                <w:u w:color="7F7F7F"/>
                <w:lang w:val="en-US"/>
              </w:rPr>
              <w:t>Initial Draft</w:t>
            </w:r>
          </w:p>
        </w:tc>
      </w:tr>
      <w:tr w:rsidR="00880DFF" w14:paraId="79BBE387" w14:textId="77777777">
        <w:trPr>
          <w:trHeight w:val="240"/>
        </w:trPr>
        <w:tc>
          <w:tcPr>
            <w:tcW w:w="1133" w:type="dxa"/>
            <w:tcBorders>
              <w:top w:val="nil"/>
              <w:left w:val="nil"/>
              <w:bottom w:val="nil"/>
              <w:right w:val="nil"/>
            </w:tcBorders>
            <w:shd w:val="clear" w:color="auto" w:fill="auto"/>
            <w:tcMar>
              <w:top w:w="80" w:type="dxa"/>
              <w:left w:w="80" w:type="dxa"/>
              <w:bottom w:w="80" w:type="dxa"/>
              <w:right w:w="80" w:type="dxa"/>
            </w:tcMar>
          </w:tcPr>
          <w:p w14:paraId="16CAC3A0" w14:textId="77777777" w:rsidR="00880DFF" w:rsidRDefault="003E26D2">
            <w:pPr>
              <w:pStyle w:val="BodyA"/>
              <w:spacing w:after="0"/>
            </w:pPr>
            <w:r>
              <w:rPr>
                <w:rFonts w:ascii="Helvetica" w:hAnsi="Helvetica"/>
                <w:b/>
                <w:bCs/>
                <w:color w:val="7F7F7F"/>
                <w:sz w:val="18"/>
                <w:szCs w:val="18"/>
                <w:u w:color="7F7F7F"/>
                <w:lang w:val="en-US"/>
              </w:rPr>
              <w:t>0.02</w:t>
            </w:r>
          </w:p>
        </w:tc>
        <w:tc>
          <w:tcPr>
            <w:tcW w:w="1479" w:type="dxa"/>
            <w:tcBorders>
              <w:top w:val="nil"/>
              <w:left w:val="nil"/>
              <w:bottom w:val="nil"/>
              <w:right w:val="nil"/>
            </w:tcBorders>
            <w:shd w:val="clear" w:color="auto" w:fill="auto"/>
            <w:tcMar>
              <w:top w:w="80" w:type="dxa"/>
              <w:left w:w="80" w:type="dxa"/>
              <w:bottom w:w="80" w:type="dxa"/>
              <w:right w:w="80" w:type="dxa"/>
            </w:tcMar>
          </w:tcPr>
          <w:p w14:paraId="7BBF90BC" w14:textId="77777777" w:rsidR="00880DFF" w:rsidRDefault="003E26D2">
            <w:pPr>
              <w:pStyle w:val="BodyA"/>
              <w:spacing w:after="0"/>
            </w:pPr>
            <w:r>
              <w:rPr>
                <w:color w:val="7F7F7F"/>
                <w:sz w:val="18"/>
                <w:szCs w:val="18"/>
                <w:u w:color="7F7F7F"/>
                <w:lang w:val="en-US"/>
              </w:rPr>
              <w:t>13 Sep 2019</w:t>
            </w:r>
          </w:p>
        </w:tc>
        <w:tc>
          <w:tcPr>
            <w:tcW w:w="1239" w:type="dxa"/>
            <w:tcBorders>
              <w:top w:val="nil"/>
              <w:left w:val="nil"/>
              <w:bottom w:val="nil"/>
              <w:right w:val="nil"/>
            </w:tcBorders>
            <w:shd w:val="clear" w:color="auto" w:fill="auto"/>
            <w:tcMar>
              <w:top w:w="80" w:type="dxa"/>
              <w:left w:w="80" w:type="dxa"/>
              <w:bottom w:w="80" w:type="dxa"/>
              <w:right w:w="80" w:type="dxa"/>
            </w:tcMar>
          </w:tcPr>
          <w:p w14:paraId="7F2084AA" w14:textId="77777777" w:rsidR="00880DFF" w:rsidRDefault="003E26D2">
            <w:pPr>
              <w:pStyle w:val="BodyA"/>
              <w:spacing w:after="0"/>
            </w:pPr>
            <w:r>
              <w:rPr>
                <w:color w:val="7F7F7F"/>
                <w:sz w:val="18"/>
                <w:szCs w:val="18"/>
                <w:u w:color="7F7F7F"/>
                <w:lang w:val="en-US"/>
              </w:rPr>
              <w:t>Gary Warner</w:t>
            </w:r>
          </w:p>
        </w:tc>
        <w:tc>
          <w:tcPr>
            <w:tcW w:w="5861" w:type="dxa"/>
            <w:tcBorders>
              <w:top w:val="nil"/>
              <w:left w:val="nil"/>
              <w:bottom w:val="nil"/>
              <w:right w:val="nil"/>
            </w:tcBorders>
            <w:shd w:val="clear" w:color="auto" w:fill="auto"/>
            <w:tcMar>
              <w:top w:w="80" w:type="dxa"/>
              <w:left w:w="80" w:type="dxa"/>
              <w:bottom w:w="80" w:type="dxa"/>
              <w:right w:w="80" w:type="dxa"/>
            </w:tcMar>
          </w:tcPr>
          <w:p w14:paraId="1D8E5E14" w14:textId="77777777" w:rsidR="00880DFF" w:rsidRDefault="003E26D2">
            <w:pPr>
              <w:pStyle w:val="BodyA"/>
              <w:spacing w:after="0"/>
            </w:pPr>
            <w:r>
              <w:rPr>
                <w:color w:val="7F7F7F"/>
                <w:sz w:val="18"/>
                <w:szCs w:val="18"/>
                <w:u w:color="7F7F7F"/>
                <w:lang w:val="en-US"/>
              </w:rPr>
              <w:t>Telecon update</w:t>
            </w:r>
          </w:p>
        </w:tc>
      </w:tr>
      <w:tr w:rsidR="00880DFF" w14:paraId="52B167D6" w14:textId="77777777">
        <w:trPr>
          <w:trHeight w:val="240"/>
        </w:trPr>
        <w:tc>
          <w:tcPr>
            <w:tcW w:w="1133" w:type="dxa"/>
            <w:tcBorders>
              <w:top w:val="nil"/>
              <w:left w:val="nil"/>
              <w:bottom w:val="nil"/>
              <w:right w:val="nil"/>
            </w:tcBorders>
            <w:shd w:val="clear" w:color="auto" w:fill="CCCCCC"/>
            <w:tcMar>
              <w:top w:w="80" w:type="dxa"/>
              <w:left w:w="80" w:type="dxa"/>
              <w:bottom w:w="80" w:type="dxa"/>
              <w:right w:w="80" w:type="dxa"/>
            </w:tcMar>
          </w:tcPr>
          <w:p w14:paraId="3814B013" w14:textId="77777777" w:rsidR="00880DFF" w:rsidRDefault="003E26D2">
            <w:pPr>
              <w:pStyle w:val="BodyB"/>
              <w:spacing w:line="276" w:lineRule="auto"/>
            </w:pPr>
            <w:r>
              <w:rPr>
                <w:rFonts w:ascii="Helvetica" w:hAnsi="Helvetica"/>
                <w:b/>
                <w:bCs/>
                <w:color w:val="7F7F7F"/>
                <w:sz w:val="18"/>
                <w:szCs w:val="18"/>
                <w:u w:color="7F7F7F"/>
              </w:rPr>
              <w:t>0.04</w:t>
            </w:r>
          </w:p>
        </w:tc>
        <w:tc>
          <w:tcPr>
            <w:tcW w:w="1479" w:type="dxa"/>
            <w:tcBorders>
              <w:top w:val="nil"/>
              <w:left w:val="nil"/>
              <w:bottom w:val="nil"/>
              <w:right w:val="nil"/>
            </w:tcBorders>
            <w:shd w:val="clear" w:color="auto" w:fill="CCCCCC"/>
            <w:tcMar>
              <w:top w:w="80" w:type="dxa"/>
              <w:left w:w="80" w:type="dxa"/>
              <w:bottom w:w="80" w:type="dxa"/>
              <w:right w:w="80" w:type="dxa"/>
            </w:tcMar>
          </w:tcPr>
          <w:p w14:paraId="0CB39076" w14:textId="77777777" w:rsidR="00880DFF" w:rsidRDefault="003E26D2">
            <w:pPr>
              <w:pStyle w:val="BodyB"/>
              <w:spacing w:line="276" w:lineRule="auto"/>
            </w:pPr>
            <w:r>
              <w:rPr>
                <w:rFonts w:ascii="Calibri Light" w:hAnsi="Calibri Light"/>
                <w:color w:val="7F7F7F"/>
                <w:sz w:val="18"/>
                <w:szCs w:val="18"/>
                <w:u w:color="7F7F7F"/>
              </w:rPr>
              <w:t>04 Oct 2019</w:t>
            </w:r>
          </w:p>
        </w:tc>
        <w:tc>
          <w:tcPr>
            <w:tcW w:w="1239" w:type="dxa"/>
            <w:tcBorders>
              <w:top w:val="nil"/>
              <w:left w:val="nil"/>
              <w:bottom w:val="nil"/>
              <w:right w:val="nil"/>
            </w:tcBorders>
            <w:shd w:val="clear" w:color="auto" w:fill="CCCCCC"/>
            <w:tcMar>
              <w:top w:w="80" w:type="dxa"/>
              <w:left w:w="80" w:type="dxa"/>
              <w:bottom w:w="80" w:type="dxa"/>
              <w:right w:w="80" w:type="dxa"/>
            </w:tcMar>
          </w:tcPr>
          <w:p w14:paraId="5FB9C440" w14:textId="77777777" w:rsidR="00880DFF" w:rsidRDefault="003E26D2">
            <w:pPr>
              <w:pStyle w:val="BodyB"/>
              <w:spacing w:line="276" w:lineRule="auto"/>
            </w:pPr>
            <w:r>
              <w:rPr>
                <w:rFonts w:ascii="Calibri Light" w:hAnsi="Calibri Light"/>
                <w:color w:val="7F7F7F"/>
                <w:sz w:val="18"/>
                <w:szCs w:val="18"/>
                <w:u w:color="7F7F7F"/>
              </w:rPr>
              <w:t xml:space="preserve">Kornel </w:t>
            </w:r>
            <w:proofErr w:type="spellStart"/>
            <w:r>
              <w:rPr>
                <w:rFonts w:ascii="Calibri Light" w:hAnsi="Calibri Light"/>
                <w:color w:val="7F7F7F"/>
                <w:sz w:val="18"/>
                <w:szCs w:val="18"/>
                <w:u w:color="7F7F7F"/>
              </w:rPr>
              <w:t>Berec</w:t>
            </w:r>
            <w:proofErr w:type="spellEnd"/>
          </w:p>
        </w:tc>
        <w:tc>
          <w:tcPr>
            <w:tcW w:w="5861" w:type="dxa"/>
            <w:tcBorders>
              <w:top w:val="nil"/>
              <w:left w:val="nil"/>
              <w:bottom w:val="nil"/>
              <w:right w:val="nil"/>
            </w:tcBorders>
            <w:shd w:val="clear" w:color="auto" w:fill="CCCCCC"/>
            <w:tcMar>
              <w:top w:w="80" w:type="dxa"/>
              <w:left w:w="80" w:type="dxa"/>
              <w:bottom w:w="80" w:type="dxa"/>
              <w:right w:w="80" w:type="dxa"/>
            </w:tcMar>
          </w:tcPr>
          <w:p w14:paraId="74AAACBB" w14:textId="77777777" w:rsidR="00880DFF" w:rsidRDefault="003E26D2">
            <w:pPr>
              <w:pStyle w:val="BodyB"/>
              <w:spacing w:line="276" w:lineRule="auto"/>
            </w:pPr>
            <w:r>
              <w:rPr>
                <w:rFonts w:ascii="Calibri Light" w:hAnsi="Calibri Light"/>
                <w:color w:val="7F7F7F"/>
                <w:sz w:val="18"/>
                <w:szCs w:val="18"/>
                <w:u w:color="7F7F7F"/>
              </w:rPr>
              <w:t>Update / Delete</w:t>
            </w:r>
          </w:p>
        </w:tc>
      </w:tr>
      <w:tr w:rsidR="00880DFF" w14:paraId="36643B08" w14:textId="77777777">
        <w:trPr>
          <w:trHeight w:val="240"/>
        </w:trPr>
        <w:tc>
          <w:tcPr>
            <w:tcW w:w="1133" w:type="dxa"/>
            <w:tcBorders>
              <w:top w:val="nil"/>
              <w:left w:val="nil"/>
              <w:bottom w:val="nil"/>
              <w:right w:val="nil"/>
            </w:tcBorders>
            <w:shd w:val="clear" w:color="auto" w:fill="auto"/>
            <w:tcMar>
              <w:top w:w="80" w:type="dxa"/>
              <w:left w:w="80" w:type="dxa"/>
              <w:bottom w:w="80" w:type="dxa"/>
              <w:right w:w="80" w:type="dxa"/>
            </w:tcMar>
          </w:tcPr>
          <w:p w14:paraId="7AE957C7" w14:textId="77777777" w:rsidR="00880DFF" w:rsidRDefault="003E26D2">
            <w:pPr>
              <w:pStyle w:val="BodyB"/>
              <w:spacing w:line="276" w:lineRule="auto"/>
            </w:pPr>
            <w:r>
              <w:rPr>
                <w:rFonts w:ascii="Helvetica" w:hAnsi="Helvetica"/>
                <w:b/>
                <w:bCs/>
                <w:color w:val="7F7F7F"/>
                <w:sz w:val="18"/>
                <w:szCs w:val="18"/>
                <w:u w:color="7F7F7F"/>
              </w:rPr>
              <w:t>0.05</w:t>
            </w:r>
          </w:p>
        </w:tc>
        <w:tc>
          <w:tcPr>
            <w:tcW w:w="1479" w:type="dxa"/>
            <w:tcBorders>
              <w:top w:val="nil"/>
              <w:left w:val="nil"/>
              <w:bottom w:val="nil"/>
              <w:right w:val="nil"/>
            </w:tcBorders>
            <w:shd w:val="clear" w:color="auto" w:fill="auto"/>
            <w:tcMar>
              <w:top w:w="80" w:type="dxa"/>
              <w:left w:w="80" w:type="dxa"/>
              <w:bottom w:w="80" w:type="dxa"/>
              <w:right w:w="80" w:type="dxa"/>
            </w:tcMar>
          </w:tcPr>
          <w:p w14:paraId="64D961BB" w14:textId="77777777" w:rsidR="00880DFF" w:rsidRDefault="003E26D2">
            <w:pPr>
              <w:pStyle w:val="BodyB"/>
              <w:spacing w:line="276" w:lineRule="auto"/>
            </w:pPr>
            <w:r>
              <w:rPr>
                <w:rFonts w:ascii="Calibri Light" w:hAnsi="Calibri Light"/>
                <w:color w:val="7F7F7F"/>
                <w:sz w:val="18"/>
                <w:szCs w:val="18"/>
                <w:u w:color="7F7F7F"/>
              </w:rPr>
              <w:t>08 Oct 2019</w:t>
            </w:r>
          </w:p>
        </w:tc>
        <w:tc>
          <w:tcPr>
            <w:tcW w:w="1239" w:type="dxa"/>
            <w:tcBorders>
              <w:top w:val="nil"/>
              <w:left w:val="nil"/>
              <w:bottom w:val="nil"/>
              <w:right w:val="nil"/>
            </w:tcBorders>
            <w:shd w:val="clear" w:color="auto" w:fill="auto"/>
            <w:tcMar>
              <w:top w:w="80" w:type="dxa"/>
              <w:left w:w="80" w:type="dxa"/>
              <w:bottom w:w="80" w:type="dxa"/>
              <w:right w:w="80" w:type="dxa"/>
            </w:tcMar>
          </w:tcPr>
          <w:p w14:paraId="02872744" w14:textId="77777777" w:rsidR="00880DFF" w:rsidRDefault="003E26D2">
            <w:pPr>
              <w:pStyle w:val="BodyB"/>
              <w:spacing w:line="276" w:lineRule="auto"/>
            </w:pPr>
            <w:r>
              <w:rPr>
                <w:rFonts w:ascii="Calibri Light" w:hAnsi="Calibri Light"/>
                <w:color w:val="7F7F7F"/>
                <w:sz w:val="18"/>
                <w:szCs w:val="18"/>
                <w:u w:color="7F7F7F"/>
              </w:rPr>
              <w:t xml:space="preserve">Kornel </w:t>
            </w:r>
            <w:proofErr w:type="spellStart"/>
            <w:r>
              <w:rPr>
                <w:rFonts w:ascii="Calibri Light" w:hAnsi="Calibri Light"/>
                <w:color w:val="7F7F7F"/>
                <w:sz w:val="18"/>
                <w:szCs w:val="18"/>
                <w:u w:color="7F7F7F"/>
              </w:rPr>
              <w:t>Berec</w:t>
            </w:r>
            <w:proofErr w:type="spellEnd"/>
          </w:p>
        </w:tc>
        <w:tc>
          <w:tcPr>
            <w:tcW w:w="5861" w:type="dxa"/>
            <w:tcBorders>
              <w:top w:val="nil"/>
              <w:left w:val="nil"/>
              <w:bottom w:val="nil"/>
              <w:right w:val="nil"/>
            </w:tcBorders>
            <w:shd w:val="clear" w:color="auto" w:fill="auto"/>
            <w:tcMar>
              <w:top w:w="80" w:type="dxa"/>
              <w:left w:w="80" w:type="dxa"/>
              <w:bottom w:w="80" w:type="dxa"/>
              <w:right w:w="80" w:type="dxa"/>
            </w:tcMar>
          </w:tcPr>
          <w:p w14:paraId="15FA1780" w14:textId="77777777" w:rsidR="00880DFF" w:rsidRDefault="003E26D2">
            <w:pPr>
              <w:pStyle w:val="BodyB"/>
              <w:spacing w:line="276" w:lineRule="auto"/>
            </w:pPr>
            <w:r>
              <w:rPr>
                <w:rFonts w:ascii="Calibri Light" w:hAnsi="Calibri Light"/>
                <w:color w:val="7F7F7F"/>
                <w:sz w:val="18"/>
                <w:szCs w:val="18"/>
                <w:u w:color="7F7F7F"/>
              </w:rPr>
              <w:t>Added schema and diagram, resolved some TBC labelled items</w:t>
            </w:r>
          </w:p>
        </w:tc>
      </w:tr>
      <w:tr w:rsidR="00880DFF" w14:paraId="595B7B2A" w14:textId="77777777">
        <w:trPr>
          <w:trHeight w:val="493"/>
        </w:trPr>
        <w:tc>
          <w:tcPr>
            <w:tcW w:w="1133" w:type="dxa"/>
            <w:tcBorders>
              <w:top w:val="nil"/>
              <w:left w:val="nil"/>
              <w:bottom w:val="nil"/>
              <w:right w:val="nil"/>
            </w:tcBorders>
            <w:shd w:val="clear" w:color="auto" w:fill="CCCCCC"/>
            <w:tcMar>
              <w:top w:w="80" w:type="dxa"/>
              <w:left w:w="80" w:type="dxa"/>
              <w:bottom w:w="80" w:type="dxa"/>
              <w:right w:w="80" w:type="dxa"/>
            </w:tcMar>
          </w:tcPr>
          <w:p w14:paraId="3E396EDC" w14:textId="77777777" w:rsidR="00880DFF" w:rsidRDefault="003E26D2">
            <w:pPr>
              <w:pStyle w:val="BodyB"/>
              <w:spacing w:line="276" w:lineRule="auto"/>
            </w:pPr>
            <w:r>
              <w:rPr>
                <w:rFonts w:ascii="Helvetica" w:hAnsi="Helvetica"/>
                <w:b/>
                <w:bCs/>
                <w:color w:val="7F7F7F"/>
                <w:sz w:val="18"/>
                <w:szCs w:val="18"/>
                <w:u w:color="7F7F7F"/>
              </w:rPr>
              <w:t>0.06</w:t>
            </w:r>
          </w:p>
        </w:tc>
        <w:tc>
          <w:tcPr>
            <w:tcW w:w="1479" w:type="dxa"/>
            <w:tcBorders>
              <w:top w:val="nil"/>
              <w:left w:val="nil"/>
              <w:bottom w:val="nil"/>
              <w:right w:val="nil"/>
            </w:tcBorders>
            <w:shd w:val="clear" w:color="auto" w:fill="CCCCCC"/>
            <w:tcMar>
              <w:top w:w="80" w:type="dxa"/>
              <w:left w:w="80" w:type="dxa"/>
              <w:bottom w:w="80" w:type="dxa"/>
              <w:right w:w="80" w:type="dxa"/>
            </w:tcMar>
          </w:tcPr>
          <w:p w14:paraId="3C5EB64E" w14:textId="77777777" w:rsidR="00880DFF" w:rsidRDefault="003E26D2">
            <w:pPr>
              <w:pStyle w:val="BodyB"/>
              <w:spacing w:line="276" w:lineRule="auto"/>
            </w:pPr>
            <w:r>
              <w:rPr>
                <w:rFonts w:ascii="Calibri Light" w:hAnsi="Calibri Light"/>
                <w:color w:val="7F7F7F"/>
                <w:sz w:val="18"/>
                <w:szCs w:val="18"/>
                <w:u w:color="7F7F7F"/>
              </w:rPr>
              <w:t>10 Oct 2019</w:t>
            </w:r>
          </w:p>
        </w:tc>
        <w:tc>
          <w:tcPr>
            <w:tcW w:w="1239" w:type="dxa"/>
            <w:tcBorders>
              <w:top w:val="nil"/>
              <w:left w:val="nil"/>
              <w:bottom w:val="nil"/>
              <w:right w:val="nil"/>
            </w:tcBorders>
            <w:shd w:val="clear" w:color="auto" w:fill="CCCCCC"/>
            <w:tcMar>
              <w:top w:w="80" w:type="dxa"/>
              <w:left w:w="80" w:type="dxa"/>
              <w:bottom w:w="80" w:type="dxa"/>
              <w:right w:w="80" w:type="dxa"/>
            </w:tcMar>
          </w:tcPr>
          <w:p w14:paraId="188493A6" w14:textId="77777777" w:rsidR="00880DFF" w:rsidRDefault="003E26D2">
            <w:pPr>
              <w:pStyle w:val="BodyB"/>
              <w:spacing w:line="276" w:lineRule="auto"/>
            </w:pPr>
            <w:r>
              <w:rPr>
                <w:rFonts w:ascii="Calibri Light" w:hAnsi="Calibri Light"/>
                <w:color w:val="7F7F7F"/>
                <w:sz w:val="18"/>
                <w:szCs w:val="18"/>
                <w:u w:color="7F7F7F"/>
              </w:rPr>
              <w:t xml:space="preserve">Kornel </w:t>
            </w:r>
            <w:proofErr w:type="spellStart"/>
            <w:r>
              <w:rPr>
                <w:rFonts w:ascii="Calibri Light" w:hAnsi="Calibri Light"/>
                <w:color w:val="7F7F7F"/>
                <w:sz w:val="18"/>
                <w:szCs w:val="18"/>
                <w:u w:color="7F7F7F"/>
              </w:rPr>
              <w:t>Berec</w:t>
            </w:r>
            <w:proofErr w:type="spellEnd"/>
          </w:p>
        </w:tc>
        <w:tc>
          <w:tcPr>
            <w:tcW w:w="5861" w:type="dxa"/>
            <w:tcBorders>
              <w:top w:val="nil"/>
              <w:left w:val="nil"/>
              <w:bottom w:val="nil"/>
              <w:right w:val="nil"/>
            </w:tcBorders>
            <w:shd w:val="clear" w:color="auto" w:fill="CCCCCC"/>
            <w:tcMar>
              <w:top w:w="80" w:type="dxa"/>
              <w:left w:w="80" w:type="dxa"/>
              <w:bottom w:w="80" w:type="dxa"/>
              <w:right w:w="80" w:type="dxa"/>
            </w:tcMar>
          </w:tcPr>
          <w:p w14:paraId="3120FB75" w14:textId="77777777" w:rsidR="00880DFF" w:rsidRDefault="003E26D2">
            <w:pPr>
              <w:pStyle w:val="BodyB"/>
              <w:spacing w:line="276" w:lineRule="auto"/>
            </w:pPr>
            <w:r>
              <w:rPr>
                <w:rFonts w:ascii="Calibri Light" w:hAnsi="Calibri Light"/>
                <w:color w:val="7F7F7F"/>
                <w:sz w:val="18"/>
                <w:szCs w:val="18"/>
                <w:u w:color="7F7F7F"/>
              </w:rPr>
              <w:t>Added note about no exemptions in MIN_ILL type claims, changed URL’s</w:t>
            </w:r>
          </w:p>
        </w:tc>
      </w:tr>
      <w:tr w:rsidR="00880DFF" w14:paraId="4170C72B" w14:textId="77777777">
        <w:trPr>
          <w:trHeight w:val="493"/>
        </w:trPr>
        <w:tc>
          <w:tcPr>
            <w:tcW w:w="1133" w:type="dxa"/>
            <w:tcBorders>
              <w:top w:val="nil"/>
              <w:left w:val="nil"/>
              <w:bottom w:val="nil"/>
              <w:right w:val="nil"/>
            </w:tcBorders>
            <w:shd w:val="clear" w:color="auto" w:fill="auto"/>
            <w:tcMar>
              <w:top w:w="80" w:type="dxa"/>
              <w:left w:w="80" w:type="dxa"/>
              <w:bottom w:w="80" w:type="dxa"/>
              <w:right w:w="80" w:type="dxa"/>
            </w:tcMar>
          </w:tcPr>
          <w:p w14:paraId="2590D4EC" w14:textId="77777777" w:rsidR="00880DFF" w:rsidRDefault="003E26D2">
            <w:pPr>
              <w:pStyle w:val="BodyB"/>
              <w:spacing w:line="276" w:lineRule="auto"/>
            </w:pPr>
            <w:r>
              <w:rPr>
                <w:rFonts w:ascii="Helvetica" w:hAnsi="Helvetica"/>
                <w:b/>
                <w:bCs/>
                <w:color w:val="7F7F7F"/>
                <w:sz w:val="18"/>
                <w:szCs w:val="18"/>
                <w:u w:color="7F7F7F"/>
              </w:rPr>
              <w:t>0.07</w:t>
            </w:r>
          </w:p>
        </w:tc>
        <w:tc>
          <w:tcPr>
            <w:tcW w:w="1479" w:type="dxa"/>
            <w:tcBorders>
              <w:top w:val="nil"/>
              <w:left w:val="nil"/>
              <w:bottom w:val="nil"/>
              <w:right w:val="nil"/>
            </w:tcBorders>
            <w:shd w:val="clear" w:color="auto" w:fill="auto"/>
            <w:tcMar>
              <w:top w:w="80" w:type="dxa"/>
              <w:left w:w="80" w:type="dxa"/>
              <w:bottom w:w="80" w:type="dxa"/>
              <w:right w:w="80" w:type="dxa"/>
            </w:tcMar>
          </w:tcPr>
          <w:p w14:paraId="40453355" w14:textId="77777777" w:rsidR="00880DFF" w:rsidRDefault="003E26D2">
            <w:pPr>
              <w:pStyle w:val="BodyB"/>
              <w:spacing w:line="276" w:lineRule="auto"/>
            </w:pPr>
            <w:r>
              <w:rPr>
                <w:rFonts w:ascii="Calibri Light" w:hAnsi="Calibri Light"/>
                <w:color w:val="7F7F7F"/>
                <w:sz w:val="18"/>
                <w:szCs w:val="18"/>
                <w:u w:color="7F7F7F"/>
              </w:rPr>
              <w:t>17 Oct 2019</w:t>
            </w:r>
          </w:p>
        </w:tc>
        <w:tc>
          <w:tcPr>
            <w:tcW w:w="1239" w:type="dxa"/>
            <w:tcBorders>
              <w:top w:val="nil"/>
              <w:left w:val="nil"/>
              <w:bottom w:val="nil"/>
              <w:right w:val="nil"/>
            </w:tcBorders>
            <w:shd w:val="clear" w:color="auto" w:fill="auto"/>
            <w:tcMar>
              <w:top w:w="80" w:type="dxa"/>
              <w:left w:w="80" w:type="dxa"/>
              <w:bottom w:w="80" w:type="dxa"/>
              <w:right w:w="80" w:type="dxa"/>
            </w:tcMar>
          </w:tcPr>
          <w:p w14:paraId="39CF164D" w14:textId="77777777" w:rsidR="00880DFF" w:rsidRDefault="003E26D2">
            <w:pPr>
              <w:pStyle w:val="BodyB"/>
              <w:spacing w:line="276" w:lineRule="auto"/>
            </w:pPr>
            <w:r>
              <w:rPr>
                <w:rFonts w:ascii="Calibri Light" w:hAnsi="Calibri Light"/>
                <w:color w:val="7F7F7F"/>
                <w:sz w:val="18"/>
                <w:szCs w:val="18"/>
                <w:u w:color="7F7F7F"/>
              </w:rPr>
              <w:t xml:space="preserve">Kornel </w:t>
            </w:r>
            <w:proofErr w:type="spellStart"/>
            <w:r>
              <w:rPr>
                <w:rFonts w:ascii="Calibri Light" w:hAnsi="Calibri Light"/>
                <w:color w:val="7F7F7F"/>
                <w:sz w:val="18"/>
                <w:szCs w:val="18"/>
                <w:u w:color="7F7F7F"/>
              </w:rPr>
              <w:t>Berec</w:t>
            </w:r>
            <w:proofErr w:type="spellEnd"/>
          </w:p>
        </w:tc>
        <w:tc>
          <w:tcPr>
            <w:tcW w:w="5861" w:type="dxa"/>
            <w:tcBorders>
              <w:top w:val="nil"/>
              <w:left w:val="nil"/>
              <w:bottom w:val="nil"/>
              <w:right w:val="nil"/>
            </w:tcBorders>
            <w:shd w:val="clear" w:color="auto" w:fill="auto"/>
            <w:tcMar>
              <w:top w:w="80" w:type="dxa"/>
              <w:left w:w="80" w:type="dxa"/>
              <w:bottom w:w="80" w:type="dxa"/>
              <w:right w:w="80" w:type="dxa"/>
            </w:tcMar>
          </w:tcPr>
          <w:p w14:paraId="58975A51" w14:textId="77777777" w:rsidR="00880DFF" w:rsidRDefault="003E26D2">
            <w:pPr>
              <w:pStyle w:val="BodyB"/>
              <w:spacing w:line="276" w:lineRule="auto"/>
            </w:pPr>
            <w:r>
              <w:rPr>
                <w:rFonts w:ascii="Calibri Light" w:hAnsi="Calibri Light"/>
                <w:color w:val="7F7F7F"/>
                <w:sz w:val="18"/>
                <w:szCs w:val="18"/>
                <w:u w:color="7F7F7F"/>
              </w:rPr>
              <w:t>Added performance test output. Replaced MA certificates with IP address whitelisting. Note about GP practice instead of branch surgery.</w:t>
            </w:r>
          </w:p>
        </w:tc>
      </w:tr>
      <w:tr w:rsidR="00880DFF" w14:paraId="4F09861D" w14:textId="77777777">
        <w:trPr>
          <w:trHeight w:val="240"/>
        </w:trPr>
        <w:tc>
          <w:tcPr>
            <w:tcW w:w="1133" w:type="dxa"/>
            <w:tcBorders>
              <w:top w:val="nil"/>
              <w:left w:val="nil"/>
              <w:bottom w:val="nil"/>
              <w:right w:val="nil"/>
            </w:tcBorders>
            <w:shd w:val="clear" w:color="auto" w:fill="CCCCCC"/>
            <w:tcMar>
              <w:top w:w="80" w:type="dxa"/>
              <w:left w:w="80" w:type="dxa"/>
              <w:bottom w:w="80" w:type="dxa"/>
              <w:right w:w="80" w:type="dxa"/>
            </w:tcMar>
          </w:tcPr>
          <w:p w14:paraId="1E958C1F" w14:textId="77777777" w:rsidR="00880DFF" w:rsidRDefault="003E26D2">
            <w:pPr>
              <w:pStyle w:val="BodyB"/>
              <w:spacing w:line="276" w:lineRule="auto"/>
            </w:pPr>
            <w:r>
              <w:rPr>
                <w:rFonts w:ascii="Helvetica" w:hAnsi="Helvetica"/>
                <w:b/>
                <w:bCs/>
                <w:color w:val="7F7F7F"/>
                <w:sz w:val="18"/>
                <w:szCs w:val="18"/>
                <w:u w:color="7F7F7F"/>
              </w:rPr>
              <w:t>0.08</w:t>
            </w:r>
          </w:p>
        </w:tc>
        <w:tc>
          <w:tcPr>
            <w:tcW w:w="1479" w:type="dxa"/>
            <w:tcBorders>
              <w:top w:val="nil"/>
              <w:left w:val="nil"/>
              <w:bottom w:val="nil"/>
              <w:right w:val="nil"/>
            </w:tcBorders>
            <w:shd w:val="clear" w:color="auto" w:fill="CCCCCC"/>
            <w:tcMar>
              <w:top w:w="80" w:type="dxa"/>
              <w:left w:w="80" w:type="dxa"/>
              <w:bottom w:w="80" w:type="dxa"/>
              <w:right w:w="80" w:type="dxa"/>
            </w:tcMar>
          </w:tcPr>
          <w:p w14:paraId="6A2D5062" w14:textId="77777777" w:rsidR="00880DFF" w:rsidRDefault="003E26D2">
            <w:pPr>
              <w:pStyle w:val="BodyB"/>
              <w:spacing w:line="276" w:lineRule="auto"/>
            </w:pPr>
            <w:r>
              <w:rPr>
                <w:rFonts w:ascii="Calibri Light" w:hAnsi="Calibri Light"/>
                <w:color w:val="7F7F7F"/>
                <w:sz w:val="18"/>
                <w:szCs w:val="18"/>
                <w:u w:color="7F7F7F"/>
              </w:rPr>
              <w:t>28 Oct 2019</w:t>
            </w:r>
          </w:p>
        </w:tc>
        <w:tc>
          <w:tcPr>
            <w:tcW w:w="1239" w:type="dxa"/>
            <w:tcBorders>
              <w:top w:val="nil"/>
              <w:left w:val="nil"/>
              <w:bottom w:val="nil"/>
              <w:right w:val="nil"/>
            </w:tcBorders>
            <w:shd w:val="clear" w:color="auto" w:fill="CCCCCC"/>
            <w:tcMar>
              <w:top w:w="80" w:type="dxa"/>
              <w:left w:w="80" w:type="dxa"/>
              <w:bottom w:w="80" w:type="dxa"/>
              <w:right w:w="80" w:type="dxa"/>
            </w:tcMar>
          </w:tcPr>
          <w:p w14:paraId="6771B89C" w14:textId="77777777" w:rsidR="00880DFF" w:rsidRDefault="003E26D2">
            <w:pPr>
              <w:pStyle w:val="BodyB"/>
              <w:spacing w:line="276" w:lineRule="auto"/>
            </w:pPr>
            <w:r>
              <w:rPr>
                <w:rFonts w:ascii="Calibri Light" w:hAnsi="Calibri Light"/>
                <w:color w:val="7F7F7F"/>
                <w:sz w:val="18"/>
                <w:szCs w:val="18"/>
                <w:u w:color="7F7F7F"/>
              </w:rPr>
              <w:t xml:space="preserve">Kornel </w:t>
            </w:r>
            <w:proofErr w:type="spellStart"/>
            <w:r>
              <w:rPr>
                <w:rFonts w:ascii="Calibri Light" w:hAnsi="Calibri Light"/>
                <w:color w:val="7F7F7F"/>
                <w:sz w:val="18"/>
                <w:szCs w:val="18"/>
                <w:u w:color="7F7F7F"/>
              </w:rPr>
              <w:t>Berec</w:t>
            </w:r>
            <w:proofErr w:type="spellEnd"/>
          </w:p>
        </w:tc>
        <w:tc>
          <w:tcPr>
            <w:tcW w:w="5861" w:type="dxa"/>
            <w:tcBorders>
              <w:top w:val="nil"/>
              <w:left w:val="nil"/>
              <w:bottom w:val="nil"/>
              <w:right w:val="nil"/>
            </w:tcBorders>
            <w:shd w:val="clear" w:color="auto" w:fill="CCCCCC"/>
            <w:tcMar>
              <w:top w:w="80" w:type="dxa"/>
              <w:left w:w="80" w:type="dxa"/>
              <w:bottom w:w="80" w:type="dxa"/>
              <w:right w:w="80" w:type="dxa"/>
            </w:tcMar>
          </w:tcPr>
          <w:p w14:paraId="10C41FED" w14:textId="77777777" w:rsidR="00880DFF" w:rsidRDefault="003E26D2">
            <w:pPr>
              <w:pStyle w:val="BodyB"/>
              <w:spacing w:line="276" w:lineRule="auto"/>
            </w:pPr>
            <w:r>
              <w:rPr>
                <w:rFonts w:ascii="Calibri Light" w:hAnsi="Calibri Light"/>
                <w:color w:val="7F7F7F"/>
                <w:sz w:val="18"/>
                <w:szCs w:val="18"/>
                <w:u w:color="7F7F7F"/>
              </w:rPr>
              <w:t>Added validation details from a separated document</w:t>
            </w:r>
          </w:p>
        </w:tc>
      </w:tr>
      <w:tr w:rsidR="00880DFF" w14:paraId="2F94A2B0" w14:textId="77777777">
        <w:trPr>
          <w:trHeight w:val="493"/>
        </w:trPr>
        <w:tc>
          <w:tcPr>
            <w:tcW w:w="1133" w:type="dxa"/>
            <w:tcBorders>
              <w:top w:val="nil"/>
              <w:left w:val="nil"/>
              <w:bottom w:val="nil"/>
              <w:right w:val="nil"/>
            </w:tcBorders>
            <w:shd w:val="clear" w:color="auto" w:fill="auto"/>
            <w:tcMar>
              <w:top w:w="80" w:type="dxa"/>
              <w:left w:w="80" w:type="dxa"/>
              <w:bottom w:w="80" w:type="dxa"/>
              <w:right w:w="80" w:type="dxa"/>
            </w:tcMar>
          </w:tcPr>
          <w:p w14:paraId="3B6AD729" w14:textId="77777777" w:rsidR="00880DFF" w:rsidRDefault="003E26D2">
            <w:pPr>
              <w:pStyle w:val="BodyB"/>
              <w:spacing w:line="276" w:lineRule="auto"/>
            </w:pPr>
            <w:r>
              <w:rPr>
                <w:rFonts w:ascii="Helvetica" w:hAnsi="Helvetica"/>
                <w:b/>
                <w:bCs/>
                <w:color w:val="7F7F7F"/>
                <w:sz w:val="18"/>
                <w:szCs w:val="18"/>
                <w:u w:color="7F7F7F"/>
              </w:rPr>
              <w:t>0.09</w:t>
            </w:r>
          </w:p>
        </w:tc>
        <w:tc>
          <w:tcPr>
            <w:tcW w:w="1479" w:type="dxa"/>
            <w:tcBorders>
              <w:top w:val="nil"/>
              <w:left w:val="nil"/>
              <w:bottom w:val="nil"/>
              <w:right w:val="nil"/>
            </w:tcBorders>
            <w:shd w:val="clear" w:color="auto" w:fill="auto"/>
            <w:tcMar>
              <w:top w:w="80" w:type="dxa"/>
              <w:left w:w="80" w:type="dxa"/>
              <w:bottom w:w="80" w:type="dxa"/>
              <w:right w:w="80" w:type="dxa"/>
            </w:tcMar>
          </w:tcPr>
          <w:p w14:paraId="0CCD0475" w14:textId="77777777" w:rsidR="00880DFF" w:rsidRDefault="003E26D2">
            <w:pPr>
              <w:pStyle w:val="BodyB"/>
              <w:spacing w:line="276" w:lineRule="auto"/>
            </w:pPr>
            <w:r>
              <w:rPr>
                <w:rFonts w:ascii="Calibri Light" w:hAnsi="Calibri Light"/>
                <w:color w:val="7F7F7F"/>
                <w:sz w:val="18"/>
                <w:szCs w:val="18"/>
                <w:u w:color="7F7F7F"/>
              </w:rPr>
              <w:t>31 March 2020</w:t>
            </w:r>
          </w:p>
        </w:tc>
        <w:tc>
          <w:tcPr>
            <w:tcW w:w="1239" w:type="dxa"/>
            <w:tcBorders>
              <w:top w:val="nil"/>
              <w:left w:val="nil"/>
              <w:bottom w:val="nil"/>
              <w:right w:val="nil"/>
            </w:tcBorders>
            <w:shd w:val="clear" w:color="auto" w:fill="auto"/>
            <w:tcMar>
              <w:top w:w="80" w:type="dxa"/>
              <w:left w:w="80" w:type="dxa"/>
              <w:bottom w:w="80" w:type="dxa"/>
              <w:right w:w="80" w:type="dxa"/>
            </w:tcMar>
          </w:tcPr>
          <w:p w14:paraId="3030B7B3" w14:textId="77777777" w:rsidR="00880DFF" w:rsidRDefault="003E26D2">
            <w:pPr>
              <w:pStyle w:val="BodyB"/>
              <w:spacing w:line="276" w:lineRule="auto"/>
            </w:pPr>
            <w:r>
              <w:rPr>
                <w:rFonts w:ascii="Calibri Light" w:hAnsi="Calibri Light"/>
                <w:color w:val="7F7F7F"/>
                <w:sz w:val="18"/>
                <w:szCs w:val="18"/>
                <w:u w:color="7F7F7F"/>
              </w:rPr>
              <w:t xml:space="preserve">Kornel </w:t>
            </w:r>
            <w:proofErr w:type="spellStart"/>
            <w:r>
              <w:rPr>
                <w:rFonts w:ascii="Calibri Light" w:hAnsi="Calibri Light"/>
                <w:color w:val="7F7F7F"/>
                <w:sz w:val="18"/>
                <w:szCs w:val="18"/>
                <w:u w:color="7F7F7F"/>
              </w:rPr>
              <w:t>Berec</w:t>
            </w:r>
            <w:proofErr w:type="spellEnd"/>
          </w:p>
        </w:tc>
        <w:tc>
          <w:tcPr>
            <w:tcW w:w="5861" w:type="dxa"/>
            <w:tcBorders>
              <w:top w:val="nil"/>
              <w:left w:val="nil"/>
              <w:bottom w:val="nil"/>
              <w:right w:val="nil"/>
            </w:tcBorders>
            <w:shd w:val="clear" w:color="auto" w:fill="auto"/>
            <w:tcMar>
              <w:top w:w="80" w:type="dxa"/>
              <w:left w:w="80" w:type="dxa"/>
              <w:bottom w:w="80" w:type="dxa"/>
              <w:right w:w="80" w:type="dxa"/>
            </w:tcMar>
          </w:tcPr>
          <w:p w14:paraId="58041489" w14:textId="77777777" w:rsidR="00880DFF" w:rsidRDefault="003E26D2">
            <w:pPr>
              <w:pStyle w:val="BodyB"/>
              <w:spacing w:line="276" w:lineRule="auto"/>
            </w:pPr>
            <w:r>
              <w:rPr>
                <w:rFonts w:ascii="Calibri Light" w:hAnsi="Calibri Light"/>
                <w:color w:val="7F7F7F"/>
                <w:sz w:val="18"/>
                <w:szCs w:val="18"/>
                <w:u w:color="7F7F7F"/>
              </w:rPr>
              <w:t>Added new Exemption category “U” and changed description of category “A”</w:t>
            </w:r>
          </w:p>
        </w:tc>
      </w:tr>
      <w:tr w:rsidR="00880DFF" w14:paraId="149878DC" w14:textId="77777777">
        <w:trPr>
          <w:trHeight w:val="240"/>
        </w:trPr>
        <w:tc>
          <w:tcPr>
            <w:tcW w:w="1133" w:type="dxa"/>
            <w:tcBorders>
              <w:top w:val="nil"/>
              <w:left w:val="nil"/>
              <w:bottom w:val="nil"/>
              <w:right w:val="nil"/>
            </w:tcBorders>
            <w:shd w:val="clear" w:color="auto" w:fill="auto"/>
            <w:tcMar>
              <w:top w:w="80" w:type="dxa"/>
              <w:left w:w="80" w:type="dxa"/>
              <w:bottom w:w="80" w:type="dxa"/>
              <w:right w:w="80" w:type="dxa"/>
            </w:tcMar>
          </w:tcPr>
          <w:p w14:paraId="74320862" w14:textId="77777777" w:rsidR="00880DFF" w:rsidRDefault="003E26D2">
            <w:pPr>
              <w:pStyle w:val="BodyB"/>
              <w:spacing w:line="276" w:lineRule="auto"/>
            </w:pPr>
            <w:r>
              <w:rPr>
                <w:rFonts w:ascii="Helvetica" w:hAnsi="Helvetica"/>
                <w:b/>
                <w:bCs/>
                <w:color w:val="7F7F7F"/>
                <w:sz w:val="18"/>
                <w:szCs w:val="18"/>
                <w:u w:color="7F7F7F"/>
              </w:rPr>
              <w:t>0.10</w:t>
            </w:r>
          </w:p>
        </w:tc>
        <w:tc>
          <w:tcPr>
            <w:tcW w:w="1479" w:type="dxa"/>
            <w:tcBorders>
              <w:top w:val="nil"/>
              <w:left w:val="nil"/>
              <w:bottom w:val="nil"/>
              <w:right w:val="nil"/>
            </w:tcBorders>
            <w:shd w:val="clear" w:color="auto" w:fill="auto"/>
            <w:tcMar>
              <w:top w:w="80" w:type="dxa"/>
              <w:left w:w="80" w:type="dxa"/>
              <w:bottom w:w="80" w:type="dxa"/>
              <w:right w:w="80" w:type="dxa"/>
            </w:tcMar>
          </w:tcPr>
          <w:p w14:paraId="3E789E9F" w14:textId="77777777" w:rsidR="00880DFF" w:rsidRDefault="003E26D2">
            <w:pPr>
              <w:pStyle w:val="BodyB"/>
              <w:spacing w:line="276" w:lineRule="auto"/>
            </w:pPr>
            <w:r>
              <w:rPr>
                <w:rFonts w:ascii="Calibri Light" w:hAnsi="Calibri Light"/>
                <w:color w:val="7F7F7F"/>
                <w:sz w:val="18"/>
                <w:szCs w:val="18"/>
                <w:u w:color="7F7F7F"/>
              </w:rPr>
              <w:t>20 April 2020</w:t>
            </w:r>
          </w:p>
        </w:tc>
        <w:tc>
          <w:tcPr>
            <w:tcW w:w="1239" w:type="dxa"/>
            <w:tcBorders>
              <w:top w:val="nil"/>
              <w:left w:val="nil"/>
              <w:bottom w:val="nil"/>
              <w:right w:val="nil"/>
            </w:tcBorders>
            <w:shd w:val="clear" w:color="auto" w:fill="auto"/>
            <w:tcMar>
              <w:top w:w="80" w:type="dxa"/>
              <w:left w:w="80" w:type="dxa"/>
              <w:bottom w:w="80" w:type="dxa"/>
              <w:right w:w="80" w:type="dxa"/>
            </w:tcMar>
          </w:tcPr>
          <w:p w14:paraId="346A1FE4" w14:textId="77777777" w:rsidR="00880DFF" w:rsidRDefault="003E26D2">
            <w:pPr>
              <w:pStyle w:val="BodyB"/>
              <w:spacing w:line="276" w:lineRule="auto"/>
            </w:pPr>
            <w:r>
              <w:rPr>
                <w:rFonts w:ascii="Calibri Light" w:hAnsi="Calibri Light"/>
                <w:color w:val="7F7F7F"/>
                <w:sz w:val="18"/>
                <w:szCs w:val="18"/>
                <w:u w:color="7F7F7F"/>
              </w:rPr>
              <w:t xml:space="preserve">Kornel </w:t>
            </w:r>
            <w:proofErr w:type="spellStart"/>
            <w:r>
              <w:rPr>
                <w:rFonts w:ascii="Calibri Light" w:hAnsi="Calibri Light"/>
                <w:color w:val="7F7F7F"/>
                <w:sz w:val="18"/>
                <w:szCs w:val="18"/>
                <w:u w:color="7F7F7F"/>
              </w:rPr>
              <w:t>Berec</w:t>
            </w:r>
            <w:proofErr w:type="spellEnd"/>
          </w:p>
        </w:tc>
        <w:tc>
          <w:tcPr>
            <w:tcW w:w="5861" w:type="dxa"/>
            <w:tcBorders>
              <w:top w:val="nil"/>
              <w:left w:val="nil"/>
              <w:bottom w:val="nil"/>
              <w:right w:val="nil"/>
            </w:tcBorders>
            <w:shd w:val="clear" w:color="auto" w:fill="auto"/>
            <w:tcMar>
              <w:top w:w="80" w:type="dxa"/>
              <w:left w:w="80" w:type="dxa"/>
              <w:bottom w:w="80" w:type="dxa"/>
              <w:right w:w="80" w:type="dxa"/>
            </w:tcMar>
          </w:tcPr>
          <w:p w14:paraId="66563768" w14:textId="77777777" w:rsidR="00880DFF" w:rsidRDefault="003E26D2">
            <w:pPr>
              <w:pStyle w:val="BodyB"/>
              <w:spacing w:line="276" w:lineRule="auto"/>
            </w:pPr>
            <w:r>
              <w:rPr>
                <w:rFonts w:ascii="Calibri Light" w:hAnsi="Calibri Light"/>
                <w:color w:val="7F7F7F"/>
                <w:sz w:val="18"/>
                <w:szCs w:val="18"/>
                <w:u w:color="7F7F7F"/>
              </w:rPr>
              <w:t xml:space="preserve">Draft - Added </w:t>
            </w:r>
            <w:proofErr w:type="spellStart"/>
            <w:r>
              <w:rPr>
                <w:rFonts w:ascii="Calibri Light" w:hAnsi="Calibri Light"/>
                <w:color w:val="7F7F7F"/>
                <w:sz w:val="18"/>
                <w:szCs w:val="18"/>
                <w:u w:color="7F7F7F"/>
              </w:rPr>
              <w:t>FluVacc</w:t>
            </w:r>
            <w:proofErr w:type="spellEnd"/>
          </w:p>
        </w:tc>
      </w:tr>
      <w:tr w:rsidR="00880DFF" w14:paraId="6FBB166D" w14:textId="77777777">
        <w:trPr>
          <w:trHeight w:val="493"/>
        </w:trPr>
        <w:tc>
          <w:tcPr>
            <w:tcW w:w="1133" w:type="dxa"/>
            <w:tcBorders>
              <w:top w:val="nil"/>
              <w:left w:val="nil"/>
              <w:bottom w:val="nil"/>
              <w:right w:val="nil"/>
            </w:tcBorders>
            <w:shd w:val="clear" w:color="auto" w:fill="auto"/>
            <w:tcMar>
              <w:top w:w="80" w:type="dxa"/>
              <w:left w:w="80" w:type="dxa"/>
              <w:bottom w:w="80" w:type="dxa"/>
              <w:right w:w="80" w:type="dxa"/>
            </w:tcMar>
          </w:tcPr>
          <w:p w14:paraId="38614EDD" w14:textId="77777777" w:rsidR="00880DFF" w:rsidRDefault="003E26D2">
            <w:pPr>
              <w:pStyle w:val="BodyB"/>
              <w:spacing w:line="276" w:lineRule="auto"/>
            </w:pPr>
            <w:r>
              <w:rPr>
                <w:rFonts w:ascii="Helvetica" w:hAnsi="Helvetica"/>
                <w:b/>
                <w:bCs/>
                <w:color w:val="7F7F7F"/>
                <w:sz w:val="18"/>
                <w:szCs w:val="18"/>
                <w:u w:color="7F7F7F"/>
              </w:rPr>
              <w:t>0.11</w:t>
            </w:r>
          </w:p>
        </w:tc>
        <w:tc>
          <w:tcPr>
            <w:tcW w:w="1479" w:type="dxa"/>
            <w:tcBorders>
              <w:top w:val="nil"/>
              <w:left w:val="nil"/>
              <w:bottom w:val="nil"/>
              <w:right w:val="nil"/>
            </w:tcBorders>
            <w:shd w:val="clear" w:color="auto" w:fill="auto"/>
            <w:tcMar>
              <w:top w:w="80" w:type="dxa"/>
              <w:left w:w="80" w:type="dxa"/>
              <w:bottom w:w="80" w:type="dxa"/>
              <w:right w:w="80" w:type="dxa"/>
            </w:tcMar>
          </w:tcPr>
          <w:p w14:paraId="081B3DF2" w14:textId="77777777" w:rsidR="00880DFF" w:rsidRDefault="003E26D2">
            <w:pPr>
              <w:pStyle w:val="BodyB"/>
              <w:spacing w:line="276" w:lineRule="auto"/>
            </w:pPr>
            <w:r>
              <w:rPr>
                <w:rFonts w:ascii="Calibri Light" w:hAnsi="Calibri Light"/>
                <w:color w:val="7F7F7F"/>
                <w:sz w:val="18"/>
                <w:szCs w:val="18"/>
                <w:u w:color="7F7F7F"/>
              </w:rPr>
              <w:t>15 May 2020</w:t>
            </w:r>
          </w:p>
        </w:tc>
        <w:tc>
          <w:tcPr>
            <w:tcW w:w="1239" w:type="dxa"/>
            <w:tcBorders>
              <w:top w:val="nil"/>
              <w:left w:val="nil"/>
              <w:bottom w:val="nil"/>
              <w:right w:val="nil"/>
            </w:tcBorders>
            <w:shd w:val="clear" w:color="auto" w:fill="auto"/>
            <w:tcMar>
              <w:top w:w="80" w:type="dxa"/>
              <w:left w:w="80" w:type="dxa"/>
              <w:bottom w:w="80" w:type="dxa"/>
              <w:right w:w="80" w:type="dxa"/>
            </w:tcMar>
          </w:tcPr>
          <w:p w14:paraId="18240F3C" w14:textId="77777777" w:rsidR="00880DFF" w:rsidRDefault="003E26D2">
            <w:pPr>
              <w:pStyle w:val="BodyB"/>
              <w:spacing w:line="276" w:lineRule="auto"/>
            </w:pPr>
            <w:r>
              <w:rPr>
                <w:rFonts w:ascii="Calibri Light" w:hAnsi="Calibri Light"/>
                <w:color w:val="7F7F7F"/>
                <w:sz w:val="18"/>
                <w:szCs w:val="18"/>
                <w:u w:color="7F7F7F"/>
              </w:rPr>
              <w:t xml:space="preserve">Kornel </w:t>
            </w:r>
            <w:proofErr w:type="spellStart"/>
            <w:r>
              <w:rPr>
                <w:rFonts w:ascii="Calibri Light" w:hAnsi="Calibri Light"/>
                <w:color w:val="7F7F7F"/>
                <w:sz w:val="18"/>
                <w:szCs w:val="18"/>
                <w:u w:color="7F7F7F"/>
              </w:rPr>
              <w:t>Berec</w:t>
            </w:r>
            <w:proofErr w:type="spellEnd"/>
          </w:p>
        </w:tc>
        <w:tc>
          <w:tcPr>
            <w:tcW w:w="5861" w:type="dxa"/>
            <w:tcBorders>
              <w:top w:val="nil"/>
              <w:left w:val="nil"/>
              <w:bottom w:val="nil"/>
              <w:right w:val="nil"/>
            </w:tcBorders>
            <w:shd w:val="clear" w:color="auto" w:fill="auto"/>
            <w:tcMar>
              <w:top w:w="80" w:type="dxa"/>
              <w:left w:w="80" w:type="dxa"/>
              <w:bottom w:w="80" w:type="dxa"/>
              <w:right w:w="80" w:type="dxa"/>
            </w:tcMar>
          </w:tcPr>
          <w:p w14:paraId="3A692B9E" w14:textId="77777777" w:rsidR="00880DFF" w:rsidRDefault="003E26D2">
            <w:pPr>
              <w:pStyle w:val="BodyB"/>
              <w:spacing w:line="276" w:lineRule="auto"/>
            </w:pPr>
            <w:r>
              <w:rPr>
                <w:rFonts w:ascii="Calibri Light" w:hAnsi="Calibri Light"/>
                <w:color w:val="7F7F7F"/>
                <w:sz w:val="18"/>
                <w:szCs w:val="18"/>
                <w:u w:color="7F7F7F"/>
              </w:rPr>
              <w:t>Draft - Added postcode validation details. Added Read operation. Removed schemas</w:t>
            </w:r>
          </w:p>
        </w:tc>
      </w:tr>
      <w:tr w:rsidR="00880DFF" w14:paraId="7D72BC4F" w14:textId="77777777">
        <w:trPr>
          <w:trHeight w:val="240"/>
        </w:trPr>
        <w:tc>
          <w:tcPr>
            <w:tcW w:w="1133" w:type="dxa"/>
            <w:tcBorders>
              <w:top w:val="nil"/>
              <w:left w:val="nil"/>
              <w:bottom w:val="nil"/>
              <w:right w:val="nil"/>
            </w:tcBorders>
            <w:shd w:val="clear" w:color="auto" w:fill="auto"/>
            <w:tcMar>
              <w:top w:w="80" w:type="dxa"/>
              <w:left w:w="80" w:type="dxa"/>
              <w:bottom w:w="80" w:type="dxa"/>
              <w:right w:w="80" w:type="dxa"/>
            </w:tcMar>
          </w:tcPr>
          <w:p w14:paraId="77583F1E" w14:textId="77777777" w:rsidR="00880DFF" w:rsidRDefault="003E26D2">
            <w:pPr>
              <w:pStyle w:val="BodyB"/>
              <w:spacing w:line="276" w:lineRule="auto"/>
            </w:pPr>
            <w:r>
              <w:rPr>
                <w:rFonts w:ascii="Helvetica" w:hAnsi="Helvetica"/>
                <w:b/>
                <w:bCs/>
                <w:color w:val="7F7F7F"/>
                <w:sz w:val="18"/>
                <w:szCs w:val="18"/>
                <w:u w:color="7F7F7F"/>
              </w:rPr>
              <w:t>0.12</w:t>
            </w:r>
          </w:p>
        </w:tc>
        <w:tc>
          <w:tcPr>
            <w:tcW w:w="1479" w:type="dxa"/>
            <w:tcBorders>
              <w:top w:val="nil"/>
              <w:left w:val="nil"/>
              <w:bottom w:val="nil"/>
              <w:right w:val="nil"/>
            </w:tcBorders>
            <w:shd w:val="clear" w:color="auto" w:fill="auto"/>
            <w:tcMar>
              <w:top w:w="80" w:type="dxa"/>
              <w:left w:w="80" w:type="dxa"/>
              <w:bottom w:w="80" w:type="dxa"/>
              <w:right w:w="80" w:type="dxa"/>
            </w:tcMar>
          </w:tcPr>
          <w:p w14:paraId="0F7A54EB" w14:textId="77777777" w:rsidR="00880DFF" w:rsidRDefault="003E26D2">
            <w:pPr>
              <w:pStyle w:val="BodyB"/>
              <w:spacing w:line="276" w:lineRule="auto"/>
            </w:pPr>
            <w:r>
              <w:rPr>
                <w:rFonts w:ascii="Calibri Light" w:hAnsi="Calibri Light"/>
                <w:color w:val="7F7F7F"/>
                <w:sz w:val="18"/>
                <w:szCs w:val="18"/>
                <w:u w:color="7F7F7F"/>
              </w:rPr>
              <w:t>21 May 2020</w:t>
            </w:r>
          </w:p>
        </w:tc>
        <w:tc>
          <w:tcPr>
            <w:tcW w:w="1239" w:type="dxa"/>
            <w:tcBorders>
              <w:top w:val="nil"/>
              <w:left w:val="nil"/>
              <w:bottom w:val="nil"/>
              <w:right w:val="nil"/>
            </w:tcBorders>
            <w:shd w:val="clear" w:color="auto" w:fill="auto"/>
            <w:tcMar>
              <w:top w:w="80" w:type="dxa"/>
              <w:left w:w="80" w:type="dxa"/>
              <w:bottom w:w="80" w:type="dxa"/>
              <w:right w:w="80" w:type="dxa"/>
            </w:tcMar>
          </w:tcPr>
          <w:p w14:paraId="631867F4" w14:textId="77777777" w:rsidR="00880DFF" w:rsidRDefault="003E26D2">
            <w:pPr>
              <w:pStyle w:val="BodyB"/>
              <w:spacing w:line="276" w:lineRule="auto"/>
            </w:pPr>
            <w:r>
              <w:rPr>
                <w:rFonts w:ascii="Calibri Light" w:hAnsi="Calibri Light"/>
                <w:color w:val="7F7F7F"/>
                <w:sz w:val="18"/>
                <w:szCs w:val="18"/>
                <w:u w:color="7F7F7F"/>
              </w:rPr>
              <w:t xml:space="preserve">Kornel </w:t>
            </w:r>
            <w:proofErr w:type="spellStart"/>
            <w:r>
              <w:rPr>
                <w:rFonts w:ascii="Calibri Light" w:hAnsi="Calibri Light"/>
                <w:color w:val="7F7F7F"/>
                <w:sz w:val="18"/>
                <w:szCs w:val="18"/>
                <w:u w:color="7F7F7F"/>
              </w:rPr>
              <w:t>Berec</w:t>
            </w:r>
            <w:proofErr w:type="spellEnd"/>
          </w:p>
        </w:tc>
        <w:tc>
          <w:tcPr>
            <w:tcW w:w="5861" w:type="dxa"/>
            <w:tcBorders>
              <w:top w:val="nil"/>
              <w:left w:val="nil"/>
              <w:bottom w:val="nil"/>
              <w:right w:val="nil"/>
            </w:tcBorders>
            <w:shd w:val="clear" w:color="auto" w:fill="auto"/>
            <w:tcMar>
              <w:top w:w="80" w:type="dxa"/>
              <w:left w:w="80" w:type="dxa"/>
              <w:bottom w:w="80" w:type="dxa"/>
              <w:right w:w="80" w:type="dxa"/>
            </w:tcMar>
          </w:tcPr>
          <w:p w14:paraId="3A58D867" w14:textId="77777777" w:rsidR="00880DFF" w:rsidRDefault="003E26D2">
            <w:pPr>
              <w:pStyle w:val="BodyB"/>
              <w:spacing w:line="276" w:lineRule="auto"/>
            </w:pPr>
            <w:r>
              <w:rPr>
                <w:rFonts w:ascii="Calibri Light" w:hAnsi="Calibri Light"/>
                <w:color w:val="7F7F7F"/>
                <w:sz w:val="18"/>
                <w:szCs w:val="18"/>
                <w:u w:color="7F7F7F"/>
              </w:rPr>
              <w:t>Draft - Added error details and list of 2019/2020 flu vaccines</w:t>
            </w:r>
          </w:p>
        </w:tc>
      </w:tr>
      <w:tr w:rsidR="00880DFF" w14:paraId="3904175B" w14:textId="77777777">
        <w:trPr>
          <w:trHeight w:val="240"/>
        </w:trPr>
        <w:tc>
          <w:tcPr>
            <w:tcW w:w="1133" w:type="dxa"/>
            <w:tcBorders>
              <w:top w:val="nil"/>
              <w:left w:val="nil"/>
              <w:bottom w:val="nil"/>
              <w:right w:val="nil"/>
            </w:tcBorders>
            <w:shd w:val="clear" w:color="auto" w:fill="auto"/>
            <w:tcMar>
              <w:top w:w="80" w:type="dxa"/>
              <w:left w:w="80" w:type="dxa"/>
              <w:bottom w:w="80" w:type="dxa"/>
              <w:right w:w="80" w:type="dxa"/>
            </w:tcMar>
          </w:tcPr>
          <w:p w14:paraId="35AF1B2F" w14:textId="77777777" w:rsidR="00880DFF" w:rsidRDefault="003E26D2">
            <w:pPr>
              <w:pStyle w:val="BodyB"/>
              <w:spacing w:line="276" w:lineRule="auto"/>
            </w:pPr>
            <w:r>
              <w:rPr>
                <w:rFonts w:ascii="Helvetica" w:hAnsi="Helvetica"/>
                <w:b/>
                <w:bCs/>
                <w:color w:val="7F7F7F"/>
                <w:sz w:val="18"/>
                <w:szCs w:val="18"/>
                <w:u w:color="7F7F7F"/>
              </w:rPr>
              <w:t>0.13</w:t>
            </w:r>
          </w:p>
        </w:tc>
        <w:tc>
          <w:tcPr>
            <w:tcW w:w="1479" w:type="dxa"/>
            <w:tcBorders>
              <w:top w:val="nil"/>
              <w:left w:val="nil"/>
              <w:bottom w:val="nil"/>
              <w:right w:val="nil"/>
            </w:tcBorders>
            <w:shd w:val="clear" w:color="auto" w:fill="auto"/>
            <w:tcMar>
              <w:top w:w="80" w:type="dxa"/>
              <w:left w:w="80" w:type="dxa"/>
              <w:bottom w:w="80" w:type="dxa"/>
              <w:right w:w="80" w:type="dxa"/>
            </w:tcMar>
          </w:tcPr>
          <w:p w14:paraId="19B2B6EA" w14:textId="77777777" w:rsidR="00880DFF" w:rsidRDefault="003E26D2">
            <w:pPr>
              <w:pStyle w:val="BodyB"/>
              <w:spacing w:line="276" w:lineRule="auto"/>
            </w:pPr>
            <w:r>
              <w:rPr>
                <w:rFonts w:ascii="Calibri Light" w:hAnsi="Calibri Light"/>
                <w:color w:val="7F7F7F"/>
                <w:sz w:val="18"/>
                <w:szCs w:val="18"/>
                <w:u w:color="7F7F7F"/>
              </w:rPr>
              <w:t>11 June 2020</w:t>
            </w:r>
          </w:p>
        </w:tc>
        <w:tc>
          <w:tcPr>
            <w:tcW w:w="1239" w:type="dxa"/>
            <w:tcBorders>
              <w:top w:val="nil"/>
              <w:left w:val="nil"/>
              <w:bottom w:val="nil"/>
              <w:right w:val="nil"/>
            </w:tcBorders>
            <w:shd w:val="clear" w:color="auto" w:fill="auto"/>
            <w:tcMar>
              <w:top w:w="80" w:type="dxa"/>
              <w:left w:w="80" w:type="dxa"/>
              <w:bottom w:w="80" w:type="dxa"/>
              <w:right w:w="80" w:type="dxa"/>
            </w:tcMar>
          </w:tcPr>
          <w:p w14:paraId="781FE481" w14:textId="77777777" w:rsidR="00880DFF" w:rsidRDefault="003E26D2">
            <w:pPr>
              <w:pStyle w:val="BodyB"/>
              <w:spacing w:line="276" w:lineRule="auto"/>
            </w:pPr>
            <w:r>
              <w:rPr>
                <w:rFonts w:ascii="Calibri Light" w:hAnsi="Calibri Light"/>
                <w:color w:val="7F7F7F"/>
                <w:sz w:val="18"/>
                <w:szCs w:val="18"/>
                <w:u w:color="7F7F7F"/>
              </w:rPr>
              <w:t xml:space="preserve">Kornel </w:t>
            </w:r>
            <w:proofErr w:type="spellStart"/>
            <w:r>
              <w:rPr>
                <w:rFonts w:ascii="Calibri Light" w:hAnsi="Calibri Light"/>
                <w:color w:val="7F7F7F"/>
                <w:sz w:val="18"/>
                <w:szCs w:val="18"/>
                <w:u w:color="7F7F7F"/>
              </w:rPr>
              <w:t>Berec</w:t>
            </w:r>
            <w:proofErr w:type="spellEnd"/>
          </w:p>
        </w:tc>
        <w:tc>
          <w:tcPr>
            <w:tcW w:w="5861" w:type="dxa"/>
            <w:tcBorders>
              <w:top w:val="nil"/>
              <w:left w:val="nil"/>
              <w:bottom w:val="nil"/>
              <w:right w:val="nil"/>
            </w:tcBorders>
            <w:shd w:val="clear" w:color="auto" w:fill="auto"/>
            <w:tcMar>
              <w:top w:w="80" w:type="dxa"/>
              <w:left w:w="80" w:type="dxa"/>
              <w:bottom w:w="80" w:type="dxa"/>
              <w:right w:w="80" w:type="dxa"/>
            </w:tcMar>
          </w:tcPr>
          <w:p w14:paraId="7A8E1D39" w14:textId="77777777" w:rsidR="00880DFF" w:rsidRDefault="003E26D2">
            <w:pPr>
              <w:pStyle w:val="BodyB"/>
              <w:spacing w:line="276" w:lineRule="auto"/>
            </w:pPr>
            <w:r>
              <w:rPr>
                <w:rFonts w:ascii="Calibri Light" w:hAnsi="Calibri Light"/>
                <w:color w:val="7F7F7F"/>
                <w:sz w:val="18"/>
                <w:szCs w:val="18"/>
                <w:u w:color="7F7F7F"/>
              </w:rPr>
              <w:t>Formatting</w:t>
            </w:r>
          </w:p>
        </w:tc>
      </w:tr>
      <w:tr w:rsidR="00880DFF" w14:paraId="5F205CED" w14:textId="77777777">
        <w:trPr>
          <w:trHeight w:val="493"/>
        </w:trPr>
        <w:tc>
          <w:tcPr>
            <w:tcW w:w="1133" w:type="dxa"/>
            <w:tcBorders>
              <w:top w:val="nil"/>
              <w:left w:val="nil"/>
              <w:bottom w:val="nil"/>
              <w:right w:val="nil"/>
            </w:tcBorders>
            <w:shd w:val="clear" w:color="auto" w:fill="auto"/>
            <w:tcMar>
              <w:top w:w="80" w:type="dxa"/>
              <w:left w:w="80" w:type="dxa"/>
              <w:bottom w:w="80" w:type="dxa"/>
              <w:right w:w="80" w:type="dxa"/>
            </w:tcMar>
          </w:tcPr>
          <w:p w14:paraId="6D00DD71" w14:textId="77777777" w:rsidR="00880DFF" w:rsidRDefault="003E26D2">
            <w:pPr>
              <w:pStyle w:val="BodyB"/>
              <w:spacing w:line="276" w:lineRule="auto"/>
            </w:pPr>
            <w:r>
              <w:rPr>
                <w:rFonts w:ascii="Helvetica" w:hAnsi="Helvetica"/>
                <w:b/>
                <w:bCs/>
                <w:color w:val="7F7F7F"/>
                <w:sz w:val="18"/>
                <w:szCs w:val="18"/>
                <w:u w:color="7F7F7F"/>
              </w:rPr>
              <w:t>0.13</w:t>
            </w:r>
          </w:p>
        </w:tc>
        <w:tc>
          <w:tcPr>
            <w:tcW w:w="1479" w:type="dxa"/>
            <w:tcBorders>
              <w:top w:val="nil"/>
              <w:left w:val="nil"/>
              <w:bottom w:val="nil"/>
              <w:right w:val="nil"/>
            </w:tcBorders>
            <w:shd w:val="clear" w:color="auto" w:fill="auto"/>
            <w:tcMar>
              <w:top w:w="80" w:type="dxa"/>
              <w:left w:w="80" w:type="dxa"/>
              <w:bottom w:w="80" w:type="dxa"/>
              <w:right w:w="80" w:type="dxa"/>
            </w:tcMar>
          </w:tcPr>
          <w:p w14:paraId="553C1AA8" w14:textId="77777777" w:rsidR="00880DFF" w:rsidRDefault="003E26D2">
            <w:pPr>
              <w:pStyle w:val="BodyB"/>
              <w:spacing w:line="276" w:lineRule="auto"/>
            </w:pPr>
            <w:r>
              <w:rPr>
                <w:rFonts w:ascii="Calibri Light" w:hAnsi="Calibri Light"/>
                <w:color w:val="7F7F7F"/>
                <w:sz w:val="18"/>
                <w:szCs w:val="18"/>
                <w:u w:color="7F7F7F"/>
              </w:rPr>
              <w:t>14 Aug 2020</w:t>
            </w:r>
          </w:p>
        </w:tc>
        <w:tc>
          <w:tcPr>
            <w:tcW w:w="1239" w:type="dxa"/>
            <w:tcBorders>
              <w:top w:val="nil"/>
              <w:left w:val="nil"/>
              <w:bottom w:val="nil"/>
              <w:right w:val="nil"/>
            </w:tcBorders>
            <w:shd w:val="clear" w:color="auto" w:fill="auto"/>
            <w:tcMar>
              <w:top w:w="80" w:type="dxa"/>
              <w:left w:w="80" w:type="dxa"/>
              <w:bottom w:w="80" w:type="dxa"/>
              <w:right w:w="80" w:type="dxa"/>
            </w:tcMar>
          </w:tcPr>
          <w:p w14:paraId="7DD77A5E" w14:textId="77777777" w:rsidR="00880DFF" w:rsidRDefault="003E26D2">
            <w:pPr>
              <w:pStyle w:val="BodyB"/>
              <w:spacing w:line="276" w:lineRule="auto"/>
            </w:pPr>
            <w:r>
              <w:rPr>
                <w:rFonts w:ascii="Calibri Light" w:hAnsi="Calibri Light"/>
                <w:color w:val="7F7F7F"/>
                <w:sz w:val="18"/>
                <w:szCs w:val="18"/>
                <w:u w:color="7F7F7F"/>
              </w:rPr>
              <w:t xml:space="preserve">Kornel </w:t>
            </w:r>
            <w:proofErr w:type="spellStart"/>
            <w:r>
              <w:rPr>
                <w:rFonts w:ascii="Calibri Light" w:hAnsi="Calibri Light"/>
                <w:color w:val="7F7F7F"/>
                <w:sz w:val="18"/>
                <w:szCs w:val="18"/>
                <w:u w:color="7F7F7F"/>
              </w:rPr>
              <w:t>Berec</w:t>
            </w:r>
            <w:proofErr w:type="spellEnd"/>
          </w:p>
        </w:tc>
        <w:tc>
          <w:tcPr>
            <w:tcW w:w="5861" w:type="dxa"/>
            <w:tcBorders>
              <w:top w:val="nil"/>
              <w:left w:val="nil"/>
              <w:bottom w:val="nil"/>
              <w:right w:val="nil"/>
            </w:tcBorders>
            <w:shd w:val="clear" w:color="auto" w:fill="auto"/>
            <w:tcMar>
              <w:top w:w="80" w:type="dxa"/>
              <w:left w:w="80" w:type="dxa"/>
              <w:bottom w:w="80" w:type="dxa"/>
              <w:right w:w="80" w:type="dxa"/>
            </w:tcMar>
          </w:tcPr>
          <w:p w14:paraId="4E7E5219" w14:textId="77777777" w:rsidR="00880DFF" w:rsidRDefault="003E26D2">
            <w:pPr>
              <w:pStyle w:val="BodyB"/>
              <w:spacing w:line="276" w:lineRule="auto"/>
            </w:pPr>
            <w:r>
              <w:rPr>
                <w:rFonts w:ascii="Calibri Light" w:hAnsi="Calibri Light"/>
                <w:color w:val="7F7F7F"/>
                <w:sz w:val="18"/>
                <w:szCs w:val="18"/>
                <w:u w:color="7F7F7F"/>
              </w:rPr>
              <w:t>Added 2020/2021 vaccines</w:t>
            </w:r>
          </w:p>
        </w:tc>
      </w:tr>
      <w:tr w:rsidR="00880DFF" w14:paraId="2DB65ADE" w14:textId="77777777">
        <w:trPr>
          <w:trHeight w:val="493"/>
        </w:trPr>
        <w:tc>
          <w:tcPr>
            <w:tcW w:w="1133" w:type="dxa"/>
            <w:tcBorders>
              <w:top w:val="nil"/>
              <w:left w:val="nil"/>
              <w:bottom w:val="nil"/>
              <w:right w:val="nil"/>
            </w:tcBorders>
            <w:shd w:val="clear" w:color="auto" w:fill="auto"/>
            <w:tcMar>
              <w:top w:w="80" w:type="dxa"/>
              <w:left w:w="80" w:type="dxa"/>
              <w:bottom w:w="80" w:type="dxa"/>
              <w:right w:w="80" w:type="dxa"/>
            </w:tcMar>
          </w:tcPr>
          <w:p w14:paraId="7799D3C0" w14:textId="77777777" w:rsidR="00880DFF" w:rsidRDefault="003E26D2">
            <w:pPr>
              <w:pStyle w:val="Body"/>
              <w:spacing w:line="276" w:lineRule="auto"/>
            </w:pPr>
            <w:r>
              <w:rPr>
                <w:rFonts w:ascii="Helvetica" w:hAnsi="Helvetica"/>
                <w:b/>
                <w:bCs/>
                <w:color w:val="7F7F7F"/>
                <w:sz w:val="18"/>
                <w:szCs w:val="18"/>
                <w:u w:color="7F7F7F"/>
                <w14:textOutline w14:w="12700" w14:cap="flat" w14:cmpd="sng" w14:algn="ctr">
                  <w14:noFill/>
                  <w14:prstDash w14:val="solid"/>
                  <w14:miter w14:lim="400000"/>
                </w14:textOutline>
              </w:rPr>
              <w:t>0.14</w:t>
            </w:r>
          </w:p>
        </w:tc>
        <w:tc>
          <w:tcPr>
            <w:tcW w:w="1479" w:type="dxa"/>
            <w:tcBorders>
              <w:top w:val="nil"/>
              <w:left w:val="nil"/>
              <w:bottom w:val="nil"/>
              <w:right w:val="nil"/>
            </w:tcBorders>
            <w:shd w:val="clear" w:color="auto" w:fill="auto"/>
            <w:tcMar>
              <w:top w:w="80" w:type="dxa"/>
              <w:left w:w="80" w:type="dxa"/>
              <w:bottom w:w="80" w:type="dxa"/>
              <w:right w:w="80" w:type="dxa"/>
            </w:tcMar>
          </w:tcPr>
          <w:p w14:paraId="635D5CEA"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1 Oct 2020</w:t>
            </w:r>
          </w:p>
        </w:tc>
        <w:tc>
          <w:tcPr>
            <w:tcW w:w="1239" w:type="dxa"/>
            <w:tcBorders>
              <w:top w:val="nil"/>
              <w:left w:val="nil"/>
              <w:bottom w:val="nil"/>
              <w:right w:val="nil"/>
            </w:tcBorders>
            <w:shd w:val="clear" w:color="auto" w:fill="auto"/>
            <w:tcMar>
              <w:top w:w="80" w:type="dxa"/>
              <w:left w:w="80" w:type="dxa"/>
              <w:bottom w:w="80" w:type="dxa"/>
              <w:right w:w="80" w:type="dxa"/>
            </w:tcMar>
          </w:tcPr>
          <w:p w14:paraId="0FC27A11"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Chris Wilson</w:t>
            </w:r>
          </w:p>
        </w:tc>
        <w:tc>
          <w:tcPr>
            <w:tcW w:w="5861" w:type="dxa"/>
            <w:tcBorders>
              <w:top w:val="nil"/>
              <w:left w:val="nil"/>
              <w:bottom w:val="nil"/>
              <w:right w:val="nil"/>
            </w:tcBorders>
            <w:shd w:val="clear" w:color="auto" w:fill="auto"/>
            <w:tcMar>
              <w:top w:w="80" w:type="dxa"/>
              <w:left w:w="80" w:type="dxa"/>
              <w:bottom w:w="80" w:type="dxa"/>
              <w:right w:w="80" w:type="dxa"/>
            </w:tcMar>
          </w:tcPr>
          <w:p w14:paraId="32D197B9"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Added support for GP Referral Engagement Pathway claims.</w:t>
            </w:r>
          </w:p>
        </w:tc>
      </w:tr>
      <w:tr w:rsidR="00880DFF" w14:paraId="19F5BE11" w14:textId="77777777">
        <w:trPr>
          <w:trHeight w:val="493"/>
        </w:trPr>
        <w:tc>
          <w:tcPr>
            <w:tcW w:w="1133" w:type="dxa"/>
            <w:tcBorders>
              <w:top w:val="nil"/>
              <w:left w:val="nil"/>
              <w:bottom w:val="nil"/>
              <w:right w:val="nil"/>
            </w:tcBorders>
            <w:shd w:val="clear" w:color="auto" w:fill="auto"/>
            <w:tcMar>
              <w:top w:w="80" w:type="dxa"/>
              <w:left w:w="80" w:type="dxa"/>
              <w:bottom w:w="80" w:type="dxa"/>
              <w:right w:w="80" w:type="dxa"/>
            </w:tcMar>
          </w:tcPr>
          <w:p w14:paraId="47C8B523" w14:textId="77777777" w:rsidR="00880DFF" w:rsidRDefault="003E26D2">
            <w:pPr>
              <w:pStyle w:val="Body"/>
              <w:spacing w:line="276" w:lineRule="auto"/>
            </w:pPr>
            <w:r>
              <w:rPr>
                <w:rFonts w:ascii="Helvetica" w:hAnsi="Helvetica"/>
                <w:b/>
                <w:bCs/>
                <w:color w:val="7F7F7F"/>
                <w:sz w:val="18"/>
                <w:szCs w:val="18"/>
                <w:u w:color="7F7F7F"/>
                <w14:textOutline w14:w="12700" w14:cap="flat" w14:cmpd="sng" w14:algn="ctr">
                  <w14:noFill/>
                  <w14:prstDash w14:val="solid"/>
                  <w14:miter w14:lim="400000"/>
                </w14:textOutline>
              </w:rPr>
              <w:t>0.15</w:t>
            </w:r>
          </w:p>
        </w:tc>
        <w:tc>
          <w:tcPr>
            <w:tcW w:w="1479" w:type="dxa"/>
            <w:tcBorders>
              <w:top w:val="nil"/>
              <w:left w:val="nil"/>
              <w:bottom w:val="nil"/>
              <w:right w:val="nil"/>
            </w:tcBorders>
            <w:shd w:val="clear" w:color="auto" w:fill="auto"/>
            <w:tcMar>
              <w:top w:w="80" w:type="dxa"/>
              <w:left w:w="80" w:type="dxa"/>
              <w:bottom w:w="80" w:type="dxa"/>
              <w:right w:w="80" w:type="dxa"/>
            </w:tcMar>
          </w:tcPr>
          <w:p w14:paraId="79D9EC48"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10 Nov 2020</w:t>
            </w:r>
          </w:p>
        </w:tc>
        <w:tc>
          <w:tcPr>
            <w:tcW w:w="1239" w:type="dxa"/>
            <w:tcBorders>
              <w:top w:val="nil"/>
              <w:left w:val="nil"/>
              <w:bottom w:val="nil"/>
              <w:right w:val="nil"/>
            </w:tcBorders>
            <w:shd w:val="clear" w:color="auto" w:fill="auto"/>
            <w:tcMar>
              <w:top w:w="80" w:type="dxa"/>
              <w:left w:w="80" w:type="dxa"/>
              <w:bottom w:w="80" w:type="dxa"/>
              <w:right w:w="80" w:type="dxa"/>
            </w:tcMar>
          </w:tcPr>
          <w:p w14:paraId="384A8DED"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Chris Wilson</w:t>
            </w:r>
          </w:p>
        </w:tc>
        <w:tc>
          <w:tcPr>
            <w:tcW w:w="5861" w:type="dxa"/>
            <w:tcBorders>
              <w:top w:val="nil"/>
              <w:left w:val="nil"/>
              <w:bottom w:val="nil"/>
              <w:right w:val="nil"/>
            </w:tcBorders>
            <w:shd w:val="clear" w:color="auto" w:fill="auto"/>
            <w:tcMar>
              <w:top w:w="80" w:type="dxa"/>
              <w:left w:w="80" w:type="dxa"/>
              <w:bottom w:w="80" w:type="dxa"/>
              <w:right w:w="80" w:type="dxa"/>
            </w:tcMar>
          </w:tcPr>
          <w:p w14:paraId="1F339C09"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Appended accepted claim interface for COVID, introduced COVID_VAC claim type.</w:t>
            </w:r>
          </w:p>
        </w:tc>
      </w:tr>
      <w:tr w:rsidR="00880DFF" w14:paraId="7EB2D055" w14:textId="77777777">
        <w:trPr>
          <w:trHeight w:val="493"/>
        </w:trPr>
        <w:tc>
          <w:tcPr>
            <w:tcW w:w="1133" w:type="dxa"/>
            <w:tcBorders>
              <w:top w:val="nil"/>
              <w:left w:val="nil"/>
              <w:bottom w:val="nil"/>
              <w:right w:val="nil"/>
            </w:tcBorders>
            <w:shd w:val="clear" w:color="auto" w:fill="auto"/>
            <w:tcMar>
              <w:top w:w="80" w:type="dxa"/>
              <w:left w:w="80" w:type="dxa"/>
              <w:bottom w:w="80" w:type="dxa"/>
              <w:right w:w="80" w:type="dxa"/>
            </w:tcMar>
          </w:tcPr>
          <w:p w14:paraId="03895FE1" w14:textId="77777777" w:rsidR="00880DFF" w:rsidRDefault="003E26D2">
            <w:pPr>
              <w:pStyle w:val="Body"/>
              <w:spacing w:line="276" w:lineRule="auto"/>
            </w:pPr>
            <w:r>
              <w:rPr>
                <w:rFonts w:ascii="Helvetica" w:hAnsi="Helvetica"/>
                <w:b/>
                <w:bCs/>
                <w:color w:val="7F7F7F"/>
                <w:sz w:val="18"/>
                <w:szCs w:val="18"/>
                <w:u w:color="7F7F7F"/>
                <w14:textOutline w14:w="12700" w14:cap="flat" w14:cmpd="sng" w14:algn="ctr">
                  <w14:noFill/>
                  <w14:prstDash w14:val="solid"/>
                  <w14:miter w14:lim="400000"/>
                </w14:textOutline>
              </w:rPr>
              <w:t>0.16</w:t>
            </w:r>
          </w:p>
        </w:tc>
        <w:tc>
          <w:tcPr>
            <w:tcW w:w="1479" w:type="dxa"/>
            <w:tcBorders>
              <w:top w:val="nil"/>
              <w:left w:val="nil"/>
              <w:bottom w:val="nil"/>
              <w:right w:val="nil"/>
            </w:tcBorders>
            <w:shd w:val="clear" w:color="auto" w:fill="auto"/>
            <w:tcMar>
              <w:top w:w="80" w:type="dxa"/>
              <w:left w:w="80" w:type="dxa"/>
              <w:bottom w:w="80" w:type="dxa"/>
              <w:right w:w="80" w:type="dxa"/>
            </w:tcMar>
          </w:tcPr>
          <w:p w14:paraId="482FFC13"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24 Nov 2020</w:t>
            </w:r>
          </w:p>
        </w:tc>
        <w:tc>
          <w:tcPr>
            <w:tcW w:w="1239" w:type="dxa"/>
            <w:tcBorders>
              <w:top w:val="nil"/>
              <w:left w:val="nil"/>
              <w:bottom w:val="nil"/>
              <w:right w:val="nil"/>
            </w:tcBorders>
            <w:shd w:val="clear" w:color="auto" w:fill="auto"/>
            <w:tcMar>
              <w:top w:w="80" w:type="dxa"/>
              <w:left w:w="80" w:type="dxa"/>
              <w:bottom w:w="80" w:type="dxa"/>
              <w:right w:w="80" w:type="dxa"/>
            </w:tcMar>
          </w:tcPr>
          <w:p w14:paraId="73E64DB9"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Chris Wilson</w:t>
            </w:r>
          </w:p>
        </w:tc>
        <w:tc>
          <w:tcPr>
            <w:tcW w:w="5861" w:type="dxa"/>
            <w:tcBorders>
              <w:top w:val="nil"/>
              <w:left w:val="nil"/>
              <w:bottom w:val="nil"/>
              <w:right w:val="nil"/>
            </w:tcBorders>
            <w:shd w:val="clear" w:color="auto" w:fill="auto"/>
            <w:tcMar>
              <w:top w:w="80" w:type="dxa"/>
              <w:left w:w="80" w:type="dxa"/>
              <w:bottom w:w="80" w:type="dxa"/>
              <w:right w:w="80" w:type="dxa"/>
            </w:tcMar>
          </w:tcPr>
          <w:p w14:paraId="6540B6D4"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Renamed VACCINE_ORDER to DOSE_NUMBER and changes to its corresponding value definition for claims under COVID_VAC type.</w:t>
            </w:r>
          </w:p>
        </w:tc>
      </w:tr>
      <w:tr w:rsidR="00880DFF" w14:paraId="71D9F392" w14:textId="77777777">
        <w:trPr>
          <w:trHeight w:val="694"/>
        </w:trPr>
        <w:tc>
          <w:tcPr>
            <w:tcW w:w="1133" w:type="dxa"/>
            <w:tcBorders>
              <w:top w:val="nil"/>
              <w:left w:val="nil"/>
              <w:bottom w:val="nil"/>
              <w:right w:val="nil"/>
            </w:tcBorders>
            <w:shd w:val="clear" w:color="auto" w:fill="auto"/>
            <w:tcMar>
              <w:top w:w="80" w:type="dxa"/>
              <w:left w:w="80" w:type="dxa"/>
              <w:bottom w:w="80" w:type="dxa"/>
              <w:right w:w="80" w:type="dxa"/>
            </w:tcMar>
          </w:tcPr>
          <w:p w14:paraId="2CEF4D9B" w14:textId="77777777" w:rsidR="00880DFF" w:rsidRDefault="003E26D2">
            <w:pPr>
              <w:pStyle w:val="Body"/>
              <w:spacing w:line="276" w:lineRule="auto"/>
            </w:pPr>
            <w:r>
              <w:rPr>
                <w:rFonts w:ascii="Helvetica" w:hAnsi="Helvetica"/>
                <w:b/>
                <w:bCs/>
                <w:color w:val="7F7F7F"/>
                <w:sz w:val="18"/>
                <w:szCs w:val="18"/>
                <w:u w:color="7F7F7F"/>
                <w14:textOutline w14:w="12700" w14:cap="flat" w14:cmpd="sng" w14:algn="ctr">
                  <w14:noFill/>
                  <w14:prstDash w14:val="solid"/>
                  <w14:miter w14:lim="400000"/>
                </w14:textOutline>
              </w:rPr>
              <w:lastRenderedPageBreak/>
              <w:t>0.17</w:t>
            </w:r>
          </w:p>
        </w:tc>
        <w:tc>
          <w:tcPr>
            <w:tcW w:w="1479" w:type="dxa"/>
            <w:tcBorders>
              <w:top w:val="nil"/>
              <w:left w:val="nil"/>
              <w:bottom w:val="nil"/>
              <w:right w:val="nil"/>
            </w:tcBorders>
            <w:shd w:val="clear" w:color="auto" w:fill="auto"/>
            <w:tcMar>
              <w:top w:w="80" w:type="dxa"/>
              <w:left w:w="80" w:type="dxa"/>
              <w:bottom w:w="80" w:type="dxa"/>
              <w:right w:w="80" w:type="dxa"/>
            </w:tcMar>
          </w:tcPr>
          <w:p w14:paraId="73810F8B"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20 Jan 2021</w:t>
            </w:r>
          </w:p>
        </w:tc>
        <w:tc>
          <w:tcPr>
            <w:tcW w:w="1239" w:type="dxa"/>
            <w:tcBorders>
              <w:top w:val="nil"/>
              <w:left w:val="nil"/>
              <w:bottom w:val="nil"/>
              <w:right w:val="nil"/>
            </w:tcBorders>
            <w:shd w:val="clear" w:color="auto" w:fill="auto"/>
            <w:tcMar>
              <w:top w:w="80" w:type="dxa"/>
              <w:left w:w="80" w:type="dxa"/>
              <w:bottom w:w="80" w:type="dxa"/>
              <w:right w:w="80" w:type="dxa"/>
            </w:tcMar>
          </w:tcPr>
          <w:p w14:paraId="393E3857"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Chris Wilson</w:t>
            </w:r>
          </w:p>
        </w:tc>
        <w:tc>
          <w:tcPr>
            <w:tcW w:w="5861" w:type="dxa"/>
            <w:tcBorders>
              <w:top w:val="nil"/>
              <w:left w:val="nil"/>
              <w:bottom w:val="nil"/>
              <w:right w:val="nil"/>
            </w:tcBorders>
            <w:shd w:val="clear" w:color="auto" w:fill="auto"/>
            <w:tcMar>
              <w:top w:w="80" w:type="dxa"/>
              <w:left w:w="80" w:type="dxa"/>
              <w:bottom w:w="80" w:type="dxa"/>
              <w:right w:w="80" w:type="dxa"/>
            </w:tcMar>
          </w:tcPr>
          <w:p w14:paraId="23042A5D"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 xml:space="preserve">Added GP_COVID_VAC type, TREATMENT_SUPPLEMENT under </w:t>
            </w:r>
            <w:proofErr w:type="spellStart"/>
            <w:r>
              <w:rPr>
                <w:rFonts w:ascii="Calibri Light" w:hAnsi="Calibri Light"/>
                <w:color w:val="7F7F7F"/>
                <w:sz w:val="18"/>
                <w:szCs w:val="18"/>
                <w:u w:color="7F7F7F"/>
                <w14:textOutline w14:w="12700" w14:cap="flat" w14:cmpd="sng" w14:algn="ctr">
                  <w14:noFill/>
                  <w14:prstDash w14:val="solid"/>
                  <w14:miter w14:lim="400000"/>
                </w14:textOutline>
              </w:rPr>
              <w:t>supportInfo</w:t>
            </w:r>
            <w:proofErr w:type="spellEnd"/>
            <w:r>
              <w:rPr>
                <w:rFonts w:ascii="Calibri Light" w:hAnsi="Calibri Light"/>
                <w:color w:val="7F7F7F"/>
                <w:sz w:val="18"/>
                <w:szCs w:val="18"/>
                <w:u w:color="7F7F7F"/>
                <w14:textOutline w14:w="12700" w14:cap="flat" w14:cmpd="sng" w14:algn="ctr">
                  <w14:noFill/>
                  <w14:prstDash w14:val="solid"/>
                  <w14:miter w14:lim="400000"/>
                </w14:textOutline>
              </w:rPr>
              <w:t xml:space="preserve"> object, example of organization extended with ‘</w:t>
            </w:r>
            <w:proofErr w:type="spellStart"/>
            <w:r>
              <w:rPr>
                <w:rFonts w:ascii="Calibri Light" w:hAnsi="Calibri Light"/>
                <w:color w:val="7F7F7F"/>
                <w:sz w:val="18"/>
                <w:szCs w:val="18"/>
                <w:u w:color="7F7F7F"/>
                <w14:textOutline w14:w="12700" w14:cap="flat" w14:cmpd="sng" w14:algn="ctr">
                  <w14:noFill/>
                  <w14:prstDash w14:val="solid"/>
                  <w14:miter w14:lim="400000"/>
                </w14:textOutline>
              </w:rPr>
              <w:t>partOf</w:t>
            </w:r>
            <w:proofErr w:type="spellEnd"/>
            <w:r>
              <w:rPr>
                <w:rFonts w:ascii="Calibri Light" w:hAnsi="Calibri Light"/>
                <w:color w:val="7F7F7F"/>
                <w:sz w:val="18"/>
                <w:szCs w:val="18"/>
                <w:u w:color="7F7F7F"/>
                <w14:textOutline w14:w="12700" w14:cap="flat" w14:cmpd="sng" w14:algn="ctr">
                  <w14:noFill/>
                  <w14:prstDash w14:val="solid"/>
                  <w14:miter w14:lim="400000"/>
                </w14:textOutline>
              </w:rPr>
              <w:t xml:space="preserve">’, used for passing </w:t>
            </w:r>
            <w:proofErr w:type="spellStart"/>
            <w:r>
              <w:rPr>
                <w:rFonts w:ascii="Calibri Light" w:hAnsi="Calibri Light"/>
                <w:color w:val="7F7F7F"/>
                <w:sz w:val="18"/>
                <w:szCs w:val="18"/>
                <w:u w:color="7F7F7F"/>
                <w14:textOutline w14:w="12700" w14:cap="flat" w14:cmpd="sng" w14:algn="ctr">
                  <w14:noFill/>
                  <w14:prstDash w14:val="solid"/>
                  <w14:miter w14:lim="400000"/>
                </w14:textOutline>
              </w:rPr>
              <w:t>gp</w:t>
            </w:r>
            <w:proofErr w:type="spellEnd"/>
            <w:r>
              <w:rPr>
                <w:rFonts w:ascii="Calibri Light" w:hAnsi="Calibri Light"/>
                <w:color w:val="7F7F7F"/>
                <w:sz w:val="18"/>
                <w:szCs w:val="18"/>
                <w:u w:color="7F7F7F"/>
                <w14:textOutline w14:w="12700" w14:cap="flat" w14:cmpd="sng" w14:algn="ctr">
                  <w14:noFill/>
                  <w14:prstDash w14:val="solid"/>
                  <w14:miter w14:lim="400000"/>
                </w14:textOutline>
              </w:rPr>
              <w:t xml:space="preserve"> site ODS code under a PCN ODS code.</w:t>
            </w:r>
          </w:p>
        </w:tc>
      </w:tr>
      <w:tr w:rsidR="00880DFF" w14:paraId="2694A35E" w14:textId="77777777">
        <w:trPr>
          <w:trHeight w:val="694"/>
        </w:trPr>
        <w:tc>
          <w:tcPr>
            <w:tcW w:w="1133" w:type="dxa"/>
            <w:tcBorders>
              <w:top w:val="nil"/>
              <w:left w:val="nil"/>
              <w:bottom w:val="nil"/>
              <w:right w:val="nil"/>
            </w:tcBorders>
            <w:shd w:val="clear" w:color="auto" w:fill="auto"/>
            <w:tcMar>
              <w:top w:w="80" w:type="dxa"/>
              <w:left w:w="80" w:type="dxa"/>
              <w:bottom w:w="80" w:type="dxa"/>
              <w:right w:w="80" w:type="dxa"/>
            </w:tcMar>
          </w:tcPr>
          <w:p w14:paraId="5162144F" w14:textId="77777777" w:rsidR="00880DFF" w:rsidRDefault="003E26D2">
            <w:pPr>
              <w:pStyle w:val="Body"/>
              <w:spacing w:line="276" w:lineRule="auto"/>
            </w:pPr>
            <w:r>
              <w:rPr>
                <w:rFonts w:ascii="Helvetica" w:hAnsi="Helvetica"/>
                <w:b/>
                <w:bCs/>
                <w:color w:val="7F7F7F"/>
                <w:sz w:val="18"/>
                <w:szCs w:val="18"/>
                <w:u w:color="7F7F7F"/>
                <w14:textOutline w14:w="12700" w14:cap="flat" w14:cmpd="sng" w14:algn="ctr">
                  <w14:noFill/>
                  <w14:prstDash w14:val="solid"/>
                  <w14:miter w14:lim="400000"/>
                </w14:textOutline>
              </w:rPr>
              <w:t>0.18</w:t>
            </w:r>
          </w:p>
        </w:tc>
        <w:tc>
          <w:tcPr>
            <w:tcW w:w="1479" w:type="dxa"/>
            <w:tcBorders>
              <w:top w:val="nil"/>
              <w:left w:val="nil"/>
              <w:bottom w:val="nil"/>
              <w:right w:val="nil"/>
            </w:tcBorders>
            <w:shd w:val="clear" w:color="auto" w:fill="auto"/>
            <w:tcMar>
              <w:top w:w="80" w:type="dxa"/>
              <w:left w:w="80" w:type="dxa"/>
              <w:bottom w:w="80" w:type="dxa"/>
              <w:right w:w="80" w:type="dxa"/>
            </w:tcMar>
          </w:tcPr>
          <w:p w14:paraId="3AB206AC"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25 Jan 2021</w:t>
            </w:r>
          </w:p>
        </w:tc>
        <w:tc>
          <w:tcPr>
            <w:tcW w:w="1239" w:type="dxa"/>
            <w:tcBorders>
              <w:top w:val="nil"/>
              <w:left w:val="nil"/>
              <w:bottom w:val="nil"/>
              <w:right w:val="nil"/>
            </w:tcBorders>
            <w:shd w:val="clear" w:color="auto" w:fill="auto"/>
            <w:tcMar>
              <w:top w:w="80" w:type="dxa"/>
              <w:left w:w="80" w:type="dxa"/>
              <w:bottom w:w="80" w:type="dxa"/>
              <w:right w:w="80" w:type="dxa"/>
            </w:tcMar>
          </w:tcPr>
          <w:p w14:paraId="5AB6C482"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Chris Wilson</w:t>
            </w:r>
          </w:p>
        </w:tc>
        <w:tc>
          <w:tcPr>
            <w:tcW w:w="5861" w:type="dxa"/>
            <w:tcBorders>
              <w:top w:val="nil"/>
              <w:left w:val="nil"/>
              <w:bottom w:val="nil"/>
              <w:right w:val="nil"/>
            </w:tcBorders>
            <w:shd w:val="clear" w:color="auto" w:fill="auto"/>
            <w:tcMar>
              <w:top w:w="80" w:type="dxa"/>
              <w:left w:w="80" w:type="dxa"/>
              <w:bottom w:w="80" w:type="dxa"/>
              <w:right w:w="80" w:type="dxa"/>
            </w:tcMar>
          </w:tcPr>
          <w:p w14:paraId="309D88C4"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Remove ‘</w:t>
            </w:r>
            <w:proofErr w:type="spellStart"/>
            <w:r>
              <w:rPr>
                <w:rFonts w:ascii="Calibri Light" w:hAnsi="Calibri Light"/>
                <w:color w:val="7F7F7F"/>
                <w:sz w:val="18"/>
                <w:szCs w:val="18"/>
                <w:u w:color="7F7F7F"/>
                <w14:textOutline w14:w="12700" w14:cap="flat" w14:cmpd="sng" w14:algn="ctr">
                  <w14:noFill/>
                  <w14:prstDash w14:val="solid"/>
                  <w14:miter w14:lim="400000"/>
                </w14:textOutline>
              </w:rPr>
              <w:t>partOf</w:t>
            </w:r>
            <w:proofErr w:type="spellEnd"/>
            <w:r>
              <w:rPr>
                <w:rFonts w:ascii="Calibri Light" w:hAnsi="Calibri Light"/>
                <w:color w:val="7F7F7F"/>
                <w:sz w:val="18"/>
                <w:szCs w:val="18"/>
                <w:u w:color="7F7F7F"/>
                <w14:textOutline w14:w="12700" w14:cap="flat" w14:cmpd="sng" w14:algn="ctr">
                  <w14:noFill/>
                  <w14:prstDash w14:val="solid"/>
                  <w14:miter w14:lim="400000"/>
                </w14:textOutline>
              </w:rPr>
              <w:t xml:space="preserve">’ section under </w:t>
            </w:r>
            <w:proofErr w:type="spellStart"/>
            <w:r>
              <w:rPr>
                <w:rFonts w:ascii="Calibri Light" w:hAnsi="Calibri Light"/>
                <w:color w:val="7F7F7F"/>
                <w:sz w:val="18"/>
                <w:szCs w:val="18"/>
                <w:u w:color="7F7F7F"/>
                <w14:textOutline w14:w="12700" w14:cap="flat" w14:cmpd="sng" w14:algn="ctr">
                  <w14:noFill/>
                  <w14:prstDash w14:val="solid"/>
                  <w14:miter w14:lim="400000"/>
                </w14:textOutline>
              </w:rPr>
              <w:t>Organisation</w:t>
            </w:r>
            <w:proofErr w:type="spellEnd"/>
          </w:p>
        </w:tc>
      </w:tr>
      <w:tr w:rsidR="00880DFF" w14:paraId="40153A4A" w14:textId="77777777">
        <w:trPr>
          <w:trHeight w:val="694"/>
        </w:trPr>
        <w:tc>
          <w:tcPr>
            <w:tcW w:w="1133" w:type="dxa"/>
            <w:tcBorders>
              <w:top w:val="nil"/>
              <w:left w:val="nil"/>
              <w:bottom w:val="nil"/>
              <w:right w:val="nil"/>
            </w:tcBorders>
            <w:shd w:val="clear" w:color="auto" w:fill="auto"/>
            <w:tcMar>
              <w:top w:w="80" w:type="dxa"/>
              <w:left w:w="80" w:type="dxa"/>
              <w:bottom w:w="80" w:type="dxa"/>
              <w:right w:w="80" w:type="dxa"/>
            </w:tcMar>
          </w:tcPr>
          <w:p w14:paraId="2F4C10A9" w14:textId="77777777" w:rsidR="00880DFF" w:rsidRDefault="003E26D2">
            <w:pPr>
              <w:pStyle w:val="Body"/>
              <w:spacing w:line="276" w:lineRule="auto"/>
            </w:pPr>
            <w:r>
              <w:rPr>
                <w:rFonts w:ascii="Helvetica" w:hAnsi="Helvetica"/>
                <w:b/>
                <w:bCs/>
                <w:color w:val="7F7F7F"/>
                <w:sz w:val="18"/>
                <w:szCs w:val="18"/>
                <w:u w:color="7F7F7F"/>
                <w14:textOutline w14:w="12700" w14:cap="flat" w14:cmpd="sng" w14:algn="ctr">
                  <w14:noFill/>
                  <w14:prstDash w14:val="solid"/>
                  <w14:miter w14:lim="400000"/>
                </w14:textOutline>
              </w:rPr>
              <w:t>0.19</w:t>
            </w:r>
          </w:p>
        </w:tc>
        <w:tc>
          <w:tcPr>
            <w:tcW w:w="1479" w:type="dxa"/>
            <w:tcBorders>
              <w:top w:val="nil"/>
              <w:left w:val="nil"/>
              <w:bottom w:val="nil"/>
              <w:right w:val="nil"/>
            </w:tcBorders>
            <w:shd w:val="clear" w:color="auto" w:fill="auto"/>
            <w:tcMar>
              <w:top w:w="80" w:type="dxa"/>
              <w:left w:w="80" w:type="dxa"/>
              <w:bottom w:w="80" w:type="dxa"/>
              <w:right w:w="80" w:type="dxa"/>
            </w:tcMar>
          </w:tcPr>
          <w:p w14:paraId="1427F020"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8 FEB 2021</w:t>
            </w:r>
          </w:p>
        </w:tc>
        <w:tc>
          <w:tcPr>
            <w:tcW w:w="1239" w:type="dxa"/>
            <w:tcBorders>
              <w:top w:val="nil"/>
              <w:left w:val="nil"/>
              <w:bottom w:val="nil"/>
              <w:right w:val="nil"/>
            </w:tcBorders>
            <w:shd w:val="clear" w:color="auto" w:fill="auto"/>
            <w:tcMar>
              <w:top w:w="80" w:type="dxa"/>
              <w:left w:w="80" w:type="dxa"/>
              <w:bottom w:w="80" w:type="dxa"/>
              <w:right w:w="80" w:type="dxa"/>
            </w:tcMar>
          </w:tcPr>
          <w:p w14:paraId="5B33AF19"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Chris Wilson</w:t>
            </w:r>
          </w:p>
        </w:tc>
        <w:tc>
          <w:tcPr>
            <w:tcW w:w="5861" w:type="dxa"/>
            <w:tcBorders>
              <w:top w:val="nil"/>
              <w:left w:val="nil"/>
              <w:bottom w:val="nil"/>
              <w:right w:val="nil"/>
            </w:tcBorders>
            <w:shd w:val="clear" w:color="auto" w:fill="auto"/>
            <w:tcMar>
              <w:top w:w="80" w:type="dxa"/>
              <w:left w:w="80" w:type="dxa"/>
              <w:bottom w:w="80" w:type="dxa"/>
              <w:right w:w="80" w:type="dxa"/>
            </w:tcMar>
          </w:tcPr>
          <w:p w14:paraId="68D14A1D" w14:textId="77777777" w:rsidR="00880DFF" w:rsidRDefault="003E26D2">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 xml:space="preserve">Add HOME_BOUND </w:t>
            </w:r>
            <w:proofErr w:type="spellStart"/>
            <w:r>
              <w:rPr>
                <w:rFonts w:ascii="Calibri Light" w:hAnsi="Calibri Light"/>
                <w:color w:val="7F7F7F"/>
                <w:sz w:val="18"/>
                <w:szCs w:val="18"/>
                <w:u w:color="7F7F7F"/>
                <w14:textOutline w14:w="12700" w14:cap="flat" w14:cmpd="sng" w14:algn="ctr">
                  <w14:noFill/>
                  <w14:prstDash w14:val="solid"/>
                  <w14:miter w14:lim="400000"/>
                </w14:textOutline>
              </w:rPr>
              <w:t>enum</w:t>
            </w:r>
            <w:proofErr w:type="spellEnd"/>
            <w:r>
              <w:rPr>
                <w:rFonts w:ascii="Calibri Light" w:hAnsi="Calibri Light"/>
                <w:color w:val="7F7F7F"/>
                <w:sz w:val="18"/>
                <w:szCs w:val="18"/>
                <w:u w:color="7F7F7F"/>
                <w14:textOutline w14:w="12700" w14:cap="flat" w14:cmpd="sng" w14:algn="ctr">
                  <w14:noFill/>
                  <w14:prstDash w14:val="solid"/>
                  <w14:miter w14:lim="400000"/>
                </w14:textOutline>
              </w:rPr>
              <w:t xml:space="preserve"> for treatment supplement</w:t>
            </w:r>
          </w:p>
        </w:tc>
      </w:tr>
      <w:tr w:rsidR="00122CF0" w14:paraId="15FE5849" w14:textId="77777777">
        <w:trPr>
          <w:trHeight w:val="694"/>
        </w:trPr>
        <w:tc>
          <w:tcPr>
            <w:tcW w:w="1133" w:type="dxa"/>
            <w:tcBorders>
              <w:top w:val="nil"/>
              <w:left w:val="nil"/>
              <w:bottom w:val="nil"/>
              <w:right w:val="nil"/>
            </w:tcBorders>
            <w:shd w:val="clear" w:color="auto" w:fill="auto"/>
            <w:tcMar>
              <w:top w:w="80" w:type="dxa"/>
              <w:left w:w="80" w:type="dxa"/>
              <w:bottom w:w="80" w:type="dxa"/>
              <w:right w:w="80" w:type="dxa"/>
            </w:tcMar>
          </w:tcPr>
          <w:p w14:paraId="4F96D8C4" w14:textId="16C9853E" w:rsidR="00122CF0" w:rsidRDefault="00122CF0">
            <w:pPr>
              <w:pStyle w:val="Body"/>
              <w:spacing w:line="276" w:lineRule="auto"/>
              <w:rPr>
                <w:rFonts w:ascii="Helvetica" w:hAnsi="Helvetica"/>
                <w:b/>
                <w:bCs/>
                <w:color w:val="7F7F7F"/>
                <w:sz w:val="18"/>
                <w:szCs w:val="18"/>
                <w:u w:color="7F7F7F"/>
                <w14:textOutline w14:w="12700" w14:cap="flat" w14:cmpd="sng" w14:algn="ctr">
                  <w14:noFill/>
                  <w14:prstDash w14:val="solid"/>
                  <w14:miter w14:lim="400000"/>
                </w14:textOutline>
              </w:rPr>
            </w:pPr>
            <w:r>
              <w:rPr>
                <w:rFonts w:ascii="Helvetica" w:hAnsi="Helvetica"/>
                <w:b/>
                <w:bCs/>
                <w:color w:val="7F7F7F"/>
                <w:sz w:val="18"/>
                <w:szCs w:val="18"/>
                <w:u w:color="7F7F7F"/>
                <w14:textOutline w14:w="12700" w14:cap="flat" w14:cmpd="sng" w14:algn="ctr">
                  <w14:noFill/>
                  <w14:prstDash w14:val="solid"/>
                  <w14:miter w14:lim="400000"/>
                </w14:textOutline>
              </w:rPr>
              <w:t>0.20</w:t>
            </w:r>
          </w:p>
        </w:tc>
        <w:tc>
          <w:tcPr>
            <w:tcW w:w="1479" w:type="dxa"/>
            <w:tcBorders>
              <w:top w:val="nil"/>
              <w:left w:val="nil"/>
              <w:bottom w:val="nil"/>
              <w:right w:val="nil"/>
            </w:tcBorders>
            <w:shd w:val="clear" w:color="auto" w:fill="auto"/>
            <w:tcMar>
              <w:top w:w="80" w:type="dxa"/>
              <w:left w:w="80" w:type="dxa"/>
              <w:bottom w:w="80" w:type="dxa"/>
              <w:right w:w="80" w:type="dxa"/>
            </w:tcMar>
          </w:tcPr>
          <w:p w14:paraId="6906C87E" w14:textId="635ADE13" w:rsidR="00122CF0" w:rsidRDefault="00122CF0">
            <w:pPr>
              <w:pStyle w:val="Body"/>
              <w:spacing w:line="276" w:lineRule="auto"/>
              <w:rPr>
                <w:rFonts w:ascii="Calibri Light" w:hAnsi="Calibri Light"/>
                <w:color w:val="7F7F7F"/>
                <w:sz w:val="18"/>
                <w:szCs w:val="18"/>
                <w:u w:color="7F7F7F"/>
                <w14:textOutline w14:w="12700" w14:cap="flat" w14:cmpd="sng" w14:algn="ctr">
                  <w14:noFill/>
                  <w14:prstDash w14:val="solid"/>
                  <w14:miter w14:lim="400000"/>
                </w14:textOutline>
              </w:rPr>
            </w:pPr>
            <w:r>
              <w:rPr>
                <w:rFonts w:ascii="Calibri Light" w:hAnsi="Calibri Light"/>
                <w:color w:val="7F7F7F"/>
                <w:sz w:val="18"/>
                <w:szCs w:val="18"/>
                <w:u w:color="7F7F7F"/>
                <w14:textOutline w14:w="12700" w14:cap="flat" w14:cmpd="sng" w14:algn="ctr">
                  <w14:noFill/>
                  <w14:prstDash w14:val="solid"/>
                  <w14:miter w14:lim="400000"/>
                </w14:textOutline>
              </w:rPr>
              <w:t>16 Feb 2021</w:t>
            </w:r>
          </w:p>
        </w:tc>
        <w:tc>
          <w:tcPr>
            <w:tcW w:w="1239" w:type="dxa"/>
            <w:tcBorders>
              <w:top w:val="nil"/>
              <w:left w:val="nil"/>
              <w:bottom w:val="nil"/>
              <w:right w:val="nil"/>
            </w:tcBorders>
            <w:shd w:val="clear" w:color="auto" w:fill="auto"/>
            <w:tcMar>
              <w:top w:w="80" w:type="dxa"/>
              <w:left w:w="80" w:type="dxa"/>
              <w:bottom w:w="80" w:type="dxa"/>
              <w:right w:w="80" w:type="dxa"/>
            </w:tcMar>
          </w:tcPr>
          <w:p w14:paraId="44467C30" w14:textId="0F93C1B6" w:rsidR="00122CF0" w:rsidRDefault="00122CF0">
            <w:pPr>
              <w:pStyle w:val="Body"/>
              <w:spacing w:line="276" w:lineRule="auto"/>
              <w:rPr>
                <w:rFonts w:ascii="Calibri Light" w:hAnsi="Calibri Light"/>
                <w:color w:val="7F7F7F"/>
                <w:sz w:val="18"/>
                <w:szCs w:val="18"/>
                <w:u w:color="7F7F7F"/>
                <w14:textOutline w14:w="12700" w14:cap="flat" w14:cmpd="sng" w14:algn="ctr">
                  <w14:noFill/>
                  <w14:prstDash w14:val="solid"/>
                  <w14:miter w14:lim="400000"/>
                </w14:textOutline>
              </w:rPr>
            </w:pPr>
            <w:r>
              <w:rPr>
                <w:rFonts w:ascii="Calibri Light" w:hAnsi="Calibri Light"/>
                <w:color w:val="7F7F7F"/>
                <w:sz w:val="18"/>
                <w:szCs w:val="18"/>
                <w:u w:color="7F7F7F"/>
                <w14:textOutline w14:w="12700" w14:cap="flat" w14:cmpd="sng" w14:algn="ctr">
                  <w14:noFill/>
                  <w14:prstDash w14:val="solid"/>
                  <w14:miter w14:lim="400000"/>
                </w14:textOutline>
              </w:rPr>
              <w:t>Stephen Shephard</w:t>
            </w:r>
          </w:p>
        </w:tc>
        <w:tc>
          <w:tcPr>
            <w:tcW w:w="5861" w:type="dxa"/>
            <w:tcBorders>
              <w:top w:val="nil"/>
              <w:left w:val="nil"/>
              <w:bottom w:val="nil"/>
              <w:right w:val="nil"/>
            </w:tcBorders>
            <w:shd w:val="clear" w:color="auto" w:fill="auto"/>
            <w:tcMar>
              <w:top w:w="80" w:type="dxa"/>
              <w:left w:w="80" w:type="dxa"/>
              <w:bottom w:w="80" w:type="dxa"/>
              <w:right w:w="80" w:type="dxa"/>
            </w:tcMar>
          </w:tcPr>
          <w:p w14:paraId="5F172549" w14:textId="2FCFF50D" w:rsidR="00122CF0" w:rsidRDefault="00122CF0">
            <w:pPr>
              <w:pStyle w:val="Body"/>
              <w:spacing w:line="276" w:lineRule="auto"/>
              <w:rPr>
                <w:rFonts w:ascii="Calibri Light" w:hAnsi="Calibri Light"/>
                <w:color w:val="7F7F7F"/>
                <w:sz w:val="18"/>
                <w:szCs w:val="18"/>
                <w:u w:color="7F7F7F"/>
                <w14:textOutline w14:w="12700" w14:cap="flat" w14:cmpd="sng" w14:algn="ctr">
                  <w14:noFill/>
                  <w14:prstDash w14:val="solid"/>
                  <w14:miter w14:lim="400000"/>
                </w14:textOutline>
              </w:rPr>
            </w:pPr>
            <w:r>
              <w:rPr>
                <w:rFonts w:ascii="Calibri Light" w:hAnsi="Calibri Light"/>
                <w:color w:val="7F7F7F"/>
                <w:sz w:val="18"/>
                <w:szCs w:val="18"/>
                <w:u w:color="7F7F7F"/>
                <w14:textOutline w14:w="12700" w14:cap="flat" w14:cmpd="sng" w14:algn="ctr">
                  <w14:noFill/>
                  <w14:prstDash w14:val="solid"/>
                  <w14:miter w14:lim="400000"/>
                </w14:textOutline>
              </w:rPr>
              <w:t xml:space="preserve">Add </w:t>
            </w:r>
            <w:r w:rsidRPr="00122CF0">
              <w:rPr>
                <w:rFonts w:ascii="Calibri Light" w:hAnsi="Calibri Light"/>
                <w:color w:val="7F7F7F"/>
                <w:sz w:val="18"/>
                <w:szCs w:val="18"/>
                <w:u w:color="7F7F7F"/>
                <w14:textOutline w14:w="12700" w14:cap="flat" w14:cmpd="sng" w14:algn="ctr">
                  <w14:noFill/>
                  <w14:prstDash w14:val="solid"/>
                  <w14:miter w14:lim="400000"/>
                </w14:textOutline>
              </w:rPr>
              <w:t>OTHER_RESIDENTIAL</w:t>
            </w:r>
            <w:r>
              <w:rPr>
                <w:rFonts w:ascii="Calibri Light" w:hAnsi="Calibri Light"/>
                <w:color w:val="7F7F7F"/>
                <w:sz w:val="18"/>
                <w:szCs w:val="18"/>
                <w:u w:color="7F7F7F"/>
                <w14:textOutline w14:w="12700" w14:cap="flat" w14:cmpd="sng" w14:algn="ctr">
                  <w14:noFill/>
                  <w14:prstDash w14:val="solid"/>
                  <w14:miter w14:lim="400000"/>
                </w14:textOutline>
              </w:rPr>
              <w:t xml:space="preserve"> </w:t>
            </w:r>
            <w:proofErr w:type="spellStart"/>
            <w:r>
              <w:rPr>
                <w:rFonts w:ascii="Calibri Light" w:hAnsi="Calibri Light"/>
                <w:color w:val="7F7F7F"/>
                <w:sz w:val="18"/>
                <w:szCs w:val="18"/>
                <w:u w:color="7F7F7F"/>
                <w14:textOutline w14:w="12700" w14:cap="flat" w14:cmpd="sng" w14:algn="ctr">
                  <w14:noFill/>
                  <w14:prstDash w14:val="solid"/>
                  <w14:miter w14:lim="400000"/>
                </w14:textOutline>
              </w:rPr>
              <w:t>enum</w:t>
            </w:r>
            <w:proofErr w:type="spellEnd"/>
            <w:r>
              <w:rPr>
                <w:rFonts w:ascii="Calibri Light" w:hAnsi="Calibri Light"/>
                <w:color w:val="7F7F7F"/>
                <w:sz w:val="18"/>
                <w:szCs w:val="18"/>
                <w:u w:color="7F7F7F"/>
                <w14:textOutline w14:w="12700" w14:cap="flat" w14:cmpd="sng" w14:algn="ctr">
                  <w14:noFill/>
                  <w14:prstDash w14:val="solid"/>
                  <w14:miter w14:lim="400000"/>
                </w14:textOutline>
              </w:rPr>
              <w:t xml:space="preserve"> for treatment supplement</w:t>
            </w:r>
          </w:p>
        </w:tc>
      </w:tr>
    </w:tbl>
    <w:p w14:paraId="0969F71D" w14:textId="77777777" w:rsidR="00880DFF" w:rsidRDefault="00880DFF">
      <w:pPr>
        <w:pStyle w:val="Subtitle"/>
        <w:widowControl w:val="0"/>
        <w:spacing w:line="240" w:lineRule="auto"/>
        <w:ind w:left="324" w:hanging="324"/>
      </w:pPr>
    </w:p>
    <w:p w14:paraId="4139B8ED" w14:textId="77777777" w:rsidR="00880DFF" w:rsidRDefault="00880DFF">
      <w:pPr>
        <w:pStyle w:val="Subtitle"/>
        <w:widowControl w:val="0"/>
        <w:spacing w:line="240" w:lineRule="auto"/>
        <w:ind w:left="216" w:hanging="216"/>
      </w:pPr>
    </w:p>
    <w:p w14:paraId="5E782813" w14:textId="77777777" w:rsidR="00880DFF" w:rsidRDefault="00880DFF">
      <w:pPr>
        <w:pStyle w:val="Subtitle"/>
        <w:widowControl w:val="0"/>
        <w:spacing w:line="240" w:lineRule="auto"/>
        <w:ind w:left="108" w:hanging="108"/>
      </w:pPr>
    </w:p>
    <w:p w14:paraId="42A641C9" w14:textId="77777777" w:rsidR="00880DFF" w:rsidRDefault="003E26D2">
      <w:pPr>
        <w:pStyle w:val="BodyA"/>
        <w:spacing w:line="259" w:lineRule="auto"/>
      </w:pPr>
      <w:r>
        <w:br w:type="page"/>
      </w:r>
    </w:p>
    <w:p w14:paraId="7F369089" w14:textId="77777777" w:rsidR="00880DFF" w:rsidRDefault="003E26D2">
      <w:pPr>
        <w:pStyle w:val="TOCHeading"/>
        <w:rPr>
          <w:sz w:val="44"/>
          <w:szCs w:val="44"/>
        </w:rPr>
      </w:pPr>
      <w:r>
        <w:rPr>
          <w:sz w:val="44"/>
          <w:szCs w:val="44"/>
        </w:rPr>
        <w:lastRenderedPageBreak/>
        <w:t>Contents</w:t>
      </w:r>
    </w:p>
    <w:p w14:paraId="6B53D3C6" w14:textId="77777777" w:rsidR="00880DFF" w:rsidRDefault="003E26D2">
      <w:pPr>
        <w:pStyle w:val="BodyA"/>
      </w:pPr>
      <w:r>
        <w:rPr>
          <w:sz w:val="44"/>
          <w:szCs w:val="44"/>
        </w:rPr>
        <w:fldChar w:fldCharType="begin"/>
      </w:r>
      <w:r>
        <w:rPr>
          <w:sz w:val="44"/>
          <w:szCs w:val="44"/>
        </w:rPr>
        <w:instrText xml:space="preserve"> TOC \o 1-3 </w:instrText>
      </w:r>
      <w:r>
        <w:rPr>
          <w:sz w:val="44"/>
          <w:szCs w:val="44"/>
        </w:rPr>
        <w:fldChar w:fldCharType="separate"/>
      </w:r>
    </w:p>
    <w:p w14:paraId="09F04473" w14:textId="77777777" w:rsidR="00880DFF" w:rsidRDefault="003E26D2">
      <w:pPr>
        <w:pStyle w:val="TOC1"/>
      </w:pPr>
      <w:r>
        <w:rPr>
          <w:rFonts w:eastAsia="Arial Unicode MS" w:cs="Arial Unicode MS"/>
        </w:rPr>
        <w:t>NHS BSA and Pharmacy Claims Interoperability</w:t>
      </w:r>
      <w:r>
        <w:rPr>
          <w:rFonts w:eastAsia="Arial Unicode MS" w:cs="Arial Unicode MS"/>
        </w:rPr>
        <w:tab/>
      </w:r>
      <w:r>
        <w:fldChar w:fldCharType="begin"/>
      </w:r>
      <w:r>
        <w:instrText xml:space="preserve"> PAGEREF _Toc \h </w:instrText>
      </w:r>
      <w:r>
        <w:fldChar w:fldCharType="separate"/>
      </w:r>
      <w:r>
        <w:rPr>
          <w:rFonts w:eastAsia="Arial Unicode MS" w:cs="Arial Unicode MS"/>
        </w:rPr>
        <w:t>5</w:t>
      </w:r>
      <w:r>
        <w:fldChar w:fldCharType="end"/>
      </w:r>
    </w:p>
    <w:p w14:paraId="617EAA72" w14:textId="77777777" w:rsidR="00880DFF" w:rsidRDefault="003E26D2">
      <w:pPr>
        <w:pStyle w:val="TOC2"/>
      </w:pPr>
      <w:r>
        <w:rPr>
          <w:rFonts w:eastAsia="Arial Unicode MS" w:cs="Arial Unicode MS"/>
        </w:rPr>
        <w:t>Document Background</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5</w:t>
      </w:r>
      <w:r>
        <w:fldChar w:fldCharType="end"/>
      </w:r>
    </w:p>
    <w:p w14:paraId="535DB9DE" w14:textId="77777777" w:rsidR="00880DFF" w:rsidRDefault="003E26D2">
      <w:pPr>
        <w:pStyle w:val="TOC2"/>
      </w:pPr>
      <w:r>
        <w:rPr>
          <w:rFonts w:eastAsia="Arial Unicode MS" w:cs="Arial Unicode MS"/>
        </w:rPr>
        <w:t>Seasonal Influenza Advanced Service</w:t>
      </w:r>
      <w:r>
        <w:rPr>
          <w:rFonts w:eastAsia="Arial Unicode MS" w:cs="Arial Unicode MS"/>
        </w:rPr>
        <w:tab/>
      </w:r>
      <w:r>
        <w:fldChar w:fldCharType="begin"/>
      </w:r>
      <w:r>
        <w:instrText xml:space="preserve"> PAGEREF _Toc2 \h </w:instrText>
      </w:r>
      <w:r>
        <w:fldChar w:fldCharType="separate"/>
      </w:r>
      <w:r>
        <w:rPr>
          <w:rFonts w:eastAsia="Arial Unicode MS" w:cs="Arial Unicode MS"/>
        </w:rPr>
        <w:t>5</w:t>
      </w:r>
      <w:r>
        <w:fldChar w:fldCharType="end"/>
      </w:r>
    </w:p>
    <w:p w14:paraId="4DB06D6A" w14:textId="77777777" w:rsidR="00880DFF" w:rsidRDefault="003E26D2">
      <w:pPr>
        <w:pStyle w:val="TOC2"/>
      </w:pPr>
      <w:r>
        <w:rPr>
          <w:rFonts w:eastAsia="Arial Unicode MS" w:cs="Arial Unicode MS"/>
        </w:rPr>
        <w:t>Future Workstreams</w:t>
      </w:r>
      <w:r>
        <w:rPr>
          <w:rFonts w:eastAsia="Arial Unicode MS" w:cs="Arial Unicode MS"/>
        </w:rPr>
        <w:tab/>
      </w:r>
      <w:r>
        <w:fldChar w:fldCharType="begin"/>
      </w:r>
      <w:r>
        <w:instrText xml:space="preserve"> PAGEREF _Toc3 \h </w:instrText>
      </w:r>
      <w:r>
        <w:fldChar w:fldCharType="separate"/>
      </w:r>
      <w:r>
        <w:rPr>
          <w:rFonts w:eastAsia="Arial Unicode MS" w:cs="Arial Unicode MS"/>
        </w:rPr>
        <w:t>5</w:t>
      </w:r>
      <w:r>
        <w:fldChar w:fldCharType="end"/>
      </w:r>
    </w:p>
    <w:p w14:paraId="04624757" w14:textId="77777777" w:rsidR="00880DFF" w:rsidRDefault="003E26D2">
      <w:pPr>
        <w:pStyle w:val="TOC1"/>
      </w:pPr>
      <w:r>
        <w:rPr>
          <w:rFonts w:eastAsia="Arial Unicode MS" w:cs="Arial Unicode MS"/>
        </w:rPr>
        <w:t>Storyboard</w:t>
      </w:r>
      <w:r>
        <w:rPr>
          <w:rFonts w:eastAsia="Arial Unicode MS" w:cs="Arial Unicode MS"/>
        </w:rPr>
        <w:tab/>
      </w:r>
      <w:r>
        <w:fldChar w:fldCharType="begin"/>
      </w:r>
      <w:r>
        <w:instrText xml:space="preserve"> PAGEREF _Toc4 \h </w:instrText>
      </w:r>
      <w:r>
        <w:fldChar w:fldCharType="separate"/>
      </w:r>
      <w:r>
        <w:rPr>
          <w:rFonts w:eastAsia="Arial Unicode MS" w:cs="Arial Unicode MS"/>
        </w:rPr>
        <w:t>6</w:t>
      </w:r>
      <w:r>
        <w:fldChar w:fldCharType="end"/>
      </w:r>
    </w:p>
    <w:p w14:paraId="49578130" w14:textId="77777777" w:rsidR="00880DFF" w:rsidRDefault="003E26D2">
      <w:pPr>
        <w:pStyle w:val="TOC1"/>
      </w:pPr>
      <w:r>
        <w:rPr>
          <w:rFonts w:eastAsia="Arial Unicode MS" w:cs="Arial Unicode MS"/>
        </w:rPr>
        <w:t>API Connectivity</w:t>
      </w:r>
      <w:r>
        <w:rPr>
          <w:rFonts w:eastAsia="Arial Unicode MS" w:cs="Arial Unicode MS"/>
        </w:rPr>
        <w:tab/>
      </w:r>
      <w:r>
        <w:fldChar w:fldCharType="begin"/>
      </w:r>
      <w:r>
        <w:instrText xml:space="preserve"> PAGEREF _Toc5 \h </w:instrText>
      </w:r>
      <w:r>
        <w:fldChar w:fldCharType="separate"/>
      </w:r>
      <w:r>
        <w:rPr>
          <w:rFonts w:eastAsia="Arial Unicode MS" w:cs="Arial Unicode MS"/>
        </w:rPr>
        <w:t>7</w:t>
      </w:r>
      <w:r>
        <w:fldChar w:fldCharType="end"/>
      </w:r>
    </w:p>
    <w:p w14:paraId="3D03EB33" w14:textId="77777777" w:rsidR="00880DFF" w:rsidRDefault="003E26D2">
      <w:pPr>
        <w:pStyle w:val="TOC2"/>
      </w:pPr>
      <w:r>
        <w:rPr>
          <w:rFonts w:eastAsia="Arial Unicode MS" w:cs="Arial Unicode MS"/>
        </w:rPr>
        <w:t>API Access Process Flow</w:t>
      </w:r>
      <w:r>
        <w:rPr>
          <w:rFonts w:eastAsia="Arial Unicode MS" w:cs="Arial Unicode MS"/>
        </w:rPr>
        <w:tab/>
      </w:r>
      <w:r>
        <w:fldChar w:fldCharType="begin"/>
      </w:r>
      <w:r>
        <w:instrText xml:space="preserve"> PAGEREF _Toc6 \h </w:instrText>
      </w:r>
      <w:r>
        <w:fldChar w:fldCharType="separate"/>
      </w:r>
      <w:r>
        <w:rPr>
          <w:rFonts w:eastAsia="Arial Unicode MS" w:cs="Arial Unicode MS"/>
        </w:rPr>
        <w:t>8</w:t>
      </w:r>
      <w:r>
        <w:fldChar w:fldCharType="end"/>
      </w:r>
    </w:p>
    <w:p w14:paraId="5A62D86B" w14:textId="77777777" w:rsidR="00880DFF" w:rsidRDefault="003E26D2">
      <w:pPr>
        <w:pStyle w:val="TOC1"/>
      </w:pPr>
      <w:r>
        <w:rPr>
          <w:rFonts w:eastAsia="Arial Unicode MS" w:cs="Arial Unicode MS"/>
        </w:rPr>
        <w:t>Developer Guide to Pharmacy Claim Create</w:t>
      </w:r>
      <w:r>
        <w:rPr>
          <w:rFonts w:eastAsia="Arial Unicode MS" w:cs="Arial Unicode MS"/>
        </w:rPr>
        <w:tab/>
      </w:r>
      <w:r>
        <w:fldChar w:fldCharType="begin"/>
      </w:r>
      <w:r>
        <w:instrText xml:space="preserve"> PAGEREF _Toc7 \h </w:instrText>
      </w:r>
      <w:r>
        <w:fldChar w:fldCharType="separate"/>
      </w:r>
      <w:r>
        <w:rPr>
          <w:rFonts w:eastAsia="Arial Unicode MS" w:cs="Arial Unicode MS"/>
        </w:rPr>
        <w:t>11</w:t>
      </w:r>
      <w:r>
        <w:fldChar w:fldCharType="end"/>
      </w:r>
    </w:p>
    <w:p w14:paraId="1D15795C" w14:textId="77777777" w:rsidR="00880DFF" w:rsidRDefault="003E26D2">
      <w:pPr>
        <w:pStyle w:val="TOC2"/>
      </w:pPr>
      <w:r>
        <w:rPr>
          <w:rFonts w:eastAsia="Arial Unicode MS" w:cs="Arial Unicode MS"/>
        </w:rPr>
        <w:t>Step 1: Gather your materials</w:t>
      </w:r>
      <w:r>
        <w:rPr>
          <w:rFonts w:eastAsia="Arial Unicode MS" w:cs="Arial Unicode MS"/>
        </w:rPr>
        <w:tab/>
      </w:r>
      <w:r>
        <w:fldChar w:fldCharType="begin"/>
      </w:r>
      <w:r>
        <w:instrText xml:space="preserve"> PAGEREF _Toc8 \h </w:instrText>
      </w:r>
      <w:r>
        <w:fldChar w:fldCharType="separate"/>
      </w:r>
      <w:r>
        <w:rPr>
          <w:rFonts w:eastAsia="Arial Unicode MS" w:cs="Arial Unicode MS"/>
        </w:rPr>
        <w:t>11</w:t>
      </w:r>
      <w:r>
        <w:fldChar w:fldCharType="end"/>
      </w:r>
    </w:p>
    <w:p w14:paraId="5BDD74E5" w14:textId="77777777" w:rsidR="00880DFF" w:rsidRDefault="003E26D2">
      <w:pPr>
        <w:pStyle w:val="TOC2"/>
      </w:pPr>
      <w:r>
        <w:rPr>
          <w:rFonts w:eastAsia="Arial Unicode MS" w:cs="Arial Unicode MS"/>
        </w:rPr>
        <w:t>Step 2: Prepare the Claim JSON</w:t>
      </w:r>
      <w:r>
        <w:rPr>
          <w:rFonts w:eastAsia="Arial Unicode MS" w:cs="Arial Unicode MS"/>
        </w:rPr>
        <w:tab/>
      </w:r>
      <w:r>
        <w:fldChar w:fldCharType="begin"/>
      </w:r>
      <w:r>
        <w:instrText xml:space="preserve"> PAGEREF _Toc9 \h </w:instrText>
      </w:r>
      <w:r>
        <w:fldChar w:fldCharType="separate"/>
      </w:r>
      <w:r>
        <w:rPr>
          <w:rFonts w:eastAsia="Arial Unicode MS" w:cs="Arial Unicode MS"/>
        </w:rPr>
        <w:t>13</w:t>
      </w:r>
      <w:r>
        <w:fldChar w:fldCharType="end"/>
      </w:r>
    </w:p>
    <w:p w14:paraId="59DA510D" w14:textId="77777777" w:rsidR="00880DFF" w:rsidRDefault="003E26D2">
      <w:pPr>
        <w:pStyle w:val="TOC2"/>
      </w:pPr>
      <w:r>
        <w:rPr>
          <w:rFonts w:eastAsia="Arial Unicode MS" w:cs="Arial Unicode MS"/>
        </w:rPr>
        <w:t>Step 3: Send the Claim Message</w:t>
      </w:r>
      <w:r>
        <w:rPr>
          <w:rFonts w:eastAsia="Arial Unicode MS" w:cs="Arial Unicode MS"/>
        </w:rPr>
        <w:tab/>
      </w:r>
      <w:r>
        <w:fldChar w:fldCharType="begin"/>
      </w:r>
      <w:r>
        <w:instrText xml:space="preserve"> PAGEREF _Toc10 \h </w:instrText>
      </w:r>
      <w:r>
        <w:fldChar w:fldCharType="separate"/>
      </w:r>
      <w:r>
        <w:rPr>
          <w:rFonts w:eastAsia="Arial Unicode MS" w:cs="Arial Unicode MS"/>
        </w:rPr>
        <w:t>16</w:t>
      </w:r>
      <w:r>
        <w:fldChar w:fldCharType="end"/>
      </w:r>
    </w:p>
    <w:p w14:paraId="27645417" w14:textId="77777777" w:rsidR="00880DFF" w:rsidRDefault="003E26D2">
      <w:pPr>
        <w:pStyle w:val="TOC2"/>
      </w:pPr>
      <w:r>
        <w:rPr>
          <w:rFonts w:eastAsia="Arial Unicode MS" w:cs="Arial Unicode MS"/>
        </w:rPr>
        <w:t>Step 4: Receive your response</w:t>
      </w:r>
      <w:r>
        <w:rPr>
          <w:rFonts w:eastAsia="Arial Unicode MS" w:cs="Arial Unicode MS"/>
        </w:rPr>
        <w:tab/>
      </w:r>
      <w:r>
        <w:fldChar w:fldCharType="begin"/>
      </w:r>
      <w:r>
        <w:instrText xml:space="preserve"> PAGEREF _Toc11 \h </w:instrText>
      </w:r>
      <w:r>
        <w:fldChar w:fldCharType="separate"/>
      </w:r>
      <w:r>
        <w:rPr>
          <w:rFonts w:eastAsia="Arial Unicode MS" w:cs="Arial Unicode MS"/>
        </w:rPr>
        <w:t>17</w:t>
      </w:r>
      <w:r>
        <w:fldChar w:fldCharType="end"/>
      </w:r>
    </w:p>
    <w:p w14:paraId="4EFAAD34" w14:textId="77777777" w:rsidR="00880DFF" w:rsidRDefault="003E26D2">
      <w:pPr>
        <w:pStyle w:val="TOC1"/>
      </w:pPr>
      <w:r>
        <w:rPr>
          <w:rFonts w:eastAsia="Arial Unicode MS" w:cs="Arial Unicode MS"/>
        </w:rPr>
        <w:t>Developer Guide to Pharmacy Claim Amendments</w:t>
      </w:r>
      <w:r>
        <w:rPr>
          <w:rFonts w:eastAsia="Arial Unicode MS" w:cs="Arial Unicode MS"/>
        </w:rPr>
        <w:tab/>
      </w:r>
      <w:r>
        <w:fldChar w:fldCharType="begin"/>
      </w:r>
      <w:r>
        <w:instrText xml:space="preserve"> PAGEREF _Toc12 \h </w:instrText>
      </w:r>
      <w:r>
        <w:fldChar w:fldCharType="separate"/>
      </w:r>
      <w:r>
        <w:rPr>
          <w:rFonts w:eastAsia="Arial Unicode MS" w:cs="Arial Unicode MS"/>
        </w:rPr>
        <w:t>22</w:t>
      </w:r>
      <w:r>
        <w:fldChar w:fldCharType="end"/>
      </w:r>
    </w:p>
    <w:p w14:paraId="01D37C3C" w14:textId="77777777" w:rsidR="00880DFF" w:rsidRDefault="003E26D2">
      <w:pPr>
        <w:pStyle w:val="TOC2"/>
      </w:pPr>
      <w:r>
        <w:rPr>
          <w:rFonts w:eastAsia="Arial Unicode MS" w:cs="Arial Unicode MS"/>
        </w:rPr>
        <w:t>Step 1: Gather your materials</w:t>
      </w:r>
      <w:r>
        <w:rPr>
          <w:rFonts w:eastAsia="Arial Unicode MS" w:cs="Arial Unicode MS"/>
        </w:rPr>
        <w:tab/>
      </w:r>
      <w:r>
        <w:fldChar w:fldCharType="begin"/>
      </w:r>
      <w:r>
        <w:instrText xml:space="preserve"> PAGEREF _Toc13 \h </w:instrText>
      </w:r>
      <w:r>
        <w:fldChar w:fldCharType="separate"/>
      </w:r>
      <w:r>
        <w:rPr>
          <w:rFonts w:eastAsia="Arial Unicode MS" w:cs="Arial Unicode MS"/>
        </w:rPr>
        <w:t>22</w:t>
      </w:r>
      <w:r>
        <w:fldChar w:fldCharType="end"/>
      </w:r>
    </w:p>
    <w:p w14:paraId="2951C332" w14:textId="77777777" w:rsidR="00880DFF" w:rsidRDefault="003E26D2">
      <w:pPr>
        <w:pStyle w:val="TOC2"/>
      </w:pPr>
      <w:r>
        <w:rPr>
          <w:rFonts w:eastAsia="Arial Unicode MS" w:cs="Arial Unicode MS"/>
        </w:rPr>
        <w:t>Step 2: Prepare the Claim JSON</w:t>
      </w:r>
      <w:r>
        <w:rPr>
          <w:rFonts w:eastAsia="Arial Unicode MS" w:cs="Arial Unicode MS"/>
        </w:rPr>
        <w:tab/>
      </w:r>
      <w:r>
        <w:fldChar w:fldCharType="begin"/>
      </w:r>
      <w:r>
        <w:instrText xml:space="preserve"> PAGEREF _Toc14 \h </w:instrText>
      </w:r>
      <w:r>
        <w:fldChar w:fldCharType="separate"/>
      </w:r>
      <w:r>
        <w:rPr>
          <w:rFonts w:eastAsia="Arial Unicode MS" w:cs="Arial Unicode MS"/>
        </w:rPr>
        <w:t>22</w:t>
      </w:r>
      <w:r>
        <w:fldChar w:fldCharType="end"/>
      </w:r>
    </w:p>
    <w:p w14:paraId="40BA0DE3" w14:textId="77777777" w:rsidR="00880DFF" w:rsidRDefault="003E26D2">
      <w:pPr>
        <w:pStyle w:val="TOC2"/>
      </w:pPr>
      <w:r>
        <w:rPr>
          <w:rFonts w:eastAsia="Arial Unicode MS" w:cs="Arial Unicode MS"/>
        </w:rPr>
        <w:t>Step 3: Send the Update Claim Message</w:t>
      </w:r>
      <w:r>
        <w:rPr>
          <w:rFonts w:eastAsia="Arial Unicode MS" w:cs="Arial Unicode MS"/>
        </w:rPr>
        <w:tab/>
      </w:r>
      <w:r>
        <w:fldChar w:fldCharType="begin"/>
      </w:r>
      <w:r>
        <w:instrText xml:space="preserve"> PAGEREF _Toc15 \h </w:instrText>
      </w:r>
      <w:r>
        <w:fldChar w:fldCharType="separate"/>
      </w:r>
      <w:r>
        <w:rPr>
          <w:rFonts w:eastAsia="Arial Unicode MS" w:cs="Arial Unicode MS"/>
        </w:rPr>
        <w:t>25</w:t>
      </w:r>
      <w:r>
        <w:fldChar w:fldCharType="end"/>
      </w:r>
    </w:p>
    <w:p w14:paraId="3CB39B33" w14:textId="77777777" w:rsidR="00880DFF" w:rsidRDefault="003E26D2">
      <w:pPr>
        <w:pStyle w:val="TOC2"/>
      </w:pPr>
      <w:r>
        <w:rPr>
          <w:rFonts w:eastAsia="Arial Unicode MS" w:cs="Arial Unicode MS"/>
        </w:rPr>
        <w:t>Step 4: Receive your response</w:t>
      </w:r>
      <w:r>
        <w:rPr>
          <w:rFonts w:eastAsia="Arial Unicode MS" w:cs="Arial Unicode MS"/>
        </w:rPr>
        <w:tab/>
      </w:r>
      <w:r>
        <w:fldChar w:fldCharType="begin"/>
      </w:r>
      <w:r>
        <w:instrText xml:space="preserve"> PAGEREF _Toc16 \h </w:instrText>
      </w:r>
      <w:r>
        <w:fldChar w:fldCharType="separate"/>
      </w:r>
      <w:r>
        <w:rPr>
          <w:rFonts w:eastAsia="Arial Unicode MS" w:cs="Arial Unicode MS"/>
        </w:rPr>
        <w:t>25</w:t>
      </w:r>
      <w:r>
        <w:fldChar w:fldCharType="end"/>
      </w:r>
    </w:p>
    <w:p w14:paraId="5155D648" w14:textId="77777777" w:rsidR="00880DFF" w:rsidRDefault="003E26D2">
      <w:pPr>
        <w:pStyle w:val="TOC1"/>
      </w:pPr>
      <w:r>
        <w:rPr>
          <w:rFonts w:eastAsia="Arial Unicode MS" w:cs="Arial Unicode MS"/>
        </w:rPr>
        <w:t>Developer Guide to Pharmacy Claim Deletions</w:t>
      </w:r>
      <w:r>
        <w:rPr>
          <w:rFonts w:eastAsia="Arial Unicode MS" w:cs="Arial Unicode MS"/>
        </w:rPr>
        <w:tab/>
      </w:r>
      <w:r>
        <w:fldChar w:fldCharType="begin"/>
      </w:r>
      <w:r>
        <w:instrText xml:space="preserve"> PAGEREF _Toc17 \h </w:instrText>
      </w:r>
      <w:r>
        <w:fldChar w:fldCharType="separate"/>
      </w:r>
      <w:r>
        <w:rPr>
          <w:rFonts w:eastAsia="Arial Unicode MS" w:cs="Arial Unicode MS"/>
        </w:rPr>
        <w:t>30</w:t>
      </w:r>
      <w:r>
        <w:fldChar w:fldCharType="end"/>
      </w:r>
    </w:p>
    <w:p w14:paraId="650A716E" w14:textId="77777777" w:rsidR="00880DFF" w:rsidRDefault="003E26D2">
      <w:pPr>
        <w:pStyle w:val="TOC2"/>
      </w:pPr>
      <w:r>
        <w:rPr>
          <w:rFonts w:eastAsia="Arial Unicode MS" w:cs="Arial Unicode MS"/>
        </w:rPr>
        <w:t>Step 1: Gather your materials</w:t>
      </w:r>
      <w:r>
        <w:rPr>
          <w:rFonts w:eastAsia="Arial Unicode MS" w:cs="Arial Unicode MS"/>
        </w:rPr>
        <w:tab/>
      </w:r>
      <w:r>
        <w:fldChar w:fldCharType="begin"/>
      </w:r>
      <w:r>
        <w:instrText xml:space="preserve"> PAGEREF _Toc18 \h </w:instrText>
      </w:r>
      <w:r>
        <w:fldChar w:fldCharType="separate"/>
      </w:r>
      <w:r>
        <w:rPr>
          <w:rFonts w:eastAsia="Arial Unicode MS" w:cs="Arial Unicode MS"/>
        </w:rPr>
        <w:t>30</w:t>
      </w:r>
      <w:r>
        <w:fldChar w:fldCharType="end"/>
      </w:r>
    </w:p>
    <w:p w14:paraId="5CAE6AAA" w14:textId="77777777" w:rsidR="00880DFF" w:rsidRDefault="003E26D2">
      <w:pPr>
        <w:pStyle w:val="TOC2"/>
      </w:pPr>
      <w:r>
        <w:rPr>
          <w:rFonts w:eastAsia="Arial Unicode MS" w:cs="Arial Unicode MS"/>
        </w:rPr>
        <w:t>Step 2: Prepare the Claim JSON</w:t>
      </w:r>
      <w:r>
        <w:rPr>
          <w:rFonts w:eastAsia="Arial Unicode MS" w:cs="Arial Unicode MS"/>
        </w:rPr>
        <w:tab/>
      </w:r>
      <w:r>
        <w:fldChar w:fldCharType="begin"/>
      </w:r>
      <w:r>
        <w:instrText xml:space="preserve"> PAGEREF _Toc19 \h </w:instrText>
      </w:r>
      <w:r>
        <w:fldChar w:fldCharType="separate"/>
      </w:r>
      <w:r>
        <w:rPr>
          <w:rFonts w:eastAsia="Arial Unicode MS" w:cs="Arial Unicode MS"/>
        </w:rPr>
        <w:t>30</w:t>
      </w:r>
      <w:r>
        <w:fldChar w:fldCharType="end"/>
      </w:r>
    </w:p>
    <w:p w14:paraId="2A3EF691" w14:textId="77777777" w:rsidR="00880DFF" w:rsidRDefault="003E26D2">
      <w:pPr>
        <w:pStyle w:val="TOC2"/>
      </w:pPr>
      <w:r>
        <w:rPr>
          <w:rFonts w:eastAsia="Arial Unicode MS" w:cs="Arial Unicode MS"/>
        </w:rPr>
        <w:t>Step 3: Send the Delete Claim Message</w:t>
      </w:r>
      <w:r>
        <w:rPr>
          <w:rFonts w:eastAsia="Arial Unicode MS" w:cs="Arial Unicode MS"/>
        </w:rPr>
        <w:tab/>
      </w:r>
      <w:r>
        <w:fldChar w:fldCharType="begin"/>
      </w:r>
      <w:r>
        <w:instrText xml:space="preserve"> PAGEREF _Toc20 \h </w:instrText>
      </w:r>
      <w:r>
        <w:fldChar w:fldCharType="separate"/>
      </w:r>
      <w:r>
        <w:rPr>
          <w:rFonts w:eastAsia="Arial Unicode MS" w:cs="Arial Unicode MS"/>
        </w:rPr>
        <w:t>33</w:t>
      </w:r>
      <w:r>
        <w:fldChar w:fldCharType="end"/>
      </w:r>
    </w:p>
    <w:p w14:paraId="4C85E75A" w14:textId="77777777" w:rsidR="00880DFF" w:rsidRDefault="003E26D2">
      <w:pPr>
        <w:pStyle w:val="TOC2"/>
      </w:pPr>
      <w:r>
        <w:rPr>
          <w:rFonts w:eastAsia="Arial Unicode MS" w:cs="Arial Unicode MS"/>
        </w:rPr>
        <w:t>Step 4: Receive your response</w:t>
      </w:r>
      <w:r>
        <w:rPr>
          <w:rFonts w:eastAsia="Arial Unicode MS" w:cs="Arial Unicode MS"/>
        </w:rPr>
        <w:tab/>
      </w:r>
      <w:r>
        <w:fldChar w:fldCharType="begin"/>
      </w:r>
      <w:r>
        <w:instrText xml:space="preserve"> PAGEREF _Toc21 \h </w:instrText>
      </w:r>
      <w:r>
        <w:fldChar w:fldCharType="separate"/>
      </w:r>
      <w:r>
        <w:rPr>
          <w:rFonts w:eastAsia="Arial Unicode MS" w:cs="Arial Unicode MS"/>
        </w:rPr>
        <w:t>33</w:t>
      </w:r>
      <w:r>
        <w:fldChar w:fldCharType="end"/>
      </w:r>
    </w:p>
    <w:p w14:paraId="480936E5" w14:textId="77777777" w:rsidR="00880DFF" w:rsidRDefault="003E26D2">
      <w:pPr>
        <w:pStyle w:val="TOC1"/>
      </w:pPr>
      <w:r>
        <w:rPr>
          <w:rFonts w:eastAsia="Arial Unicode MS" w:cs="Arial Unicode MS"/>
        </w:rPr>
        <w:t>Developer Guide to Pharmacy Claim Reads</w:t>
      </w:r>
      <w:r>
        <w:rPr>
          <w:rFonts w:eastAsia="Arial Unicode MS" w:cs="Arial Unicode MS"/>
        </w:rPr>
        <w:tab/>
      </w:r>
      <w:r>
        <w:fldChar w:fldCharType="begin"/>
      </w:r>
      <w:r>
        <w:instrText xml:space="preserve"> PAGEREF _Toc22 \h </w:instrText>
      </w:r>
      <w:r>
        <w:fldChar w:fldCharType="separate"/>
      </w:r>
      <w:r>
        <w:rPr>
          <w:rFonts w:eastAsia="Arial Unicode MS" w:cs="Arial Unicode MS"/>
        </w:rPr>
        <w:t>35</w:t>
      </w:r>
      <w:r>
        <w:fldChar w:fldCharType="end"/>
      </w:r>
    </w:p>
    <w:p w14:paraId="248BC8CF" w14:textId="77777777" w:rsidR="00880DFF" w:rsidRDefault="003E26D2">
      <w:pPr>
        <w:pStyle w:val="TOC2"/>
      </w:pPr>
      <w:r>
        <w:rPr>
          <w:rFonts w:eastAsia="Arial Unicode MS" w:cs="Arial Unicode MS"/>
        </w:rPr>
        <w:t>Step 1: Gather your materials</w:t>
      </w:r>
      <w:r>
        <w:rPr>
          <w:rFonts w:eastAsia="Arial Unicode MS" w:cs="Arial Unicode MS"/>
        </w:rPr>
        <w:tab/>
      </w:r>
      <w:r>
        <w:fldChar w:fldCharType="begin"/>
      </w:r>
      <w:r>
        <w:instrText xml:space="preserve"> PAGEREF _Toc23 \h </w:instrText>
      </w:r>
      <w:r>
        <w:fldChar w:fldCharType="separate"/>
      </w:r>
      <w:r>
        <w:rPr>
          <w:rFonts w:eastAsia="Arial Unicode MS" w:cs="Arial Unicode MS"/>
        </w:rPr>
        <w:t>35</w:t>
      </w:r>
      <w:r>
        <w:fldChar w:fldCharType="end"/>
      </w:r>
    </w:p>
    <w:p w14:paraId="21A369F8" w14:textId="77777777" w:rsidR="00880DFF" w:rsidRDefault="003E26D2">
      <w:pPr>
        <w:pStyle w:val="TOC2"/>
      </w:pPr>
      <w:r>
        <w:rPr>
          <w:rFonts w:eastAsia="Arial Unicode MS" w:cs="Arial Unicode MS"/>
        </w:rPr>
        <w:t>Step 2: Send the Read Claim Message</w:t>
      </w:r>
      <w:r>
        <w:rPr>
          <w:rFonts w:eastAsia="Arial Unicode MS" w:cs="Arial Unicode MS"/>
        </w:rPr>
        <w:tab/>
      </w:r>
      <w:r>
        <w:fldChar w:fldCharType="begin"/>
      </w:r>
      <w:r>
        <w:instrText xml:space="preserve"> PAGEREF _Toc24 \h </w:instrText>
      </w:r>
      <w:r>
        <w:fldChar w:fldCharType="separate"/>
      </w:r>
      <w:r>
        <w:rPr>
          <w:rFonts w:eastAsia="Arial Unicode MS" w:cs="Arial Unicode MS"/>
        </w:rPr>
        <w:t>35</w:t>
      </w:r>
      <w:r>
        <w:fldChar w:fldCharType="end"/>
      </w:r>
    </w:p>
    <w:p w14:paraId="15250E7C" w14:textId="77777777" w:rsidR="00880DFF" w:rsidRDefault="003E26D2">
      <w:pPr>
        <w:pStyle w:val="TOC2"/>
      </w:pPr>
      <w:r>
        <w:rPr>
          <w:rFonts w:eastAsia="Arial Unicode MS" w:cs="Arial Unicode MS"/>
        </w:rPr>
        <w:t>Step 4: Receive your response</w:t>
      </w:r>
      <w:r>
        <w:rPr>
          <w:rFonts w:eastAsia="Arial Unicode MS" w:cs="Arial Unicode MS"/>
        </w:rPr>
        <w:tab/>
      </w:r>
      <w:r>
        <w:fldChar w:fldCharType="begin"/>
      </w:r>
      <w:r>
        <w:instrText xml:space="preserve"> PAGEREF _Toc25 \h </w:instrText>
      </w:r>
      <w:r>
        <w:fldChar w:fldCharType="separate"/>
      </w:r>
      <w:r>
        <w:rPr>
          <w:rFonts w:eastAsia="Arial Unicode MS" w:cs="Arial Unicode MS"/>
        </w:rPr>
        <w:t>35</w:t>
      </w:r>
      <w:r>
        <w:fldChar w:fldCharType="end"/>
      </w:r>
    </w:p>
    <w:p w14:paraId="49A97826" w14:textId="77777777" w:rsidR="00880DFF" w:rsidRDefault="003E26D2">
      <w:pPr>
        <w:pStyle w:val="TOC1"/>
      </w:pPr>
      <w:r>
        <w:rPr>
          <w:rFonts w:eastAsia="Arial Unicode MS" w:cs="Arial Unicode MS"/>
        </w:rPr>
        <w:t>Fields used in different services</w:t>
      </w:r>
      <w:r>
        <w:rPr>
          <w:rFonts w:eastAsia="Arial Unicode MS" w:cs="Arial Unicode MS"/>
        </w:rPr>
        <w:tab/>
      </w:r>
      <w:r>
        <w:fldChar w:fldCharType="begin"/>
      </w:r>
      <w:r>
        <w:instrText xml:space="preserve"> PAGEREF _Toc26 \h </w:instrText>
      </w:r>
      <w:r>
        <w:fldChar w:fldCharType="separate"/>
      </w:r>
      <w:r>
        <w:rPr>
          <w:rFonts w:eastAsia="Arial Unicode MS" w:cs="Arial Unicode MS"/>
        </w:rPr>
        <w:t>39</w:t>
      </w:r>
      <w:r>
        <w:fldChar w:fldCharType="end"/>
      </w:r>
    </w:p>
    <w:p w14:paraId="05732020" w14:textId="77777777" w:rsidR="00880DFF" w:rsidRDefault="003E26D2">
      <w:pPr>
        <w:pStyle w:val="TOC1"/>
      </w:pPr>
      <w:r>
        <w:rPr>
          <w:rFonts w:eastAsia="Arial Unicode MS" w:cs="Arial Unicode MS"/>
        </w:rPr>
        <w:t>Annex – Message Profiles</w:t>
      </w:r>
      <w:r>
        <w:rPr>
          <w:rFonts w:eastAsia="Arial Unicode MS" w:cs="Arial Unicode MS"/>
        </w:rPr>
        <w:tab/>
      </w:r>
      <w:r>
        <w:fldChar w:fldCharType="begin"/>
      </w:r>
      <w:r>
        <w:instrText xml:space="preserve"> PAGEREF _Toc27 \h </w:instrText>
      </w:r>
      <w:r>
        <w:fldChar w:fldCharType="separate"/>
      </w:r>
      <w:r>
        <w:rPr>
          <w:rFonts w:eastAsia="Arial Unicode MS" w:cs="Arial Unicode MS"/>
        </w:rPr>
        <w:t>40</w:t>
      </w:r>
      <w:r>
        <w:fldChar w:fldCharType="end"/>
      </w:r>
    </w:p>
    <w:p w14:paraId="2CA428B1" w14:textId="77777777" w:rsidR="00880DFF" w:rsidRDefault="003E26D2">
      <w:pPr>
        <w:pStyle w:val="TOC1"/>
      </w:pPr>
      <w:r>
        <w:rPr>
          <w:rFonts w:eastAsia="Arial Unicode MS" w:cs="Arial Unicode MS"/>
        </w:rPr>
        <w:t>Annex – Levy Exemption Codes</w:t>
      </w:r>
      <w:r>
        <w:rPr>
          <w:rFonts w:eastAsia="Arial Unicode MS" w:cs="Arial Unicode MS"/>
        </w:rPr>
        <w:tab/>
      </w:r>
      <w:r>
        <w:fldChar w:fldCharType="begin"/>
      </w:r>
      <w:r>
        <w:instrText xml:space="preserve"> PAGEREF _Toc28 \h </w:instrText>
      </w:r>
      <w:r>
        <w:fldChar w:fldCharType="separate"/>
      </w:r>
      <w:r>
        <w:rPr>
          <w:rFonts w:eastAsia="Arial Unicode MS" w:cs="Arial Unicode MS"/>
        </w:rPr>
        <w:t>41</w:t>
      </w:r>
      <w:r>
        <w:fldChar w:fldCharType="end"/>
      </w:r>
    </w:p>
    <w:p w14:paraId="30B9E991" w14:textId="77777777" w:rsidR="00880DFF" w:rsidRDefault="003E26D2">
      <w:pPr>
        <w:pStyle w:val="TOC1"/>
      </w:pPr>
      <w:r>
        <w:rPr>
          <w:rFonts w:eastAsia="Arial Unicode MS" w:cs="Arial Unicode MS"/>
        </w:rPr>
        <w:t>Annex – Validation</w:t>
      </w:r>
      <w:r>
        <w:rPr>
          <w:rFonts w:eastAsia="Arial Unicode MS" w:cs="Arial Unicode MS"/>
        </w:rPr>
        <w:tab/>
      </w:r>
      <w:r>
        <w:fldChar w:fldCharType="begin"/>
      </w:r>
      <w:r>
        <w:instrText xml:space="preserve"> PAGEREF _Toc29 \h </w:instrText>
      </w:r>
      <w:r>
        <w:fldChar w:fldCharType="separate"/>
      </w:r>
      <w:r>
        <w:rPr>
          <w:rFonts w:eastAsia="Arial Unicode MS" w:cs="Arial Unicode MS"/>
        </w:rPr>
        <w:t>42</w:t>
      </w:r>
      <w:r>
        <w:fldChar w:fldCharType="end"/>
      </w:r>
    </w:p>
    <w:p w14:paraId="67421C4A" w14:textId="77777777" w:rsidR="00880DFF" w:rsidRDefault="003E26D2">
      <w:pPr>
        <w:pStyle w:val="TOC2"/>
      </w:pPr>
      <w:r>
        <w:rPr>
          <w:rFonts w:eastAsia="Arial Unicode MS" w:cs="Arial Unicode MS"/>
        </w:rPr>
        <w:t>PATIENT_POSTCODE</w:t>
      </w:r>
      <w:r>
        <w:rPr>
          <w:rFonts w:eastAsia="Arial Unicode MS" w:cs="Arial Unicode MS"/>
        </w:rPr>
        <w:tab/>
      </w:r>
      <w:r>
        <w:fldChar w:fldCharType="begin"/>
      </w:r>
      <w:r>
        <w:instrText xml:space="preserve"> PAGEREF _Toc30 \h </w:instrText>
      </w:r>
      <w:r>
        <w:fldChar w:fldCharType="separate"/>
      </w:r>
      <w:r>
        <w:rPr>
          <w:rFonts w:eastAsia="Arial Unicode MS" w:cs="Arial Unicode MS"/>
        </w:rPr>
        <w:t>42</w:t>
      </w:r>
      <w:r>
        <w:fldChar w:fldCharType="end"/>
      </w:r>
    </w:p>
    <w:p w14:paraId="6E44410F" w14:textId="77777777" w:rsidR="00880DFF" w:rsidRDefault="003E26D2">
      <w:pPr>
        <w:pStyle w:val="TOC2"/>
      </w:pPr>
      <w:r>
        <w:rPr>
          <w:rFonts w:eastAsia="Arial Unicode MS" w:cs="Arial Unicode MS"/>
        </w:rPr>
        <w:t>PATIENT_GPPOSTCODE</w:t>
      </w:r>
      <w:r>
        <w:rPr>
          <w:rFonts w:eastAsia="Arial Unicode MS" w:cs="Arial Unicode MS"/>
        </w:rPr>
        <w:tab/>
      </w:r>
      <w:r>
        <w:fldChar w:fldCharType="begin"/>
      </w:r>
      <w:r>
        <w:instrText xml:space="preserve"> PAGEREF _Toc31 \h </w:instrText>
      </w:r>
      <w:r>
        <w:fldChar w:fldCharType="separate"/>
      </w:r>
      <w:r>
        <w:rPr>
          <w:rFonts w:eastAsia="Arial Unicode MS" w:cs="Arial Unicode MS"/>
        </w:rPr>
        <w:t>42</w:t>
      </w:r>
      <w:r>
        <w:fldChar w:fldCharType="end"/>
      </w:r>
    </w:p>
    <w:p w14:paraId="4B80D828" w14:textId="77777777" w:rsidR="00880DFF" w:rsidRDefault="003E26D2">
      <w:pPr>
        <w:pStyle w:val="TOC1"/>
      </w:pPr>
      <w:r>
        <w:rPr>
          <w:rFonts w:eastAsia="Arial Unicode MS" w:cs="Arial Unicode MS"/>
        </w:rPr>
        <w:t>Annex - detailed errors</w:t>
      </w:r>
      <w:r>
        <w:rPr>
          <w:rFonts w:eastAsia="Arial Unicode MS" w:cs="Arial Unicode MS"/>
        </w:rPr>
        <w:tab/>
      </w:r>
      <w:r>
        <w:fldChar w:fldCharType="begin"/>
      </w:r>
      <w:r>
        <w:instrText xml:space="preserve"> PAGEREF _Toc32 \h </w:instrText>
      </w:r>
      <w:r>
        <w:fldChar w:fldCharType="separate"/>
      </w:r>
      <w:r>
        <w:rPr>
          <w:rFonts w:eastAsia="Arial Unicode MS" w:cs="Arial Unicode MS"/>
        </w:rPr>
        <w:t>43</w:t>
      </w:r>
      <w:r>
        <w:fldChar w:fldCharType="end"/>
      </w:r>
    </w:p>
    <w:p w14:paraId="28F14C2D" w14:textId="77777777" w:rsidR="00880DFF" w:rsidRDefault="003E26D2">
      <w:pPr>
        <w:pStyle w:val="TOC1"/>
      </w:pPr>
      <w:r>
        <w:rPr>
          <w:rFonts w:eastAsia="Arial Unicode MS" w:cs="Arial Unicode MS"/>
        </w:rPr>
        <w:lastRenderedPageBreak/>
        <w:t>Annex – Performance</w:t>
      </w:r>
      <w:r>
        <w:rPr>
          <w:rFonts w:eastAsia="Arial Unicode MS" w:cs="Arial Unicode MS"/>
        </w:rPr>
        <w:tab/>
      </w:r>
      <w:r>
        <w:fldChar w:fldCharType="begin"/>
      </w:r>
      <w:r>
        <w:instrText xml:space="preserve"> PAGEREF _Toc33 \h </w:instrText>
      </w:r>
      <w:r>
        <w:fldChar w:fldCharType="separate"/>
      </w:r>
      <w:r>
        <w:rPr>
          <w:rFonts w:eastAsia="Arial Unicode MS" w:cs="Arial Unicode MS"/>
        </w:rPr>
        <w:t>44</w:t>
      </w:r>
      <w:r>
        <w:fldChar w:fldCharType="end"/>
      </w:r>
    </w:p>
    <w:p w14:paraId="4C04256D" w14:textId="77777777" w:rsidR="00880DFF" w:rsidRDefault="003E26D2">
      <w:pPr>
        <w:pStyle w:val="TOC3"/>
      </w:pPr>
      <w:r>
        <w:rPr>
          <w:rFonts w:eastAsia="Arial Unicode MS" w:cs="Arial Unicode MS"/>
        </w:rPr>
        <w:t>Test Scope and Background</w:t>
      </w:r>
      <w:r>
        <w:rPr>
          <w:rFonts w:eastAsia="Arial Unicode MS" w:cs="Arial Unicode MS"/>
        </w:rPr>
        <w:tab/>
      </w:r>
      <w:r>
        <w:fldChar w:fldCharType="begin"/>
      </w:r>
      <w:r>
        <w:instrText xml:space="preserve"> PAGEREF _Toc34 \h </w:instrText>
      </w:r>
      <w:r>
        <w:fldChar w:fldCharType="separate"/>
      </w:r>
      <w:r>
        <w:rPr>
          <w:rFonts w:eastAsia="Arial Unicode MS" w:cs="Arial Unicode MS"/>
        </w:rPr>
        <w:t>44</w:t>
      </w:r>
      <w:r>
        <w:fldChar w:fldCharType="end"/>
      </w:r>
    </w:p>
    <w:p w14:paraId="561CA096" w14:textId="77777777" w:rsidR="00880DFF" w:rsidRDefault="003E26D2">
      <w:pPr>
        <w:pStyle w:val="TOC3"/>
      </w:pPr>
      <w:r>
        <w:rPr>
          <w:rFonts w:eastAsia="Arial Unicode MS" w:cs="Arial Unicode MS"/>
        </w:rPr>
        <w:t>Test Details</w:t>
      </w:r>
      <w:r>
        <w:rPr>
          <w:rFonts w:eastAsia="Arial Unicode MS" w:cs="Arial Unicode MS"/>
        </w:rPr>
        <w:tab/>
      </w:r>
      <w:r>
        <w:fldChar w:fldCharType="begin"/>
      </w:r>
      <w:r>
        <w:instrText xml:space="preserve"> PAGEREF _Toc35 \h </w:instrText>
      </w:r>
      <w:r>
        <w:fldChar w:fldCharType="separate"/>
      </w:r>
      <w:r>
        <w:rPr>
          <w:rFonts w:eastAsia="Arial Unicode MS" w:cs="Arial Unicode MS"/>
        </w:rPr>
        <w:t>44</w:t>
      </w:r>
      <w:r>
        <w:fldChar w:fldCharType="end"/>
      </w:r>
    </w:p>
    <w:p w14:paraId="23497A1A" w14:textId="77777777" w:rsidR="00880DFF" w:rsidRDefault="003E26D2">
      <w:pPr>
        <w:pStyle w:val="TOC3"/>
      </w:pPr>
      <w:r>
        <w:rPr>
          <w:rFonts w:eastAsia="Arial Unicode MS" w:cs="Arial Unicode MS"/>
        </w:rPr>
        <w:t>Test Output</w:t>
      </w:r>
      <w:r>
        <w:rPr>
          <w:rFonts w:eastAsia="Arial Unicode MS" w:cs="Arial Unicode MS"/>
        </w:rPr>
        <w:tab/>
      </w:r>
      <w:r>
        <w:fldChar w:fldCharType="begin"/>
      </w:r>
      <w:r>
        <w:instrText xml:space="preserve"> PAGEREF _Toc36 \h </w:instrText>
      </w:r>
      <w:r>
        <w:fldChar w:fldCharType="separate"/>
      </w:r>
      <w:r>
        <w:rPr>
          <w:rFonts w:eastAsia="Arial Unicode MS" w:cs="Arial Unicode MS"/>
        </w:rPr>
        <w:t>44</w:t>
      </w:r>
      <w:r>
        <w:fldChar w:fldCharType="end"/>
      </w:r>
    </w:p>
    <w:p w14:paraId="54DE0897" w14:textId="77777777" w:rsidR="00880DFF" w:rsidRDefault="003E26D2">
      <w:pPr>
        <w:pStyle w:val="TOC3"/>
      </w:pPr>
      <w:r>
        <w:rPr>
          <w:rFonts w:eastAsia="Arial Unicode MS" w:cs="Arial Unicode MS"/>
        </w:rPr>
        <w:t>Summary</w:t>
      </w:r>
      <w:r>
        <w:rPr>
          <w:rFonts w:eastAsia="Arial Unicode MS" w:cs="Arial Unicode MS"/>
        </w:rPr>
        <w:tab/>
      </w:r>
      <w:r>
        <w:fldChar w:fldCharType="begin"/>
      </w:r>
      <w:r>
        <w:instrText xml:space="preserve"> PAGEREF _Toc37 \h </w:instrText>
      </w:r>
      <w:r>
        <w:fldChar w:fldCharType="separate"/>
      </w:r>
      <w:r>
        <w:rPr>
          <w:rFonts w:eastAsia="Arial Unicode MS" w:cs="Arial Unicode MS"/>
        </w:rPr>
        <w:t>44</w:t>
      </w:r>
      <w:r>
        <w:fldChar w:fldCharType="end"/>
      </w:r>
    </w:p>
    <w:p w14:paraId="64FC7E31" w14:textId="77777777" w:rsidR="00880DFF" w:rsidRDefault="003E26D2">
      <w:pPr>
        <w:pStyle w:val="TOC3"/>
      </w:pPr>
      <w:r>
        <w:rPr>
          <w:rFonts w:eastAsia="Arial Unicode MS" w:cs="Arial Unicode MS"/>
        </w:rPr>
        <w:t>Response Time over Time:</w:t>
      </w:r>
      <w:r>
        <w:rPr>
          <w:rFonts w:eastAsia="Arial Unicode MS" w:cs="Arial Unicode MS"/>
        </w:rPr>
        <w:tab/>
      </w:r>
      <w:r>
        <w:fldChar w:fldCharType="begin"/>
      </w:r>
      <w:r>
        <w:instrText xml:space="preserve"> PAGEREF _Toc38 \h </w:instrText>
      </w:r>
      <w:r>
        <w:fldChar w:fldCharType="separate"/>
      </w:r>
      <w:r>
        <w:rPr>
          <w:rFonts w:eastAsia="Arial Unicode MS" w:cs="Arial Unicode MS"/>
        </w:rPr>
        <w:t>45</w:t>
      </w:r>
      <w:r>
        <w:fldChar w:fldCharType="end"/>
      </w:r>
    </w:p>
    <w:p w14:paraId="458208E0" w14:textId="77777777" w:rsidR="00880DFF" w:rsidRDefault="003E26D2">
      <w:pPr>
        <w:pStyle w:val="TOC3"/>
      </w:pPr>
      <w:r>
        <w:rPr>
          <w:rFonts w:eastAsia="Arial Unicode MS" w:cs="Arial Unicode MS"/>
        </w:rPr>
        <w:t>Transactions/sec over Time:</w:t>
      </w:r>
      <w:r>
        <w:rPr>
          <w:rFonts w:eastAsia="Arial Unicode MS" w:cs="Arial Unicode MS"/>
        </w:rPr>
        <w:tab/>
      </w:r>
      <w:r>
        <w:fldChar w:fldCharType="begin"/>
      </w:r>
      <w:r>
        <w:instrText xml:space="preserve"> PAGEREF _Toc39 \h </w:instrText>
      </w:r>
      <w:r>
        <w:fldChar w:fldCharType="separate"/>
      </w:r>
      <w:r>
        <w:rPr>
          <w:rFonts w:eastAsia="Arial Unicode MS" w:cs="Arial Unicode MS"/>
        </w:rPr>
        <w:t>45</w:t>
      </w:r>
      <w:r>
        <w:fldChar w:fldCharType="end"/>
      </w:r>
    </w:p>
    <w:p w14:paraId="289B4282" w14:textId="77777777" w:rsidR="00880DFF" w:rsidRDefault="003E26D2">
      <w:pPr>
        <w:pStyle w:val="TOC3"/>
      </w:pPr>
      <w:r>
        <w:rPr>
          <w:rFonts w:eastAsia="Arial Unicode MS" w:cs="Arial Unicode MS"/>
        </w:rPr>
        <w:t>Number of active threads over Time:</w:t>
      </w:r>
      <w:r>
        <w:rPr>
          <w:rFonts w:eastAsia="Arial Unicode MS" w:cs="Arial Unicode MS"/>
        </w:rPr>
        <w:tab/>
      </w:r>
      <w:r>
        <w:fldChar w:fldCharType="begin"/>
      </w:r>
      <w:r>
        <w:instrText xml:space="preserve"> PAGEREF _Toc40 \h </w:instrText>
      </w:r>
      <w:r>
        <w:fldChar w:fldCharType="separate"/>
      </w:r>
      <w:r>
        <w:rPr>
          <w:rFonts w:eastAsia="Arial Unicode MS" w:cs="Arial Unicode MS"/>
        </w:rPr>
        <w:t>46</w:t>
      </w:r>
      <w:r>
        <w:fldChar w:fldCharType="end"/>
      </w:r>
    </w:p>
    <w:p w14:paraId="6753337D" w14:textId="77777777" w:rsidR="00880DFF" w:rsidRDefault="003E26D2">
      <w:pPr>
        <w:pStyle w:val="TOC1"/>
      </w:pPr>
      <w:r>
        <w:rPr>
          <w:rFonts w:eastAsia="Arial Unicode MS" w:cs="Arial Unicode MS"/>
        </w:rPr>
        <w:t>Annex – List of approved vaccines</w:t>
      </w:r>
      <w:r>
        <w:rPr>
          <w:rFonts w:eastAsia="Arial Unicode MS" w:cs="Arial Unicode MS"/>
        </w:rPr>
        <w:tab/>
      </w:r>
      <w:r>
        <w:fldChar w:fldCharType="begin"/>
      </w:r>
      <w:r>
        <w:instrText xml:space="preserve"> PAGEREF _Toc41 \h </w:instrText>
      </w:r>
      <w:r>
        <w:fldChar w:fldCharType="separate"/>
      </w:r>
      <w:r>
        <w:rPr>
          <w:rFonts w:eastAsia="Arial Unicode MS" w:cs="Arial Unicode MS"/>
        </w:rPr>
        <w:t>47</w:t>
      </w:r>
      <w:r>
        <w:fldChar w:fldCharType="end"/>
      </w:r>
    </w:p>
    <w:p w14:paraId="7DEB4070" w14:textId="77777777" w:rsidR="00880DFF" w:rsidRDefault="003E26D2">
      <w:pPr>
        <w:pStyle w:val="TOC2"/>
      </w:pPr>
      <w:r>
        <w:rPr>
          <w:rFonts w:eastAsia="Arial Unicode MS" w:cs="Arial Unicode MS"/>
        </w:rPr>
        <w:t>Flu vaccinations</w:t>
      </w:r>
      <w:r>
        <w:rPr>
          <w:rFonts w:eastAsia="Arial Unicode MS" w:cs="Arial Unicode MS"/>
        </w:rPr>
        <w:tab/>
      </w:r>
      <w:r>
        <w:fldChar w:fldCharType="begin"/>
      </w:r>
      <w:r>
        <w:instrText xml:space="preserve"> PAGEREF _Toc42 \h </w:instrText>
      </w:r>
      <w:r>
        <w:fldChar w:fldCharType="separate"/>
      </w:r>
      <w:r>
        <w:rPr>
          <w:rFonts w:eastAsia="Arial Unicode MS" w:cs="Arial Unicode MS"/>
        </w:rPr>
        <w:t>47</w:t>
      </w:r>
      <w:r>
        <w:fldChar w:fldCharType="end"/>
      </w:r>
    </w:p>
    <w:p w14:paraId="4513F675" w14:textId="77777777" w:rsidR="00880DFF" w:rsidRDefault="003E26D2">
      <w:pPr>
        <w:pStyle w:val="TOC2"/>
      </w:pPr>
      <w:r>
        <w:rPr>
          <w:rFonts w:eastAsia="Arial Unicode MS" w:cs="Arial Unicode MS"/>
        </w:rPr>
        <w:t>2019/2020</w:t>
      </w:r>
      <w:r>
        <w:rPr>
          <w:rFonts w:eastAsia="Arial Unicode MS" w:cs="Arial Unicode MS"/>
        </w:rPr>
        <w:tab/>
      </w:r>
      <w:r>
        <w:fldChar w:fldCharType="begin"/>
      </w:r>
      <w:r>
        <w:instrText xml:space="preserve"> PAGEREF _Toc43 \h </w:instrText>
      </w:r>
      <w:r>
        <w:fldChar w:fldCharType="separate"/>
      </w:r>
      <w:r>
        <w:rPr>
          <w:rFonts w:eastAsia="Arial Unicode MS" w:cs="Arial Unicode MS"/>
        </w:rPr>
        <w:t>47</w:t>
      </w:r>
      <w:r>
        <w:fldChar w:fldCharType="end"/>
      </w:r>
    </w:p>
    <w:p w14:paraId="29E2C464" w14:textId="77777777" w:rsidR="00880DFF" w:rsidRDefault="003E26D2">
      <w:pPr>
        <w:pStyle w:val="TOC2"/>
      </w:pPr>
      <w:r>
        <w:rPr>
          <w:rFonts w:eastAsia="Arial Unicode MS" w:cs="Arial Unicode MS"/>
        </w:rPr>
        <w:t>2020/2021</w:t>
      </w:r>
      <w:r>
        <w:rPr>
          <w:rFonts w:eastAsia="Arial Unicode MS" w:cs="Arial Unicode MS"/>
        </w:rPr>
        <w:tab/>
      </w:r>
      <w:r>
        <w:fldChar w:fldCharType="begin"/>
      </w:r>
      <w:r>
        <w:instrText xml:space="preserve"> PAGEREF _Toc44 \h </w:instrText>
      </w:r>
      <w:r>
        <w:fldChar w:fldCharType="separate"/>
      </w:r>
      <w:r>
        <w:rPr>
          <w:rFonts w:eastAsia="Arial Unicode MS" w:cs="Arial Unicode MS"/>
        </w:rPr>
        <w:t>47</w:t>
      </w:r>
      <w:r>
        <w:fldChar w:fldCharType="end"/>
      </w:r>
    </w:p>
    <w:p w14:paraId="7B94FAA7" w14:textId="77777777" w:rsidR="00880DFF" w:rsidRDefault="003E26D2">
      <w:pPr>
        <w:pStyle w:val="TOC2"/>
      </w:pPr>
      <w:r>
        <w:rPr>
          <w:rFonts w:eastAsia="Arial Unicode MS" w:cs="Arial Unicode MS"/>
        </w:rPr>
        <w:t>Covid-19 Vaccinations</w:t>
      </w:r>
      <w:r>
        <w:rPr>
          <w:rFonts w:eastAsia="Arial Unicode MS" w:cs="Arial Unicode MS"/>
        </w:rPr>
        <w:tab/>
      </w:r>
      <w:r>
        <w:fldChar w:fldCharType="begin"/>
      </w:r>
      <w:r>
        <w:instrText xml:space="preserve"> PAGEREF _Toc45 \h </w:instrText>
      </w:r>
      <w:r>
        <w:fldChar w:fldCharType="separate"/>
      </w:r>
      <w:r>
        <w:rPr>
          <w:rFonts w:eastAsia="Arial Unicode MS" w:cs="Arial Unicode MS"/>
        </w:rPr>
        <w:t>48</w:t>
      </w:r>
      <w:r>
        <w:fldChar w:fldCharType="end"/>
      </w:r>
    </w:p>
    <w:p w14:paraId="1D60E011" w14:textId="77777777" w:rsidR="00880DFF" w:rsidRDefault="003E26D2">
      <w:pPr>
        <w:pStyle w:val="TOC2"/>
      </w:pPr>
      <w:r>
        <w:rPr>
          <w:rFonts w:eastAsia="Arial Unicode MS" w:cs="Arial Unicode MS"/>
        </w:rPr>
        <w:t>2020/2021</w:t>
      </w:r>
      <w:r>
        <w:rPr>
          <w:rFonts w:eastAsia="Arial Unicode MS" w:cs="Arial Unicode MS"/>
        </w:rPr>
        <w:tab/>
      </w:r>
      <w:r>
        <w:fldChar w:fldCharType="begin"/>
      </w:r>
      <w:r>
        <w:instrText xml:space="preserve"> PAGEREF _Toc46 \h </w:instrText>
      </w:r>
      <w:r>
        <w:fldChar w:fldCharType="separate"/>
      </w:r>
      <w:r>
        <w:rPr>
          <w:rFonts w:eastAsia="Arial Unicode MS" w:cs="Arial Unicode MS"/>
        </w:rPr>
        <w:t>48</w:t>
      </w:r>
      <w:r>
        <w:fldChar w:fldCharType="end"/>
      </w:r>
    </w:p>
    <w:p w14:paraId="2880A858" w14:textId="77777777" w:rsidR="00880DFF" w:rsidRDefault="003E26D2">
      <w:pPr>
        <w:pStyle w:val="BodyA"/>
        <w:rPr>
          <w:rFonts w:ascii="Calibri" w:eastAsia="Calibri" w:hAnsi="Calibri" w:cs="Calibri"/>
        </w:rPr>
      </w:pPr>
      <w:r>
        <w:rPr>
          <w:sz w:val="44"/>
          <w:szCs w:val="44"/>
        </w:rPr>
        <w:fldChar w:fldCharType="end"/>
      </w:r>
    </w:p>
    <w:p w14:paraId="6AC70C56" w14:textId="77777777" w:rsidR="00880DFF" w:rsidRDefault="003E26D2">
      <w:pPr>
        <w:pStyle w:val="Heading"/>
      </w:pPr>
      <w:bookmarkStart w:id="0" w:name="_Toc"/>
      <w:r>
        <w:rPr>
          <w:rFonts w:eastAsia="Arial Unicode MS" w:cs="Arial Unicode MS"/>
          <w:lang w:val="en-US"/>
        </w:rPr>
        <w:lastRenderedPageBreak/>
        <w:t>NHS BSA and Pharmacy Claims Interoperability</w:t>
      </w:r>
      <w:bookmarkEnd w:id="0"/>
    </w:p>
    <w:p w14:paraId="71312D4F" w14:textId="77777777" w:rsidR="00880DFF" w:rsidRDefault="003E26D2">
      <w:pPr>
        <w:pStyle w:val="BodyA"/>
      </w:pPr>
      <w:r>
        <w:rPr>
          <w:lang w:val="en-US"/>
        </w:rPr>
        <w:t>This document is intended to provide pharmacy clinical service platform providers with the information necessary to submit details of service provisions to the NHS Business Services Authority (NHS BSA), to pre-populate claims to be made by community pharmacy providers.</w:t>
      </w:r>
    </w:p>
    <w:p w14:paraId="06A42976" w14:textId="77777777" w:rsidR="00880DFF" w:rsidRDefault="003E26D2">
      <w:pPr>
        <w:pStyle w:val="Heading2"/>
      </w:pPr>
      <w:bookmarkStart w:id="1" w:name="_Toc1"/>
      <w:r>
        <w:rPr>
          <w:rFonts w:eastAsia="Arial Unicode MS" w:cs="Arial Unicode MS"/>
          <w:lang w:val="en-US"/>
        </w:rPr>
        <w:t>Document Background</w:t>
      </w:r>
      <w:bookmarkEnd w:id="1"/>
    </w:p>
    <w:p w14:paraId="62D74DC9" w14:textId="77777777" w:rsidR="00880DFF" w:rsidRDefault="003E26D2">
      <w:pPr>
        <w:pStyle w:val="BodyA"/>
      </w:pPr>
      <w:r>
        <w:rPr>
          <w:lang w:val="en-US"/>
        </w:rPr>
        <w:t>NHS England and Improvements announced at the end of July 2019 their five-year arrangements with community pharmacy through the national Community Pharmacy Contractual Framework (CPCF).</w:t>
      </w:r>
    </w:p>
    <w:p w14:paraId="78D00184" w14:textId="77777777" w:rsidR="00880DFF" w:rsidRDefault="003E26D2">
      <w:pPr>
        <w:pStyle w:val="BodyA"/>
      </w:pPr>
      <w:r>
        <w:rPr>
          <w:lang w:val="en-US"/>
        </w:rPr>
        <w:t>One of the cornerstones of the announcement was the introduction of a new Community Pharmacist Consultation Service (CPCS) which has two initial strands:</w:t>
      </w:r>
    </w:p>
    <w:p w14:paraId="5ED71B90" w14:textId="77777777" w:rsidR="00880DFF" w:rsidRDefault="003E26D2">
      <w:pPr>
        <w:pStyle w:val="ListParagraph"/>
        <w:numPr>
          <w:ilvl w:val="0"/>
          <w:numId w:val="2"/>
        </w:numPr>
      </w:pPr>
      <w:r>
        <w:t xml:space="preserve">Emergency Medicines, </w:t>
      </w:r>
      <w:proofErr w:type="spellStart"/>
      <w:r>
        <w:t>formalising</w:t>
      </w:r>
      <w:proofErr w:type="spellEnd"/>
      <w:r>
        <w:t xml:space="preserve"> the previous national pilot of NUMSAS; and</w:t>
      </w:r>
    </w:p>
    <w:p w14:paraId="7D4951D4" w14:textId="77777777" w:rsidR="00880DFF" w:rsidRDefault="003E26D2">
      <w:pPr>
        <w:pStyle w:val="ListParagraph"/>
        <w:numPr>
          <w:ilvl w:val="0"/>
          <w:numId w:val="2"/>
        </w:numPr>
      </w:pPr>
      <w:r>
        <w:t xml:space="preserve">Minor Illness, </w:t>
      </w:r>
      <w:proofErr w:type="spellStart"/>
      <w:r>
        <w:t>formalising</w:t>
      </w:r>
      <w:proofErr w:type="spellEnd"/>
      <w:r>
        <w:t xml:space="preserve"> the previous local pilots of DMIRS.</w:t>
      </w:r>
    </w:p>
    <w:p w14:paraId="00D52F26" w14:textId="77777777" w:rsidR="00880DFF" w:rsidRDefault="003E26D2">
      <w:pPr>
        <w:pStyle w:val="BodyA"/>
      </w:pPr>
      <w:r>
        <w:rPr>
          <w:lang w:val="en-US"/>
        </w:rPr>
        <w:t>Both currently announced strands are triggered by a referral from NHS 111 telephony or NHS 111 Online.</w:t>
      </w:r>
    </w:p>
    <w:p w14:paraId="0D7E8579" w14:textId="77777777" w:rsidR="00880DFF" w:rsidRDefault="003E26D2">
      <w:pPr>
        <w:pStyle w:val="BodyA"/>
      </w:pPr>
      <w:r>
        <w:rPr>
          <w:lang w:val="en-US"/>
        </w:rPr>
        <w:t>The start date of the CPCS was subsequently announced to be 29</w:t>
      </w:r>
      <w:r>
        <w:rPr>
          <w:vertAlign w:val="superscript"/>
          <w:lang w:val="en-US"/>
        </w:rPr>
        <w:t>th</w:t>
      </w:r>
      <w:r>
        <w:rPr>
          <w:lang w:val="en-US"/>
        </w:rPr>
        <w:t xml:space="preserve"> October 2019.</w:t>
      </w:r>
    </w:p>
    <w:p w14:paraId="49D31D11" w14:textId="77777777" w:rsidR="00880DFF" w:rsidRDefault="003E26D2">
      <w:pPr>
        <w:pStyle w:val="BodyA"/>
      </w:pPr>
      <w:r>
        <w:rPr>
          <w:lang w:val="en-US"/>
        </w:rPr>
        <w:t>The detail of the service requires that claims are made through the Manage Your Service (MYS) platform provided by the NHS BSA to community pharmacy. To ensure the maximum accuracy and efficiency of processing those claims, an API has been developed to allow software providers with the ability to populate the claims on the MYS platform through interoperable messages sent with each provision of the service with a patient.</w:t>
      </w:r>
    </w:p>
    <w:p w14:paraId="430EFDAA" w14:textId="77777777" w:rsidR="00880DFF" w:rsidRDefault="003E26D2">
      <w:pPr>
        <w:pStyle w:val="BodyA"/>
      </w:pPr>
      <w:r>
        <w:rPr>
          <w:lang w:val="en-US"/>
        </w:rPr>
        <w:t xml:space="preserve">As of </w:t>
      </w:r>
      <w:proofErr w:type="gramStart"/>
      <w:r>
        <w:rPr>
          <w:lang w:val="en-US"/>
        </w:rPr>
        <w:t>30</w:t>
      </w:r>
      <w:r>
        <w:rPr>
          <w:vertAlign w:val="superscript"/>
          <w:lang w:val="en-US"/>
        </w:rPr>
        <w:t>th</w:t>
      </w:r>
      <w:r>
        <w:rPr>
          <w:lang w:val="en-US"/>
        </w:rPr>
        <w:t xml:space="preserve"> October 2020</w:t>
      </w:r>
      <w:proofErr w:type="gramEnd"/>
      <w:r>
        <w:rPr>
          <w:lang w:val="en-US"/>
        </w:rPr>
        <w:t xml:space="preserve"> this service also provides support for GP referrals, under a similar claim format to DMIRS, with </w:t>
      </w:r>
      <w:proofErr w:type="spellStart"/>
      <w:r>
        <w:rPr>
          <w:lang w:val="en-US"/>
        </w:rPr>
        <w:t>cpcs</w:t>
      </w:r>
      <w:proofErr w:type="spellEnd"/>
      <w:r>
        <w:rPr>
          <w:lang w:val="en-US"/>
        </w:rPr>
        <w:t xml:space="preserve"> type “MIN_ILL” but with a different referral identifier format. This is supported under the CPCS claims mechanism within the MYS platform.</w:t>
      </w:r>
    </w:p>
    <w:p w14:paraId="312634E1" w14:textId="77777777" w:rsidR="00880DFF" w:rsidRDefault="003E26D2">
      <w:pPr>
        <w:pStyle w:val="Heading2"/>
      </w:pPr>
      <w:bookmarkStart w:id="2" w:name="_Toc2"/>
      <w:r>
        <w:rPr>
          <w:rFonts w:eastAsia="Arial Unicode MS" w:cs="Arial Unicode MS"/>
          <w:lang w:val="en-US"/>
        </w:rPr>
        <w:t>Seasonal Influenza Advanced Service</w:t>
      </w:r>
      <w:bookmarkEnd w:id="2"/>
    </w:p>
    <w:p w14:paraId="21C77894" w14:textId="77777777" w:rsidR="00880DFF" w:rsidRDefault="003E26D2">
      <w:pPr>
        <w:pStyle w:val="BodyA"/>
      </w:pPr>
      <w:r>
        <w:rPr>
          <w:lang w:val="en-US"/>
        </w:rPr>
        <w:t xml:space="preserve">Additionally, the NHS Community Pharmacy Seasonal Influenza Advanced Service currently has a claim mechanism through MYS.  This service </w:t>
      </w:r>
      <w:proofErr w:type="spellStart"/>
      <w:r>
        <w:rPr>
          <w:lang w:val="en-US"/>
        </w:rPr>
        <w:t>utilise</w:t>
      </w:r>
      <w:proofErr w:type="spellEnd"/>
      <w:r>
        <w:rPr>
          <w:lang w:val="en-US"/>
        </w:rPr>
        <w:t xml:space="preserve"> the same API and messaging as current services.</w:t>
      </w:r>
    </w:p>
    <w:p w14:paraId="7C697B43" w14:textId="77777777" w:rsidR="00880DFF" w:rsidRDefault="003E26D2">
      <w:pPr>
        <w:pStyle w:val="Heading2"/>
      </w:pPr>
      <w:bookmarkStart w:id="3" w:name="_Toc3"/>
      <w:r>
        <w:rPr>
          <w:rFonts w:eastAsia="Arial Unicode MS" w:cs="Arial Unicode MS"/>
          <w:lang w:val="en-US"/>
        </w:rPr>
        <w:t>Future Workstreams</w:t>
      </w:r>
      <w:bookmarkEnd w:id="3"/>
    </w:p>
    <w:p w14:paraId="75AAADB3" w14:textId="77777777" w:rsidR="00880DFF" w:rsidRDefault="003E26D2">
      <w:pPr>
        <w:pStyle w:val="BodyA"/>
      </w:pPr>
      <w:r>
        <w:rPr>
          <w:lang w:val="en-US"/>
        </w:rPr>
        <w:t>Further pilots under the CPCS banner are being implemented now and, in the future, to cover referrals from GP practices, Urgent and Emergency Care and other NHS care providers.</w:t>
      </w:r>
    </w:p>
    <w:p w14:paraId="2FD6AFAD" w14:textId="77777777" w:rsidR="00880DFF" w:rsidRDefault="003E26D2">
      <w:pPr>
        <w:pStyle w:val="BodyA"/>
      </w:pPr>
      <w:r>
        <w:rPr>
          <w:lang w:val="en-US"/>
        </w:rPr>
        <w:t xml:space="preserve">None of the above services are specifically covered by this document currently, but it is written and expected that these services will </w:t>
      </w:r>
      <w:proofErr w:type="spellStart"/>
      <w:r>
        <w:rPr>
          <w:lang w:val="en-US"/>
        </w:rPr>
        <w:t>utilise</w:t>
      </w:r>
      <w:proofErr w:type="spellEnd"/>
      <w:r>
        <w:rPr>
          <w:lang w:val="en-US"/>
        </w:rPr>
        <w:t xml:space="preserve"> the same API and messaging as current services.</w:t>
      </w:r>
    </w:p>
    <w:p w14:paraId="5A1E5F3B" w14:textId="77777777" w:rsidR="00880DFF" w:rsidRDefault="003E26D2">
      <w:pPr>
        <w:pStyle w:val="Heading"/>
      </w:pPr>
      <w:bookmarkStart w:id="4" w:name="_Toc4"/>
      <w:r>
        <w:rPr>
          <w:rFonts w:eastAsia="Arial Unicode MS" w:cs="Arial Unicode MS"/>
          <w:lang w:val="en-US"/>
        </w:rPr>
        <w:lastRenderedPageBreak/>
        <w:t>Storyboard</w:t>
      </w:r>
      <w:bookmarkEnd w:id="4"/>
    </w:p>
    <w:p w14:paraId="5A383D0A" w14:textId="77777777" w:rsidR="00880DFF" w:rsidRDefault="003E26D2">
      <w:pPr>
        <w:pStyle w:val="BodyA"/>
        <w:rPr>
          <w:rFonts w:ascii="Helvetica" w:eastAsia="Helvetica" w:hAnsi="Helvetica" w:cs="Helvetica"/>
          <w:i/>
          <w:iCs/>
        </w:rPr>
      </w:pPr>
      <w:r>
        <w:rPr>
          <w:rFonts w:ascii="Helvetica" w:hAnsi="Helvetica"/>
          <w:i/>
          <w:iCs/>
          <w:lang w:val="en-US"/>
        </w:rPr>
        <w:t>This storyboard is presented as an illustration of how a workflow might be undertaken within a pharmacy clinical system interoperating with the NHS BSA. Every system connecting will have different requirements and potential user experiences and this is intended to be considered as one potential scenario for correspondents to build and reflect on.</w:t>
      </w:r>
    </w:p>
    <w:p w14:paraId="3A8A83F9" w14:textId="77777777" w:rsidR="00880DFF" w:rsidRDefault="003E26D2">
      <w:pPr>
        <w:pStyle w:val="BodyA"/>
      </w:pPr>
      <w:r>
        <w:rPr>
          <w:lang w:val="en-US"/>
        </w:rPr>
        <w:t>Gregory Jones</w:t>
      </w:r>
      <w:r>
        <w:rPr>
          <w:rFonts w:ascii="Arial Unicode MS" w:hAnsi="Arial Unicode MS"/>
          <w:rtl/>
        </w:rPr>
        <w:t xml:space="preserve">’ </w:t>
      </w:r>
      <w:r>
        <w:rPr>
          <w:lang w:val="en-US"/>
        </w:rPr>
        <w:t>pharmacy has a clinical service platform that is a web-based application used to record national service provisions together with locally commissioned services.</w:t>
      </w:r>
    </w:p>
    <w:p w14:paraId="6EF5AB0A" w14:textId="77777777" w:rsidR="00880DFF" w:rsidRDefault="003E26D2">
      <w:pPr>
        <w:pStyle w:val="BodyA"/>
      </w:pPr>
      <w:r>
        <w:rPr>
          <w:lang w:val="en-US"/>
        </w:rPr>
        <w:t>Gregory has a patient, Daniel Davies, who suffers from asthma and eczema. Gregory saw Daniel last month where he checked Daniel</w:t>
      </w:r>
      <w:r>
        <w:rPr>
          <w:rFonts w:ascii="Arial Unicode MS" w:hAnsi="Arial Unicode MS"/>
          <w:rtl/>
        </w:rPr>
        <w:t>’</w:t>
      </w:r>
      <w:r>
        <w:rPr>
          <w:lang w:val="en-US"/>
        </w:rPr>
        <w:t xml:space="preserve">s inhaler technique and discussed his use of emollients. The records for that intervention were made on his PMR and saved locally. During that consultation, Gregory reminded Daniel that </w:t>
      </w:r>
      <w:r>
        <w:rPr>
          <w:rFonts w:ascii="Arial Unicode MS" w:hAnsi="Arial Unicode MS"/>
          <w:rtl/>
        </w:rPr>
        <w:t>‘</w:t>
      </w:r>
      <w:r>
        <w:rPr>
          <w:lang w:val="en-US"/>
        </w:rPr>
        <w:t>flu season was coming and that he was eligible for a seasonal influenza vaccination provided by the NHS and that he could attend the pharmacy at any time that was convenient for him.</w:t>
      </w:r>
    </w:p>
    <w:p w14:paraId="61AF98B0" w14:textId="77777777" w:rsidR="00880DFF" w:rsidRDefault="003E26D2">
      <w:pPr>
        <w:pStyle w:val="BodyA"/>
      </w:pPr>
      <w:r>
        <w:rPr>
          <w:lang w:val="en-US"/>
        </w:rPr>
        <w:t xml:space="preserve">Daniel arrives in the pharmacy in early September having failed to order his inhaler from the GP practice in good time and has run out of his reliever medication. He has phoned NHS 111 who have send a referral to the pharmacy that Daniel selected with a request to the pharmacy to consider an emergency supply for Daniel. Gregory invites him into the consultation room and identifies himself to his clinical services platform. Gregory brings up the list of outstanding </w:t>
      </w:r>
      <w:proofErr w:type="gramStart"/>
      <w:r>
        <w:rPr>
          <w:lang w:val="en-US"/>
        </w:rPr>
        <w:t>referral</w:t>
      </w:r>
      <w:proofErr w:type="gramEnd"/>
      <w:r>
        <w:rPr>
          <w:lang w:val="en-US"/>
        </w:rPr>
        <w:t>, selects Daniel</w:t>
      </w:r>
      <w:r>
        <w:rPr>
          <w:rFonts w:ascii="Arial Unicode MS" w:hAnsi="Arial Unicode MS"/>
          <w:rtl/>
        </w:rPr>
        <w:t>’</w:t>
      </w:r>
      <w:r>
        <w:rPr>
          <w:lang w:val="en-US"/>
        </w:rPr>
        <w:t xml:space="preserve">s referral record on the platform and selects the </w:t>
      </w:r>
      <w:r>
        <w:rPr>
          <w:rFonts w:ascii="Arial Unicode MS" w:hAnsi="Arial Unicode MS"/>
          <w:rtl/>
          <w:lang w:val="ar-SA"/>
        </w:rPr>
        <w:t>“</w:t>
      </w:r>
      <w:r>
        <w:rPr>
          <w:lang w:val="pt-PT"/>
        </w:rPr>
        <w:t xml:space="preserve">CPCS </w:t>
      </w:r>
      <w:r>
        <w:t xml:space="preserve">– </w:t>
      </w:r>
      <w:r>
        <w:rPr>
          <w:lang w:val="en-US"/>
        </w:rPr>
        <w:t>Emergency</w:t>
      </w:r>
      <w:r>
        <w:t xml:space="preserve">” </w:t>
      </w:r>
      <w:r>
        <w:rPr>
          <w:lang w:val="en-US"/>
        </w:rPr>
        <w:t>to start a new intervention and provision for through the national service.</w:t>
      </w:r>
    </w:p>
    <w:p w14:paraId="28819418" w14:textId="77777777" w:rsidR="00880DFF" w:rsidRDefault="003E26D2">
      <w:pPr>
        <w:pStyle w:val="BodyA"/>
      </w:pPr>
      <w:r>
        <w:rPr>
          <w:lang w:val="en-US"/>
        </w:rPr>
        <w:t>Gregory performs the normal legal, clinical and ethical checks on Daniel</w:t>
      </w:r>
      <w:r>
        <w:rPr>
          <w:rFonts w:ascii="Arial Unicode MS" w:hAnsi="Arial Unicode MS"/>
          <w:rtl/>
        </w:rPr>
        <w:t>’</w:t>
      </w:r>
      <w:r>
        <w:rPr>
          <w:lang w:val="en-US"/>
        </w:rPr>
        <w:t>s request and decides that a supply of a single inhaler is appropriate and records the details on the clinical service platform.</w:t>
      </w:r>
    </w:p>
    <w:p w14:paraId="0E1B35BD" w14:textId="77777777" w:rsidR="00880DFF" w:rsidRDefault="003E26D2">
      <w:pPr>
        <w:pStyle w:val="BodyA"/>
      </w:pPr>
      <w:r>
        <w:rPr>
          <w:lang w:val="en-US"/>
        </w:rPr>
        <w:t>When the service provision is complete, Gregory saves the record in on the platform and a message to the NHS BSA API is queued automatically to provide the required information for this service to populate a future claim, such as Daniel</w:t>
      </w:r>
      <w:r>
        <w:rPr>
          <w:rFonts w:ascii="Arial Unicode MS" w:hAnsi="Arial Unicode MS"/>
          <w:rtl/>
        </w:rPr>
        <w:t>’</w:t>
      </w:r>
      <w:r>
        <w:rPr>
          <w:lang w:val="en-US"/>
        </w:rPr>
        <w:t>s details and the medication supplied.</w:t>
      </w:r>
    </w:p>
    <w:p w14:paraId="44E93F0B" w14:textId="77777777" w:rsidR="00880DFF" w:rsidRDefault="003E26D2">
      <w:pPr>
        <w:pStyle w:val="BodyA"/>
      </w:pPr>
      <w:r>
        <w:rPr>
          <w:lang w:val="en-US"/>
        </w:rPr>
        <w:t>Gregory then counsels Daniel on how to avoid having this problem in the future and suggests that as his condition is stable that me might be suitable for electronic repeat dispensing. Daniel thanks him and leaves the consultation room.</w:t>
      </w:r>
    </w:p>
    <w:p w14:paraId="4324695B" w14:textId="77777777" w:rsidR="00880DFF" w:rsidRDefault="003E26D2">
      <w:pPr>
        <w:pStyle w:val="BodyA"/>
      </w:pPr>
      <w:r>
        <w:rPr>
          <w:lang w:val="en-US"/>
        </w:rPr>
        <w:t xml:space="preserve">Before leaving the pharmacy, Daniel approaches Gregory and says that his address has changed from the one he gave NHS 111 as he was moving this weekend </w:t>
      </w:r>
      <w:r>
        <w:t xml:space="preserve">– </w:t>
      </w:r>
      <w:r>
        <w:rPr>
          <w:lang w:val="en-US"/>
        </w:rPr>
        <w:t>which was why he had not requested his repeat in good time. Gregory writes down his new address and puts on one side to make the change to the record in due course.</w:t>
      </w:r>
    </w:p>
    <w:p w14:paraId="66EA9229" w14:textId="77777777" w:rsidR="00880DFF" w:rsidRDefault="003E26D2">
      <w:pPr>
        <w:pStyle w:val="BodyA"/>
      </w:pPr>
      <w:r>
        <w:rPr>
          <w:lang w:val="en-US"/>
        </w:rPr>
        <w:t>A little while later, Gregory has the chance to update Daniel</w:t>
      </w:r>
      <w:r>
        <w:rPr>
          <w:rFonts w:ascii="Arial Unicode MS" w:hAnsi="Arial Unicode MS"/>
          <w:rtl/>
        </w:rPr>
        <w:t>’</w:t>
      </w:r>
      <w:r>
        <w:rPr>
          <w:lang w:val="en-US"/>
        </w:rPr>
        <w:t>s consultation record and saves the consultation. Once again, a message to the NHS BSA API is queued automatically to provide the required information for this service to populate a future claim but replaces the original record at the NHS BSA.</w:t>
      </w:r>
    </w:p>
    <w:p w14:paraId="4FF62162" w14:textId="77777777" w:rsidR="00880DFF" w:rsidRDefault="003E26D2">
      <w:pPr>
        <w:pStyle w:val="Heading"/>
      </w:pPr>
      <w:bookmarkStart w:id="5" w:name="_Toc5"/>
      <w:r>
        <w:rPr>
          <w:rFonts w:eastAsia="Arial Unicode MS" w:cs="Arial Unicode MS"/>
          <w:lang w:val="en-US"/>
        </w:rPr>
        <w:lastRenderedPageBreak/>
        <w:t>API Connectivity</w:t>
      </w:r>
      <w:bookmarkEnd w:id="5"/>
    </w:p>
    <w:p w14:paraId="306B9B6C" w14:textId="77777777" w:rsidR="00880DFF" w:rsidRDefault="003E26D2">
      <w:pPr>
        <w:pStyle w:val="BodyA"/>
      </w:pPr>
      <w:r>
        <w:rPr>
          <w:lang w:val="en-US"/>
        </w:rPr>
        <w:t>Connection to the NHS BSA API has the following criteria, as patient data is present and being transmitted:</w:t>
      </w:r>
    </w:p>
    <w:p w14:paraId="2B364A83" w14:textId="77777777" w:rsidR="00880DFF" w:rsidRDefault="003E26D2">
      <w:pPr>
        <w:pStyle w:val="ListParagraph"/>
        <w:numPr>
          <w:ilvl w:val="0"/>
          <w:numId w:val="4"/>
        </w:numPr>
      </w:pPr>
      <w:r>
        <w:t>Over HTTPS on port 443</w:t>
      </w:r>
    </w:p>
    <w:p w14:paraId="5CD559FB" w14:textId="77777777" w:rsidR="00880DFF" w:rsidRDefault="003E26D2">
      <w:pPr>
        <w:pStyle w:val="ListParagraph"/>
        <w:numPr>
          <w:ilvl w:val="0"/>
          <w:numId w:val="4"/>
        </w:numPr>
      </w:pPr>
      <w:r>
        <w:t>Using TLSv1.2 only</w:t>
      </w:r>
    </w:p>
    <w:p w14:paraId="7FE9DC94" w14:textId="77777777" w:rsidR="00880DFF" w:rsidRDefault="003E26D2">
      <w:pPr>
        <w:pStyle w:val="ListParagraph"/>
        <w:numPr>
          <w:ilvl w:val="0"/>
          <w:numId w:val="4"/>
        </w:numPr>
      </w:pPr>
      <w:r>
        <w:t>From a whitelisted set of IP addresses</w:t>
      </w:r>
    </w:p>
    <w:p w14:paraId="49C01745" w14:textId="77777777" w:rsidR="00880DFF" w:rsidRDefault="003E26D2">
      <w:pPr>
        <w:pStyle w:val="BodyA"/>
        <w:spacing w:line="259" w:lineRule="auto"/>
      </w:pPr>
      <w:r>
        <w:rPr>
          <w:lang w:val="en-US"/>
        </w:rPr>
        <w:t>Current test endpoints are:</w:t>
      </w:r>
    </w:p>
    <w:p w14:paraId="6949957E" w14:textId="77777777" w:rsidR="00880DFF" w:rsidRDefault="003E26D2">
      <w:pPr>
        <w:pStyle w:val="BodyA"/>
        <w:spacing w:line="259" w:lineRule="auto"/>
      </w:pPr>
      <w:r>
        <w:rPr>
          <w:lang w:val="de-DE"/>
        </w:rPr>
        <w:t>GET https://stg.services.nhsbsa.nhs.uk/pharmacy-</w:t>
      </w:r>
      <w:proofErr w:type="spellStart"/>
      <w:r>
        <w:rPr>
          <w:lang w:val="en-US"/>
        </w:rPr>
        <w:t>cpcs</w:t>
      </w:r>
      <w:proofErr w:type="spellEnd"/>
      <w:r>
        <w:rPr>
          <w:lang w:val="pt-PT"/>
        </w:rPr>
        <w:t>-api/resources/metadata</w:t>
      </w:r>
    </w:p>
    <w:p w14:paraId="46F90466" w14:textId="77777777" w:rsidR="00880DFF" w:rsidRDefault="003E26D2">
      <w:pPr>
        <w:pStyle w:val="BodyA"/>
        <w:spacing w:line="259" w:lineRule="auto"/>
      </w:pPr>
      <w:r>
        <w:rPr>
          <w:lang w:val="en-US"/>
        </w:rPr>
        <w:t>POST https://stg.services.nhsbsa.nhs.uk/pharmacy-cpcs-api/resources/Claim</w:t>
      </w:r>
    </w:p>
    <w:p w14:paraId="5A2AA009" w14:textId="77777777" w:rsidR="00880DFF" w:rsidRDefault="003E26D2">
      <w:pPr>
        <w:pStyle w:val="BodyA"/>
        <w:spacing w:line="259" w:lineRule="auto"/>
      </w:pPr>
      <w:r>
        <w:rPr>
          <w:lang w:val="en-US"/>
        </w:rPr>
        <w:t>PUT https://stg.services.nhsbsa.nhs.uk/pharmacy-cpcs-api/resources/Claim/{{CLAIM_ID}}</w:t>
      </w:r>
    </w:p>
    <w:p w14:paraId="304A5116" w14:textId="77777777" w:rsidR="00880DFF" w:rsidRDefault="003E26D2">
      <w:pPr>
        <w:pStyle w:val="BodyA"/>
        <w:spacing w:line="259" w:lineRule="auto"/>
      </w:pPr>
      <w:r>
        <w:rPr>
          <w:lang w:val="en-US"/>
        </w:rPr>
        <w:t>DELETE https://stg.services.nhsbsa.nhs.uk/pharmacy-cpcs-api/resources/Claim/{{CLAIM_ID}}</w:t>
      </w:r>
    </w:p>
    <w:p w14:paraId="2E158E56" w14:textId="77777777" w:rsidR="00880DFF" w:rsidRDefault="003E26D2">
      <w:pPr>
        <w:pStyle w:val="BodyA"/>
        <w:spacing w:line="259" w:lineRule="auto"/>
      </w:pPr>
      <w:r>
        <w:rPr>
          <w:lang w:val="en-US"/>
        </w:rPr>
        <w:t xml:space="preserve">[DN: These are subject to many changes going forward </w:t>
      </w:r>
      <w:r>
        <w:t xml:space="preserve">– </w:t>
      </w:r>
      <w:r>
        <w:rPr>
          <w:lang w:val="en-US"/>
        </w:rPr>
        <w:t>just a placeholder really]</w:t>
      </w:r>
    </w:p>
    <w:p w14:paraId="0C024ED0" w14:textId="77777777" w:rsidR="00880DFF" w:rsidRDefault="003E26D2">
      <w:pPr>
        <w:pStyle w:val="Heading2"/>
      </w:pPr>
      <w:r>
        <w:br w:type="page"/>
      </w:r>
    </w:p>
    <w:p w14:paraId="4F9645AC" w14:textId="77777777" w:rsidR="00880DFF" w:rsidRDefault="003E26D2">
      <w:pPr>
        <w:pStyle w:val="Heading2"/>
      </w:pPr>
      <w:bookmarkStart w:id="6" w:name="_Toc6"/>
      <w:r>
        <w:rPr>
          <w:rFonts w:eastAsia="Arial Unicode MS" w:cs="Arial Unicode MS"/>
          <w:lang w:val="en-US"/>
        </w:rPr>
        <w:lastRenderedPageBreak/>
        <w:t>API Access P</w:t>
      </w:r>
      <w:r>
        <w:rPr>
          <w:noProof/>
          <w:color w:val="000000"/>
          <w:u w:color="000000"/>
        </w:rPr>
        <w:drawing>
          <wp:anchor distT="152400" distB="152400" distL="152400" distR="152400" simplePos="0" relativeHeight="251659264" behindDoc="0" locked="0" layoutInCell="1" allowOverlap="1" wp14:anchorId="258AAD1A" wp14:editId="541F81F4">
            <wp:simplePos x="0" y="0"/>
            <wp:positionH relativeFrom="page">
              <wp:posOffset>540384</wp:posOffset>
            </wp:positionH>
            <wp:positionV relativeFrom="page">
              <wp:posOffset>1383888</wp:posOffset>
            </wp:positionV>
            <wp:extent cx="6386830" cy="4194905"/>
            <wp:effectExtent l="0" t="0" r="0" b="0"/>
            <wp:wrapThrough wrapText="bothSides" distL="152400" distR="152400">
              <wp:wrapPolygon edited="1">
                <wp:start x="0" y="0"/>
                <wp:lineTo x="21600" y="0"/>
                <wp:lineTo x="21600" y="21600"/>
                <wp:lineTo x="0" y="21600"/>
                <wp:lineTo x="0" y="0"/>
              </wp:wrapPolygon>
            </wp:wrapThrough>
            <wp:docPr id="1073741826" name="officeArt object" descr="CPCS_API_create (1).png"/>
            <wp:cNvGraphicFramePr/>
            <a:graphic xmlns:a="http://schemas.openxmlformats.org/drawingml/2006/main">
              <a:graphicData uri="http://schemas.openxmlformats.org/drawingml/2006/picture">
                <pic:pic xmlns:pic="http://schemas.openxmlformats.org/drawingml/2006/picture">
                  <pic:nvPicPr>
                    <pic:cNvPr id="1073741826" name="CPCS_API_create (1).png" descr="CPCS_API_create (1).png"/>
                    <pic:cNvPicPr>
                      <a:picLocks noChangeAspect="1"/>
                    </pic:cNvPicPr>
                  </pic:nvPicPr>
                  <pic:blipFill>
                    <a:blip r:embed="rId7"/>
                    <a:stretch>
                      <a:fillRect/>
                    </a:stretch>
                  </pic:blipFill>
                  <pic:spPr>
                    <a:xfrm>
                      <a:off x="0" y="0"/>
                      <a:ext cx="6386830" cy="4194905"/>
                    </a:xfrm>
                    <a:prstGeom prst="rect">
                      <a:avLst/>
                    </a:prstGeom>
                    <a:ln w="12700" cap="flat">
                      <a:noFill/>
                      <a:miter lim="400000"/>
                    </a:ln>
                    <a:effectLst/>
                  </pic:spPr>
                </pic:pic>
              </a:graphicData>
            </a:graphic>
          </wp:anchor>
        </w:drawing>
      </w:r>
      <w:r>
        <w:rPr>
          <w:rFonts w:eastAsia="Arial Unicode MS" w:cs="Arial Unicode MS"/>
          <w:lang w:val="en-US"/>
        </w:rPr>
        <w:t>rocess Flow</w:t>
      </w:r>
      <w:r>
        <w:rPr>
          <w:noProof/>
          <w:color w:val="000000"/>
          <w:u w:color="000000"/>
        </w:rPr>
        <w:drawing>
          <wp:anchor distT="152400" distB="152400" distL="152400" distR="152400" simplePos="0" relativeHeight="251660288" behindDoc="0" locked="0" layoutInCell="1" allowOverlap="1" wp14:anchorId="57C960BB" wp14:editId="6390BFC5">
            <wp:simplePos x="0" y="0"/>
            <wp:positionH relativeFrom="page">
              <wp:posOffset>534034</wp:posOffset>
            </wp:positionH>
            <wp:positionV relativeFrom="line">
              <wp:posOffset>4511992</wp:posOffset>
            </wp:positionV>
            <wp:extent cx="6386830" cy="4664393"/>
            <wp:effectExtent l="0" t="0" r="0" b="0"/>
            <wp:wrapThrough wrapText="bothSides" distL="152400" distR="152400">
              <wp:wrapPolygon edited="1">
                <wp:start x="0" y="0"/>
                <wp:lineTo x="21600" y="0"/>
                <wp:lineTo x="21600" y="21600"/>
                <wp:lineTo x="0" y="21600"/>
                <wp:lineTo x="0" y="0"/>
              </wp:wrapPolygon>
            </wp:wrapThrough>
            <wp:docPr id="1073741827" name="officeArt object" descr="CPCS_API_update (3) (3).png"/>
            <wp:cNvGraphicFramePr/>
            <a:graphic xmlns:a="http://schemas.openxmlformats.org/drawingml/2006/main">
              <a:graphicData uri="http://schemas.openxmlformats.org/drawingml/2006/picture">
                <pic:pic xmlns:pic="http://schemas.openxmlformats.org/drawingml/2006/picture">
                  <pic:nvPicPr>
                    <pic:cNvPr id="1073741827" name="CPCS_API_update (3) (3).png" descr="CPCS_API_update (3) (3).png"/>
                    <pic:cNvPicPr>
                      <a:picLocks noChangeAspect="1"/>
                    </pic:cNvPicPr>
                  </pic:nvPicPr>
                  <pic:blipFill>
                    <a:blip r:embed="rId8"/>
                    <a:stretch>
                      <a:fillRect/>
                    </a:stretch>
                  </pic:blipFill>
                  <pic:spPr>
                    <a:xfrm>
                      <a:off x="0" y="0"/>
                      <a:ext cx="6386830" cy="4664393"/>
                    </a:xfrm>
                    <a:prstGeom prst="rect">
                      <a:avLst/>
                    </a:prstGeom>
                    <a:ln w="12700" cap="flat">
                      <a:noFill/>
                      <a:miter lim="400000"/>
                    </a:ln>
                    <a:effectLst/>
                  </pic:spPr>
                </pic:pic>
              </a:graphicData>
            </a:graphic>
          </wp:anchor>
        </w:drawing>
      </w:r>
      <w:r>
        <w:br w:type="page"/>
      </w:r>
      <w:bookmarkEnd w:id="6"/>
    </w:p>
    <w:p w14:paraId="52FBB598" w14:textId="77777777" w:rsidR="00880DFF" w:rsidRDefault="003E26D2">
      <w:pPr>
        <w:pStyle w:val="Heading"/>
      </w:pPr>
      <w:r>
        <w:rPr>
          <w:noProof/>
          <w:color w:val="000000"/>
          <w:u w:color="000000"/>
        </w:rPr>
        <w:lastRenderedPageBreak/>
        <w:drawing>
          <wp:anchor distT="152400" distB="152400" distL="152400" distR="152400" simplePos="0" relativeHeight="251661312" behindDoc="0" locked="0" layoutInCell="1" allowOverlap="1" wp14:anchorId="4319E09A" wp14:editId="52CA4D55">
            <wp:simplePos x="0" y="0"/>
            <wp:positionH relativeFrom="page">
              <wp:posOffset>534036</wp:posOffset>
            </wp:positionH>
            <wp:positionV relativeFrom="page">
              <wp:posOffset>705960</wp:posOffset>
            </wp:positionV>
            <wp:extent cx="6386830" cy="6635710"/>
            <wp:effectExtent l="0" t="0" r="0" b="0"/>
            <wp:wrapThrough wrapText="bothSides" distL="152400" distR="152400">
              <wp:wrapPolygon edited="1">
                <wp:start x="0" y="0"/>
                <wp:lineTo x="21600" y="0"/>
                <wp:lineTo x="21600" y="21600"/>
                <wp:lineTo x="0" y="21600"/>
                <wp:lineTo x="0" y="0"/>
              </wp:wrapPolygon>
            </wp:wrapThrough>
            <wp:docPr id="1073741828" name="officeArt object" descr="CPCS_API_delete (1).png"/>
            <wp:cNvGraphicFramePr/>
            <a:graphic xmlns:a="http://schemas.openxmlformats.org/drawingml/2006/main">
              <a:graphicData uri="http://schemas.openxmlformats.org/drawingml/2006/picture">
                <pic:pic xmlns:pic="http://schemas.openxmlformats.org/drawingml/2006/picture">
                  <pic:nvPicPr>
                    <pic:cNvPr id="1073741828" name="CPCS_API_delete (1).png" descr="CPCS_API_delete (1).png"/>
                    <pic:cNvPicPr>
                      <a:picLocks noChangeAspect="1"/>
                    </pic:cNvPicPr>
                  </pic:nvPicPr>
                  <pic:blipFill>
                    <a:blip r:embed="rId9"/>
                    <a:stretch>
                      <a:fillRect/>
                    </a:stretch>
                  </pic:blipFill>
                  <pic:spPr>
                    <a:xfrm>
                      <a:off x="0" y="0"/>
                      <a:ext cx="6386830" cy="6635710"/>
                    </a:xfrm>
                    <a:prstGeom prst="rect">
                      <a:avLst/>
                    </a:prstGeom>
                    <a:ln w="12700" cap="flat">
                      <a:noFill/>
                      <a:miter lim="400000"/>
                    </a:ln>
                    <a:effectLst/>
                  </pic:spPr>
                </pic:pic>
              </a:graphicData>
            </a:graphic>
          </wp:anchor>
        </w:drawing>
      </w:r>
      <w:r>
        <w:rPr>
          <w:noProof/>
          <w:color w:val="000000"/>
          <w:u w:color="000000"/>
        </w:rPr>
        <w:drawing>
          <wp:anchor distT="152400" distB="152400" distL="152400" distR="152400" simplePos="0" relativeHeight="251666432" behindDoc="0" locked="0" layoutInCell="1" allowOverlap="1" wp14:anchorId="3605AA78" wp14:editId="12698959">
            <wp:simplePos x="0" y="0"/>
            <wp:positionH relativeFrom="page">
              <wp:posOffset>540384</wp:posOffset>
            </wp:positionH>
            <wp:positionV relativeFrom="page">
              <wp:posOffset>-34848</wp:posOffset>
            </wp:positionV>
            <wp:extent cx="6386830" cy="6627389"/>
            <wp:effectExtent l="0" t="0" r="0" b="0"/>
            <wp:wrapThrough wrapText="bothSides" distL="152400" distR="152400">
              <wp:wrapPolygon edited="1">
                <wp:start x="0" y="0"/>
                <wp:lineTo x="21600" y="0"/>
                <wp:lineTo x="21600" y="21600"/>
                <wp:lineTo x="0" y="21600"/>
                <wp:lineTo x="0" y="0"/>
              </wp:wrapPolygon>
            </wp:wrapThrough>
            <wp:docPr id="1073741829" name="officeArt object" descr="CPCS_API_get (1).png"/>
            <wp:cNvGraphicFramePr/>
            <a:graphic xmlns:a="http://schemas.openxmlformats.org/drawingml/2006/main">
              <a:graphicData uri="http://schemas.openxmlformats.org/drawingml/2006/picture">
                <pic:pic xmlns:pic="http://schemas.openxmlformats.org/drawingml/2006/picture">
                  <pic:nvPicPr>
                    <pic:cNvPr id="1073741829" name="CPCS_API_get (1).png" descr="CPCS_API_get (1).png"/>
                    <pic:cNvPicPr>
                      <a:picLocks noChangeAspect="1"/>
                    </pic:cNvPicPr>
                  </pic:nvPicPr>
                  <pic:blipFill>
                    <a:blip r:embed="rId10"/>
                    <a:stretch>
                      <a:fillRect/>
                    </a:stretch>
                  </pic:blipFill>
                  <pic:spPr>
                    <a:xfrm>
                      <a:off x="0" y="0"/>
                      <a:ext cx="6386830" cy="6627389"/>
                    </a:xfrm>
                    <a:prstGeom prst="rect">
                      <a:avLst/>
                    </a:prstGeom>
                    <a:ln w="12700" cap="flat">
                      <a:noFill/>
                      <a:miter lim="400000"/>
                    </a:ln>
                    <a:effectLst/>
                  </pic:spPr>
                </pic:pic>
              </a:graphicData>
            </a:graphic>
          </wp:anchor>
        </w:drawing>
      </w:r>
      <w:r>
        <w:br w:type="page"/>
      </w:r>
    </w:p>
    <w:p w14:paraId="1D726774" w14:textId="77777777" w:rsidR="00880DFF" w:rsidRDefault="003E26D2">
      <w:pPr>
        <w:pStyle w:val="Heading"/>
      </w:pPr>
      <w:r>
        <w:lastRenderedPageBreak/>
        <w:br w:type="page"/>
      </w:r>
    </w:p>
    <w:p w14:paraId="48F7A1CF" w14:textId="77777777" w:rsidR="00880DFF" w:rsidRDefault="003E26D2">
      <w:pPr>
        <w:pStyle w:val="Heading"/>
      </w:pPr>
      <w:bookmarkStart w:id="7" w:name="_Toc7"/>
      <w:r>
        <w:rPr>
          <w:rFonts w:eastAsia="Arial Unicode MS" w:cs="Arial Unicode MS"/>
          <w:lang w:val="en-US"/>
        </w:rPr>
        <w:lastRenderedPageBreak/>
        <w:t>Developer Guide to Pharmacy Claim Create</w:t>
      </w:r>
      <w:bookmarkEnd w:id="7"/>
    </w:p>
    <w:p w14:paraId="5F0765C7" w14:textId="77777777" w:rsidR="00880DFF" w:rsidRDefault="003E26D2">
      <w:pPr>
        <w:pStyle w:val="Heading2"/>
      </w:pPr>
      <w:bookmarkStart w:id="8" w:name="Step1"/>
      <w:bookmarkStart w:id="9" w:name="_Toc8"/>
      <w:r>
        <w:rPr>
          <w:rFonts w:eastAsia="Arial Unicode MS" w:cs="Arial Unicode MS"/>
          <w:lang w:val="en-US"/>
        </w:rPr>
        <w:t>Step 1</w:t>
      </w:r>
      <w:bookmarkEnd w:id="8"/>
      <w:r>
        <w:rPr>
          <w:rFonts w:eastAsia="Arial Unicode MS" w:cs="Arial Unicode MS"/>
          <w:lang w:val="en-US"/>
        </w:rPr>
        <w:t>: Gather your materials</w:t>
      </w:r>
      <w:bookmarkEnd w:id="9"/>
    </w:p>
    <w:p w14:paraId="39D86C7E" w14:textId="77777777" w:rsidR="00880DFF" w:rsidRDefault="003E26D2">
      <w:pPr>
        <w:pStyle w:val="BodyA"/>
      </w:pPr>
      <w:r>
        <w:rPr>
          <w:lang w:val="en-US"/>
        </w:rPr>
        <w:t>You will need the following to follow through this walkthrough:</w:t>
      </w:r>
    </w:p>
    <w:tbl>
      <w:tblPr>
        <w:tblW w:w="9724"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40"/>
        <w:gridCol w:w="1736"/>
        <w:gridCol w:w="6548"/>
      </w:tblGrid>
      <w:tr w:rsidR="00880DFF" w14:paraId="1B7D7C2D" w14:textId="77777777">
        <w:trPr>
          <w:trHeight w:val="59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6F883" w14:textId="77777777" w:rsidR="00880DFF" w:rsidRDefault="003E26D2">
            <w:pPr>
              <w:pStyle w:val="BodyB"/>
              <w:spacing w:line="276" w:lineRule="auto"/>
            </w:pPr>
            <w:r>
              <w:rPr>
                <w:rFonts w:ascii="Calibri Light" w:hAnsi="Calibri Light"/>
                <w:sz w:val="22"/>
                <w:szCs w:val="22"/>
              </w:rPr>
              <w:t>Field</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89227" w14:textId="77777777" w:rsidR="00880DFF" w:rsidRDefault="003E26D2">
            <w:pPr>
              <w:pStyle w:val="BodyB"/>
              <w:spacing w:line="276" w:lineRule="auto"/>
            </w:pPr>
            <w:r>
              <w:rPr>
                <w:rFonts w:ascii="Calibri Light" w:hAnsi="Calibri Light"/>
                <w:sz w:val="22"/>
                <w:szCs w:val="22"/>
              </w:rPr>
              <w:t>Mandatory/ Optional</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BD6D4" w14:textId="77777777" w:rsidR="00880DFF" w:rsidRDefault="003E26D2">
            <w:pPr>
              <w:pStyle w:val="BodyB"/>
              <w:spacing w:line="276" w:lineRule="auto"/>
            </w:pPr>
            <w:r>
              <w:rPr>
                <w:rFonts w:ascii="Calibri Light" w:hAnsi="Calibri Light"/>
                <w:sz w:val="22"/>
                <w:szCs w:val="22"/>
              </w:rPr>
              <w:t>Description</w:t>
            </w:r>
          </w:p>
        </w:tc>
      </w:tr>
      <w:tr w:rsidR="00880DFF" w14:paraId="68D532EE" w14:textId="77777777">
        <w:trPr>
          <w:trHeight w:val="87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1993F" w14:textId="77777777" w:rsidR="00880DFF" w:rsidRDefault="003E26D2">
            <w:pPr>
              <w:pStyle w:val="BodyA"/>
              <w:spacing w:after="0"/>
            </w:pPr>
            <w:r>
              <w:rPr>
                <w:lang w:val="en-US"/>
              </w:rPr>
              <w:t>MESSAGE_PROFILE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0E9FE" w14:textId="77777777" w:rsidR="00880DFF" w:rsidRDefault="003E26D2">
            <w:pPr>
              <w:pStyle w:val="BodyB"/>
              <w:spacing w:line="276" w:lineRule="auto"/>
            </w:pPr>
            <w:r>
              <w:rPr>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D8286" w14:textId="77777777" w:rsidR="00880DFF" w:rsidRDefault="003E26D2">
            <w:pPr>
              <w:pStyle w:val="BodyA"/>
              <w:spacing w:after="0"/>
            </w:pPr>
            <w:r>
              <w:rPr>
                <w:lang w:val="en-US"/>
              </w:rPr>
              <w:t xml:space="preserve">Message profiles as detailed in </w:t>
            </w:r>
            <w:hyperlink w:anchor="bookmark" w:history="1">
              <w:r>
                <w:rPr>
                  <w:rStyle w:val="Hyperlink0"/>
                </w:rPr>
                <w:t>Annex – Message Profiles</w:t>
              </w:r>
            </w:hyperlink>
            <w:r>
              <w:rPr>
                <w:rStyle w:val="Hyperlink0"/>
              </w:rPr>
              <w:t>.</w:t>
            </w:r>
          </w:p>
        </w:tc>
      </w:tr>
      <w:tr w:rsidR="00880DFF" w14:paraId="64B576F9" w14:textId="77777777">
        <w:trPr>
          <w:trHeight w:val="87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FD629" w14:textId="77777777" w:rsidR="00880DFF" w:rsidRDefault="003E26D2">
            <w:pPr>
              <w:pStyle w:val="BodyA"/>
              <w:spacing w:after="0"/>
            </w:pPr>
            <w:r>
              <w:rPr>
                <w:rStyle w:val="Hyperlink0"/>
              </w:rPr>
              <w:t>CLAIM_TYPE_CODE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7CCD8" w14:textId="77777777" w:rsidR="00880DFF" w:rsidRDefault="003E26D2">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A4E2A" w14:textId="77777777" w:rsidR="00880DFF" w:rsidRDefault="003E26D2">
            <w:pPr>
              <w:pStyle w:val="BodyA"/>
              <w:spacing w:after="0"/>
            </w:pPr>
            <w:r>
              <w:rPr>
                <w:rStyle w:val="Hyperlink0"/>
              </w:rPr>
              <w:t xml:space="preserve">Each sub-type of service claim has a specific code (see </w:t>
            </w:r>
            <w:hyperlink w:anchor="bookmark1" w:history="1">
              <w:r>
                <w:rPr>
                  <w:rStyle w:val="Hyperlink0"/>
                </w:rPr>
                <w:t>Annex – Message Profiles</w:t>
              </w:r>
            </w:hyperlink>
            <w:r>
              <w:rPr>
                <w:rStyle w:val="Hyperlink0"/>
              </w:rPr>
              <w:t xml:space="preserve">) </w:t>
            </w:r>
          </w:p>
        </w:tc>
      </w:tr>
      <w:tr w:rsidR="00880DFF" w14:paraId="381697D0" w14:textId="77777777">
        <w:trPr>
          <w:trHeight w:val="87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226DE" w14:textId="77777777" w:rsidR="00880DFF" w:rsidRDefault="003E26D2">
            <w:pPr>
              <w:pStyle w:val="BodyA"/>
              <w:spacing w:after="0"/>
            </w:pPr>
            <w:r>
              <w:rPr>
                <w:rStyle w:val="Hyperlink0"/>
              </w:rPr>
              <w:t>CLAIM_TYPE_DESC</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9E885" w14:textId="77777777" w:rsidR="00880DFF" w:rsidRDefault="003E26D2">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9EFF1" w14:textId="77777777" w:rsidR="00880DFF" w:rsidRDefault="003E26D2">
            <w:pPr>
              <w:pStyle w:val="BodyA"/>
              <w:spacing w:after="0"/>
            </w:pPr>
            <w:r>
              <w:rPr>
                <w:rStyle w:val="Hyperlink0"/>
              </w:rPr>
              <w:t xml:space="preserve">Each sub-type of service claim has a description (see </w:t>
            </w:r>
            <w:hyperlink w:anchor="bookmark2" w:history="1">
              <w:r>
                <w:rPr>
                  <w:rStyle w:val="Hyperlink0"/>
                </w:rPr>
                <w:t>Annex – Message Profiles</w:t>
              </w:r>
            </w:hyperlink>
            <w:r>
              <w:rPr>
                <w:rStyle w:val="Hyperlink0"/>
              </w:rPr>
              <w:t xml:space="preserve">) </w:t>
            </w:r>
          </w:p>
        </w:tc>
      </w:tr>
      <w:tr w:rsidR="00880DFF" w14:paraId="3936E4B3" w14:textId="77777777">
        <w:trPr>
          <w:trHeight w:val="149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AE74C" w14:textId="77777777" w:rsidR="00880DFF" w:rsidRDefault="003E26D2">
            <w:pPr>
              <w:pStyle w:val="BodyA"/>
              <w:spacing w:after="0"/>
            </w:pPr>
            <w:r>
              <w:rPr>
                <w:rStyle w:val="Hyperlink0"/>
              </w:rPr>
              <w:t>PLATFORM_DEPOSIT_ID</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82C31" w14:textId="77777777" w:rsidR="00880DFF" w:rsidRDefault="003E26D2">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44EFC" w14:textId="77777777" w:rsidR="00880DFF" w:rsidRDefault="003E26D2">
            <w:pPr>
              <w:pStyle w:val="BodyA"/>
              <w:spacing w:after="0"/>
            </w:pPr>
            <w:r>
              <w:rPr>
                <w:rStyle w:val="Hyperlink0"/>
              </w:rPr>
              <w:t xml:space="preserve">A string that uniquely identified this claim. Each platform will be provided with a pattern to use. For example, </w:t>
            </w:r>
            <w:proofErr w:type="spellStart"/>
            <w:r>
              <w:rPr>
                <w:rStyle w:val="Hyperlink0"/>
              </w:rPr>
              <w:t>PharmOutcomes</w:t>
            </w:r>
            <w:proofErr w:type="spellEnd"/>
            <w:r>
              <w:rPr>
                <w:rStyle w:val="Hyperlink0"/>
              </w:rPr>
              <w:t xml:space="preserve"> uses the pattern PEM-</w:t>
            </w:r>
            <w:proofErr w:type="spellStart"/>
            <w:r>
              <w:rPr>
                <w:rStyle w:val="Hyperlink0"/>
              </w:rPr>
              <w:t>nnn</w:t>
            </w:r>
            <w:proofErr w:type="spellEnd"/>
            <w:r>
              <w:rPr>
                <w:rStyle w:val="Hyperlink0"/>
              </w:rPr>
              <w:t>-SPID-</w:t>
            </w:r>
            <w:proofErr w:type="spellStart"/>
            <w:r>
              <w:rPr>
                <w:rStyle w:val="Hyperlink0"/>
              </w:rPr>
              <w:t>nnnnnn</w:t>
            </w:r>
            <w:proofErr w:type="spellEnd"/>
            <w:r>
              <w:rPr>
                <w:rStyle w:val="Hyperlink0"/>
              </w:rPr>
              <w:t xml:space="preserve"> and Sonar uses the pattern SON-</w:t>
            </w:r>
            <w:proofErr w:type="spellStart"/>
            <w:r>
              <w:rPr>
                <w:rStyle w:val="Hyperlink0"/>
              </w:rPr>
              <w:t>nnnnnnnn</w:t>
            </w:r>
            <w:proofErr w:type="spellEnd"/>
            <w:r>
              <w:rPr>
                <w:rStyle w:val="Hyperlink0"/>
              </w:rPr>
              <w:t xml:space="preserve"> to uniquely identify this deposit in audits and CRUD operations. Max. size 255.</w:t>
            </w:r>
          </w:p>
        </w:tc>
      </w:tr>
      <w:tr w:rsidR="00880DFF" w14:paraId="51F6C1FE" w14:textId="77777777">
        <w:trPr>
          <w:trHeight w:val="89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087FD" w14:textId="77777777" w:rsidR="00880DFF" w:rsidRDefault="003E26D2">
            <w:pPr>
              <w:pStyle w:val="BodyA"/>
              <w:spacing w:after="0"/>
            </w:pPr>
            <w:r>
              <w:rPr>
                <w:rStyle w:val="Hyperlink0"/>
              </w:rPr>
              <w:t>PROVISION_DATE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DAA08" w14:textId="77777777" w:rsidR="00880DFF" w:rsidRDefault="003E26D2">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0ECCB" w14:textId="77777777" w:rsidR="00880DFF" w:rsidRDefault="003E26D2">
            <w:pPr>
              <w:pStyle w:val="BodyA"/>
              <w:spacing w:after="0"/>
              <w:rPr>
                <w:rStyle w:val="None"/>
              </w:rPr>
            </w:pPr>
            <w:r>
              <w:rPr>
                <w:rStyle w:val="Hyperlink0"/>
              </w:rPr>
              <w:t>The date when the medicine was supplied. Cannot be in the month after CLAIM_MONTH_START.</w:t>
            </w:r>
          </w:p>
          <w:p w14:paraId="44D8F333" w14:textId="77777777" w:rsidR="00880DFF" w:rsidRDefault="003E26D2">
            <w:pPr>
              <w:pStyle w:val="BodyA"/>
              <w:spacing w:after="0"/>
            </w:pPr>
            <w:r>
              <w:rPr>
                <w:rStyle w:val="Hyperlink0"/>
              </w:rPr>
              <w:t>Min. value: 29.10.2019.</w:t>
            </w:r>
          </w:p>
        </w:tc>
      </w:tr>
      <w:tr w:rsidR="00880DFF" w14:paraId="451E6A89" w14:textId="77777777">
        <w:trPr>
          <w:trHeight w:val="88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D1EA5" w14:textId="77777777" w:rsidR="00880DFF" w:rsidRDefault="003E26D2">
            <w:pPr>
              <w:pStyle w:val="BodyA"/>
              <w:spacing w:after="0"/>
            </w:pPr>
            <w:r>
              <w:rPr>
                <w:rStyle w:val="Hyperlink0"/>
              </w:rPr>
              <w:t>CLAIM_MONTH_START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D4C9A" w14:textId="77777777" w:rsidR="00880DFF" w:rsidRDefault="003E26D2">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06D51" w14:textId="77777777" w:rsidR="00880DFF" w:rsidRDefault="003E26D2">
            <w:pPr>
              <w:pStyle w:val="BodyA"/>
              <w:spacing w:after="0"/>
              <w:rPr>
                <w:rStyle w:val="None"/>
              </w:rPr>
            </w:pPr>
            <w:r>
              <w:rPr>
                <w:rStyle w:val="Hyperlink0"/>
              </w:rPr>
              <w:t>The first day of the month when the medicine was supplied.</w:t>
            </w:r>
          </w:p>
          <w:p w14:paraId="54AE7DD6" w14:textId="77777777" w:rsidR="00880DFF" w:rsidRDefault="003E26D2">
            <w:pPr>
              <w:pStyle w:val="BodyA"/>
              <w:spacing w:after="0"/>
            </w:pPr>
            <w:r>
              <w:rPr>
                <w:rStyle w:val="Hyperlink0"/>
              </w:rPr>
              <w:t>Min. value: 01.10.2019.</w:t>
            </w:r>
          </w:p>
        </w:tc>
      </w:tr>
      <w:tr w:rsidR="00880DFF" w14:paraId="2D55CE76" w14:textId="77777777">
        <w:trPr>
          <w:trHeight w:val="2084"/>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9E3E9" w14:textId="77777777" w:rsidR="00880DFF" w:rsidRDefault="003E26D2">
            <w:pPr>
              <w:pStyle w:val="BodyA"/>
              <w:spacing w:after="0"/>
            </w:pPr>
            <w:r>
              <w:rPr>
                <w:rStyle w:val="Hyperlink0"/>
              </w:rPr>
              <w:t>CLAIMANT_ODS</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928D4" w14:textId="77777777" w:rsidR="00880DFF" w:rsidRDefault="003E26D2">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015EB" w14:textId="77777777" w:rsidR="00880DFF" w:rsidRDefault="003E26D2">
            <w:pPr>
              <w:pStyle w:val="BodyA"/>
              <w:spacing w:after="0"/>
            </w:pPr>
            <w:r>
              <w:rPr>
                <w:rStyle w:val="Hyperlink0"/>
              </w:rPr>
              <w:t xml:space="preserve">The </w:t>
            </w:r>
            <w:proofErr w:type="spellStart"/>
            <w:r>
              <w:rPr>
                <w:rStyle w:val="Hyperlink0"/>
              </w:rPr>
              <w:t>Organisational</w:t>
            </w:r>
            <w:proofErr w:type="spellEnd"/>
            <w:r>
              <w:rPr>
                <w:rStyle w:val="Hyperlink0"/>
              </w:rPr>
              <w:t xml:space="preserve"> Data Service (ODS) code of the pharmacy provider who provided the service and is therefore making the claim. Additional information can be provided such as the name of the claimant, their address or phone number but these are optional currently.  Regex for format [A-Za-z0-</w:t>
            </w:r>
            <w:proofErr w:type="gramStart"/>
            <w:r>
              <w:rPr>
                <w:rStyle w:val="Hyperlink0"/>
              </w:rPr>
              <w:t>9]{</w:t>
            </w:r>
            <w:proofErr w:type="gramEnd"/>
            <w:r>
              <w:rPr>
                <w:rStyle w:val="Hyperlink0"/>
              </w:rPr>
              <w:t xml:space="preserve">1,10}. CPCS registration record declaration should </w:t>
            </w:r>
            <w:proofErr w:type="gramStart"/>
            <w:r>
              <w:rPr>
                <w:rStyle w:val="Hyperlink0"/>
              </w:rPr>
              <w:t>exists</w:t>
            </w:r>
            <w:proofErr w:type="gramEnd"/>
            <w:r>
              <w:rPr>
                <w:rStyle w:val="Hyperlink0"/>
              </w:rPr>
              <w:t xml:space="preserve"> for the pharmacy provider.</w:t>
            </w:r>
          </w:p>
        </w:tc>
      </w:tr>
      <w:tr w:rsidR="00880DFF" w14:paraId="529BB0E5" w14:textId="77777777">
        <w:trPr>
          <w:trHeight w:val="89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E4288" w14:textId="77777777" w:rsidR="00880DFF" w:rsidRDefault="003E26D2">
            <w:pPr>
              <w:pStyle w:val="BodyA"/>
              <w:spacing w:after="0"/>
            </w:pPr>
            <w:r>
              <w:rPr>
                <w:rStyle w:val="Hyperlink0"/>
              </w:rPr>
              <w:t>PATIENT_GIVEN</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B480E" w14:textId="77777777" w:rsidR="00880DFF" w:rsidRDefault="003E26D2">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80318" w14:textId="77777777" w:rsidR="00880DFF" w:rsidRDefault="003E26D2">
            <w:pPr>
              <w:pStyle w:val="BodyA"/>
              <w:spacing w:after="0"/>
            </w:pPr>
            <w:r>
              <w:rPr>
                <w:rStyle w:val="Hyperlink0"/>
              </w:rPr>
              <w:t>The patient’s given name (first name for European naming conventions). Multiple given names can be provided but should be in the appropriate order. Size max 50.</w:t>
            </w:r>
          </w:p>
        </w:tc>
      </w:tr>
      <w:tr w:rsidR="00880DFF" w14:paraId="1EE1D22B" w14:textId="77777777">
        <w:trPr>
          <w:trHeight w:val="59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E20BA" w14:textId="77777777" w:rsidR="00880DFF" w:rsidRDefault="003E26D2">
            <w:pPr>
              <w:pStyle w:val="BodyA"/>
              <w:spacing w:after="0"/>
            </w:pPr>
            <w:r>
              <w:rPr>
                <w:rStyle w:val="Hyperlink0"/>
              </w:rPr>
              <w:t>PATIENT_FAMILY</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A49C1" w14:textId="77777777" w:rsidR="00880DFF" w:rsidRDefault="003E26D2">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C1DD8" w14:textId="77777777" w:rsidR="00880DFF" w:rsidRDefault="003E26D2">
            <w:pPr>
              <w:pStyle w:val="BodyA"/>
              <w:spacing w:after="0"/>
            </w:pPr>
            <w:r>
              <w:rPr>
                <w:rStyle w:val="Hyperlink0"/>
              </w:rPr>
              <w:t>The patient’s family name (surname for European naming conventions). Size max 50.</w:t>
            </w:r>
          </w:p>
        </w:tc>
      </w:tr>
      <w:tr w:rsidR="00880DFF" w14:paraId="3827334B" w14:textId="77777777">
        <w:trPr>
          <w:trHeight w:val="59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88846" w14:textId="77777777" w:rsidR="00880DFF" w:rsidRDefault="003E26D2">
            <w:pPr>
              <w:pStyle w:val="BodyA"/>
              <w:spacing w:after="0"/>
            </w:pPr>
            <w:r>
              <w:rPr>
                <w:rStyle w:val="Hyperlink0"/>
              </w:rPr>
              <w:lastRenderedPageBreak/>
              <w:t>PATIENT_DOB</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0B84C" w14:textId="77777777" w:rsidR="00880DFF" w:rsidRDefault="003E26D2">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B37C4" w14:textId="77777777" w:rsidR="00880DFF" w:rsidRDefault="003E26D2">
            <w:pPr>
              <w:pStyle w:val="BodyA"/>
              <w:spacing w:after="0"/>
            </w:pPr>
            <w:r>
              <w:rPr>
                <w:rStyle w:val="Hyperlink0"/>
              </w:rPr>
              <w:t>The patient’s date of birth in RFC3339 Full Date format (</w:t>
            </w:r>
            <w:proofErr w:type="spellStart"/>
            <w:r>
              <w:rPr>
                <w:rStyle w:val="Hyperlink0"/>
              </w:rPr>
              <w:t>yyyy</w:t>
            </w:r>
            <w:proofErr w:type="spellEnd"/>
            <w:r>
              <w:rPr>
                <w:rStyle w:val="Hyperlink0"/>
              </w:rPr>
              <w:t>-mm-dd). Must be date in the past.</w:t>
            </w:r>
          </w:p>
        </w:tc>
      </w:tr>
      <w:tr w:rsidR="00880DFF" w14:paraId="0ADDCEFE" w14:textId="77777777">
        <w:trPr>
          <w:trHeight w:val="1197"/>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79CF6" w14:textId="77777777" w:rsidR="00880DFF" w:rsidRDefault="003E26D2">
            <w:pPr>
              <w:pStyle w:val="BodyA"/>
              <w:spacing w:after="0"/>
            </w:pPr>
            <w:r>
              <w:rPr>
                <w:rStyle w:val="Hyperlink0"/>
              </w:rPr>
              <w:t>PATIENT_NHSNO</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D659B" w14:textId="77777777" w:rsidR="00880DFF" w:rsidRDefault="003E26D2">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FB5C9" w14:textId="77777777" w:rsidR="00880DFF" w:rsidRDefault="003E26D2">
            <w:pPr>
              <w:pStyle w:val="BodyA"/>
              <w:spacing w:after="0"/>
            </w:pPr>
            <w:r>
              <w:rPr>
                <w:rStyle w:val="Hyperlink0"/>
              </w:rPr>
              <w:t xml:space="preserve">The patient’s NHS Number (not non-England national identifiers). If the NHS Number is not provided, this should be populated with 0000000000. Valid NHS number by common </w:t>
            </w:r>
            <w:proofErr w:type="spellStart"/>
            <w:r>
              <w:rPr>
                <w:rStyle w:val="Hyperlink0"/>
              </w:rPr>
              <w:t>bsa</w:t>
            </w:r>
            <w:proofErr w:type="spellEnd"/>
            <w:r>
              <w:rPr>
                <w:rStyle w:val="Hyperlink0"/>
              </w:rPr>
              <w:t xml:space="preserve"> validation. Size must be 10.</w:t>
            </w:r>
          </w:p>
        </w:tc>
      </w:tr>
      <w:tr w:rsidR="00880DFF" w14:paraId="4BD0AD3C" w14:textId="77777777">
        <w:trPr>
          <w:trHeight w:val="88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A9A1F" w14:textId="77777777" w:rsidR="00880DFF" w:rsidRDefault="003E26D2">
            <w:pPr>
              <w:pStyle w:val="BodyA"/>
              <w:spacing w:after="0"/>
            </w:pPr>
            <w:r>
              <w:rPr>
                <w:rStyle w:val="Hyperlink0"/>
              </w:rPr>
              <w:t>PATIENT_ADDRESS</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78BC8" w14:textId="77777777" w:rsidR="00880DFF" w:rsidRDefault="003E26D2">
            <w:pPr>
              <w:pStyle w:val="BodyB"/>
              <w:spacing w:line="276" w:lineRule="auto"/>
            </w:pPr>
            <w:r>
              <w:rPr>
                <w:rStyle w:val="None"/>
                <w:rFonts w:ascii="Calibri Light" w:hAnsi="Calibri Light"/>
                <w:sz w:val="22"/>
                <w:szCs w:val="22"/>
              </w:rPr>
              <w:t>M - first line</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A1626" w14:textId="77777777" w:rsidR="00880DFF" w:rsidRDefault="003E26D2">
            <w:pPr>
              <w:pStyle w:val="BodyA"/>
              <w:spacing w:after="0"/>
            </w:pPr>
            <w:r>
              <w:rPr>
                <w:rStyle w:val="Hyperlink0"/>
              </w:rPr>
              <w:t xml:space="preserve">The patient’s address. This can be a list of multiple lines, but only the first four lines will be </w:t>
            </w:r>
            <w:proofErr w:type="spellStart"/>
            <w:r>
              <w:rPr>
                <w:rStyle w:val="Hyperlink0"/>
              </w:rPr>
              <w:t>utilised</w:t>
            </w:r>
            <w:proofErr w:type="spellEnd"/>
            <w:r>
              <w:rPr>
                <w:rStyle w:val="Hyperlink0"/>
              </w:rPr>
              <w:t xml:space="preserve"> by the API. Mandatory, size max 255.</w:t>
            </w:r>
          </w:p>
        </w:tc>
      </w:tr>
      <w:tr w:rsidR="00880DFF" w14:paraId="31219CB4" w14:textId="77777777">
        <w:trPr>
          <w:trHeight w:val="89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2BEA6" w14:textId="77777777" w:rsidR="00880DFF" w:rsidRDefault="003E26D2">
            <w:pPr>
              <w:pStyle w:val="BodyA"/>
              <w:spacing w:after="0"/>
            </w:pPr>
            <w:r>
              <w:rPr>
                <w:rStyle w:val="Hyperlink0"/>
              </w:rPr>
              <w:t>PATIENT_POSTCODE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8B6B4" w14:textId="77777777" w:rsidR="00880DFF" w:rsidRDefault="003E26D2">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5ED68" w14:textId="77777777" w:rsidR="00880DFF" w:rsidRDefault="003E26D2">
            <w:pPr>
              <w:pStyle w:val="BodyA"/>
              <w:spacing w:after="0"/>
            </w:pPr>
            <w:r>
              <w:rPr>
                <w:rStyle w:val="Hyperlink0"/>
              </w:rPr>
              <w:t xml:space="preserve">The patient’s postcode of their address. Size max. 10, (see </w:t>
            </w:r>
            <w:hyperlink w:anchor="PATIENT_POSTCODE" w:history="1">
              <w:r>
                <w:rPr>
                  <w:rStyle w:val="Hyperlink0"/>
                </w:rPr>
                <w:t>Annex – Patient Postcode Validation</w:t>
              </w:r>
            </w:hyperlink>
            <w:r>
              <w:rPr>
                <w:rStyle w:val="Hyperlink0"/>
              </w:rPr>
              <w:t>)</w:t>
            </w:r>
          </w:p>
        </w:tc>
      </w:tr>
      <w:tr w:rsidR="00880DFF" w14:paraId="7AA7D211" w14:textId="77777777">
        <w:trPr>
          <w:trHeight w:val="2094"/>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56AD9" w14:textId="77777777" w:rsidR="00880DFF" w:rsidRDefault="003E26D2">
            <w:pPr>
              <w:pStyle w:val="BodyA"/>
              <w:spacing w:after="0"/>
            </w:pPr>
            <w:r>
              <w:rPr>
                <w:rStyle w:val="Hyperlink0"/>
              </w:rPr>
              <w:t>PATIENT_EXEMPT_CODE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0EF49" w14:textId="77777777" w:rsidR="00880DFF" w:rsidRDefault="003E26D2">
            <w:pPr>
              <w:pStyle w:val="BodyA"/>
              <w:spacing w:after="0"/>
              <w:rPr>
                <w:rStyle w:val="None"/>
              </w:rPr>
            </w:pPr>
            <w:r>
              <w:rPr>
                <w:rStyle w:val="Hyperlink0"/>
              </w:rPr>
              <w:t>EMG_MED: O</w:t>
            </w:r>
          </w:p>
          <w:p w14:paraId="6FC87F16" w14:textId="77777777" w:rsidR="00880DFF" w:rsidRDefault="003E26D2">
            <w:pPr>
              <w:pStyle w:val="BodyA"/>
              <w:spacing w:after="0"/>
              <w:rPr>
                <w:rStyle w:val="None"/>
              </w:rPr>
            </w:pPr>
            <w:r>
              <w:rPr>
                <w:rStyle w:val="Hyperlink0"/>
              </w:rPr>
              <w:t>MIN_ILL:   N/A</w:t>
            </w:r>
          </w:p>
          <w:p w14:paraId="79C05857" w14:textId="77777777" w:rsidR="00880DFF" w:rsidRDefault="003E26D2">
            <w:pPr>
              <w:pStyle w:val="BodyA"/>
              <w:spacing w:after="0"/>
              <w:rPr>
                <w:rStyle w:val="None"/>
              </w:rPr>
            </w:pPr>
            <w:r>
              <w:rPr>
                <w:rStyle w:val="Hyperlink0"/>
              </w:rPr>
              <w:t>FLU_VAC: N/A</w:t>
            </w:r>
          </w:p>
          <w:p w14:paraId="6309EA6E" w14:textId="77777777" w:rsidR="00880DFF" w:rsidRDefault="003E26D2">
            <w:pPr>
              <w:pStyle w:val="BodyA"/>
              <w:spacing w:after="0"/>
            </w:pPr>
            <w:r>
              <w:rPr>
                <w:rStyle w:val="Hyperlink0"/>
              </w:rPr>
              <w:t>COVID_VAC: N/A</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35C4D" w14:textId="77777777" w:rsidR="00880DFF" w:rsidRDefault="003E26D2">
            <w:pPr>
              <w:pStyle w:val="BodyA"/>
              <w:spacing w:after="0"/>
              <w:rPr>
                <w:rStyle w:val="None"/>
              </w:rPr>
            </w:pPr>
            <w:r>
              <w:rPr>
                <w:rStyle w:val="Hyperlink0"/>
              </w:rPr>
              <w:t xml:space="preserve">For type EMG_MED only. </w:t>
            </w:r>
          </w:p>
          <w:p w14:paraId="7AA89D62" w14:textId="77777777" w:rsidR="00880DFF" w:rsidRDefault="003E26D2">
            <w:pPr>
              <w:pStyle w:val="BodyA"/>
              <w:spacing w:after="0"/>
              <w:rPr>
                <w:rStyle w:val="None"/>
              </w:rPr>
            </w:pPr>
            <w:r>
              <w:rPr>
                <w:rStyle w:val="Hyperlink0"/>
              </w:rPr>
              <w:t xml:space="preserve">The coded reason that a patient did not pay for their medication (see </w:t>
            </w:r>
            <w:hyperlink w:anchor="AnnexLevyExemptionCodes" w:history="1">
              <w:r>
                <w:rPr>
                  <w:rStyle w:val="Hyperlink0"/>
                </w:rPr>
                <w:t>Annex – Levy Exemption Codes</w:t>
              </w:r>
            </w:hyperlink>
            <w:r>
              <w:rPr>
                <w:rStyle w:val="Hyperlink0"/>
              </w:rPr>
              <w:t xml:space="preserve">). It will be treated as paid if this element missing. </w:t>
            </w:r>
          </w:p>
          <w:p w14:paraId="31AAA746" w14:textId="77777777" w:rsidR="00880DFF" w:rsidRDefault="003E26D2">
            <w:pPr>
              <w:pStyle w:val="BodyA"/>
              <w:spacing w:after="0"/>
              <w:rPr>
                <w:rStyle w:val="None"/>
              </w:rPr>
            </w:pPr>
            <w:r>
              <w:rPr>
                <w:rStyle w:val="Hyperlink0"/>
              </w:rPr>
              <w:t xml:space="preserve">NB: Claim with type “MIN_ILL” does not have this in it because no medicines are supplied so there is no levy to pay. </w:t>
            </w:r>
          </w:p>
          <w:p w14:paraId="7ADFE6D7" w14:textId="77777777" w:rsidR="00880DFF" w:rsidRDefault="003E26D2">
            <w:pPr>
              <w:pStyle w:val="BodyA"/>
              <w:spacing w:after="0"/>
            </w:pPr>
            <w:r>
              <w:rPr>
                <w:rStyle w:val="Hyperlink0"/>
              </w:rPr>
              <w:t>Should not be supplied for type FLU_VAC, COVID_VAC.</w:t>
            </w:r>
          </w:p>
        </w:tc>
      </w:tr>
      <w:tr w:rsidR="00880DFF" w14:paraId="7E1FC6CB" w14:textId="77777777">
        <w:trPr>
          <w:trHeight w:val="149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2E212" w14:textId="77777777" w:rsidR="00880DFF" w:rsidRDefault="003E26D2">
            <w:pPr>
              <w:pStyle w:val="BodyA"/>
              <w:spacing w:after="0"/>
            </w:pPr>
            <w:r>
              <w:rPr>
                <w:rStyle w:val="Hyperlink0"/>
              </w:rPr>
              <w:t>PATIENT_EXEMPT_DISPLAY</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1784D0" w14:textId="77777777" w:rsidR="00880DFF" w:rsidRDefault="003E26D2">
            <w:pPr>
              <w:pStyle w:val="BodyA"/>
              <w:spacing w:after="0"/>
              <w:rPr>
                <w:rStyle w:val="None"/>
              </w:rPr>
            </w:pPr>
            <w:r>
              <w:rPr>
                <w:rStyle w:val="Hyperlink0"/>
              </w:rPr>
              <w:t>EMG_MED: O</w:t>
            </w:r>
          </w:p>
          <w:p w14:paraId="7B4EE2D8" w14:textId="77777777" w:rsidR="00880DFF" w:rsidRDefault="003E26D2">
            <w:pPr>
              <w:pStyle w:val="BodyA"/>
              <w:spacing w:after="0"/>
              <w:rPr>
                <w:rStyle w:val="None"/>
              </w:rPr>
            </w:pPr>
            <w:r>
              <w:rPr>
                <w:rStyle w:val="Hyperlink0"/>
              </w:rPr>
              <w:t>MIN_ILL:   N/A</w:t>
            </w:r>
          </w:p>
          <w:p w14:paraId="1C617D05" w14:textId="77777777" w:rsidR="00880DFF" w:rsidRDefault="003E26D2">
            <w:pPr>
              <w:pStyle w:val="BodyA"/>
              <w:spacing w:after="0"/>
              <w:rPr>
                <w:rStyle w:val="None"/>
              </w:rPr>
            </w:pPr>
            <w:r>
              <w:rPr>
                <w:rStyle w:val="Hyperlink0"/>
              </w:rPr>
              <w:t>FLU_VAC: N/A</w:t>
            </w:r>
          </w:p>
          <w:p w14:paraId="6305E8BA" w14:textId="77777777" w:rsidR="00880DFF" w:rsidRDefault="003E26D2">
            <w:pPr>
              <w:pStyle w:val="BodyA"/>
              <w:spacing w:after="0"/>
            </w:pPr>
            <w:r>
              <w:rPr>
                <w:rStyle w:val="Hyperlink0"/>
              </w:rPr>
              <w:t>COVID_VAC: N/A</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E2572" w14:textId="77777777" w:rsidR="00880DFF" w:rsidRDefault="003E26D2">
            <w:pPr>
              <w:pStyle w:val="BodyA"/>
              <w:spacing w:after="0"/>
              <w:rPr>
                <w:rStyle w:val="None"/>
              </w:rPr>
            </w:pPr>
            <w:r>
              <w:rPr>
                <w:rStyle w:val="Hyperlink0"/>
              </w:rPr>
              <w:t xml:space="preserve">For type EMG_MED only. </w:t>
            </w:r>
          </w:p>
          <w:p w14:paraId="3DAF8C9C" w14:textId="77777777" w:rsidR="00880DFF" w:rsidRDefault="003E26D2">
            <w:pPr>
              <w:pStyle w:val="BodyA"/>
              <w:spacing w:after="0"/>
              <w:rPr>
                <w:rStyle w:val="None"/>
              </w:rPr>
            </w:pPr>
            <w:r>
              <w:rPr>
                <w:rStyle w:val="Hyperlink0"/>
              </w:rPr>
              <w:t xml:space="preserve">A description of the coded reason that a patient did not pay. </w:t>
            </w:r>
          </w:p>
          <w:p w14:paraId="12B222CD" w14:textId="77777777" w:rsidR="00880DFF" w:rsidRDefault="003E26D2">
            <w:pPr>
              <w:pStyle w:val="BodyA"/>
              <w:spacing w:after="0"/>
              <w:rPr>
                <w:rStyle w:val="None"/>
              </w:rPr>
            </w:pPr>
            <w:r>
              <w:rPr>
                <w:rStyle w:val="Hyperlink0"/>
              </w:rPr>
              <w:t>NB: Claim with type “MIN_ILL” does not have this in it because no medicines are supplied so there is no levy to pay.</w:t>
            </w:r>
          </w:p>
          <w:p w14:paraId="56EDDC0D" w14:textId="77777777" w:rsidR="00880DFF" w:rsidRDefault="003E26D2">
            <w:pPr>
              <w:pStyle w:val="BodyA"/>
              <w:spacing w:after="0"/>
            </w:pPr>
            <w:r>
              <w:rPr>
                <w:rStyle w:val="Hyperlink0"/>
              </w:rPr>
              <w:t>Should not be supplied for type FLU_VAC, COVID_VAC.</w:t>
            </w:r>
          </w:p>
        </w:tc>
      </w:tr>
      <w:tr w:rsidR="00880DFF" w14:paraId="20DBC45F" w14:textId="77777777">
        <w:trPr>
          <w:trHeight w:val="89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A656A" w14:textId="77777777" w:rsidR="00880DFF" w:rsidRDefault="003E26D2">
            <w:pPr>
              <w:pStyle w:val="BodyA"/>
              <w:spacing w:after="0"/>
            </w:pPr>
            <w:r>
              <w:rPr>
                <w:rStyle w:val="Hyperlink0"/>
              </w:rPr>
              <w:t>PATIENT_GPODS</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15D2A" w14:textId="77777777" w:rsidR="00880DFF" w:rsidRDefault="003E26D2">
            <w:pPr>
              <w:pStyle w:val="BodyB"/>
              <w:spacing w:line="276" w:lineRule="auto"/>
            </w:pPr>
            <w:r>
              <w:rPr>
                <w:rStyle w:val="None"/>
                <w:rFonts w:ascii="Calibri Light" w:hAnsi="Calibri Light"/>
                <w:sz w:val="22"/>
                <w:szCs w:val="22"/>
              </w:rPr>
              <w:t>O</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FDCF0" w14:textId="77777777" w:rsidR="00880DFF" w:rsidRDefault="003E26D2">
            <w:pPr>
              <w:pStyle w:val="BodyA"/>
              <w:spacing w:after="0"/>
            </w:pPr>
            <w:r>
              <w:rPr>
                <w:rStyle w:val="Hyperlink0"/>
              </w:rPr>
              <w:t>The ODS code of the patient’s GP surgery (not mandatory). This can be the ODS code of the practice and not of the branch surgery. Size max. 25.</w:t>
            </w:r>
          </w:p>
        </w:tc>
      </w:tr>
      <w:tr w:rsidR="00880DFF" w14:paraId="32B9E493" w14:textId="77777777">
        <w:trPr>
          <w:trHeight w:val="88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93A8B" w14:textId="77777777" w:rsidR="00880DFF" w:rsidRDefault="003E26D2">
            <w:pPr>
              <w:pStyle w:val="BodyA"/>
              <w:spacing w:after="0"/>
            </w:pPr>
            <w:r>
              <w:rPr>
                <w:rStyle w:val="Hyperlink0"/>
              </w:rPr>
              <w:t>PATIENT_GPPRACTICE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7ABA8" w14:textId="77777777" w:rsidR="00880DFF" w:rsidRDefault="003E26D2">
            <w:pPr>
              <w:pStyle w:val="BodyB"/>
              <w:spacing w:line="276" w:lineRule="auto"/>
            </w:pPr>
            <w:r>
              <w:rPr>
                <w:rStyle w:val="None"/>
                <w:rFonts w:ascii="Calibri Light" w:hAnsi="Calibri Light"/>
                <w:sz w:val="22"/>
                <w:szCs w:val="22"/>
              </w:rPr>
              <w:t>O</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1189D" w14:textId="77777777" w:rsidR="00880DFF" w:rsidRDefault="003E26D2">
            <w:pPr>
              <w:pStyle w:val="BodyA"/>
              <w:spacing w:after="0"/>
            </w:pPr>
            <w:r>
              <w:rPr>
                <w:rStyle w:val="Hyperlink0"/>
              </w:rPr>
              <w:t>The name of the patient’s GP surgery (not mandatory). This can be the ODS code of the practice and not of the branch surgery. Size max. 255.</w:t>
            </w:r>
          </w:p>
        </w:tc>
      </w:tr>
      <w:tr w:rsidR="00880DFF" w14:paraId="63B98603" w14:textId="77777777">
        <w:trPr>
          <w:trHeight w:val="89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2B552" w14:textId="77777777" w:rsidR="00880DFF" w:rsidRDefault="003E26D2">
            <w:pPr>
              <w:pStyle w:val="BodyA"/>
              <w:spacing w:after="0"/>
            </w:pPr>
            <w:r>
              <w:rPr>
                <w:rStyle w:val="Hyperlink0"/>
              </w:rPr>
              <w:t>PATIENT_GPADDRESS</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2BD11" w14:textId="77777777" w:rsidR="00880DFF" w:rsidRDefault="003E26D2">
            <w:pPr>
              <w:pStyle w:val="BodyB"/>
              <w:spacing w:line="276" w:lineRule="auto"/>
            </w:pPr>
            <w:r>
              <w:rPr>
                <w:rStyle w:val="None"/>
                <w:rFonts w:ascii="Calibri Light" w:hAnsi="Calibri Light"/>
                <w:sz w:val="22"/>
                <w:szCs w:val="22"/>
              </w:rPr>
              <w:t>O</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C0A72" w14:textId="77777777" w:rsidR="00880DFF" w:rsidRDefault="003E26D2">
            <w:pPr>
              <w:pStyle w:val="BodyA"/>
              <w:spacing w:after="0"/>
            </w:pPr>
            <w:r>
              <w:rPr>
                <w:rStyle w:val="Hyperlink0"/>
              </w:rPr>
              <w:t xml:space="preserve">The address of patient’s GP surgery. This can be a list of multiple lines, but only the first four lines will be </w:t>
            </w:r>
            <w:proofErr w:type="spellStart"/>
            <w:r>
              <w:rPr>
                <w:rStyle w:val="Hyperlink0"/>
              </w:rPr>
              <w:t>utilised</w:t>
            </w:r>
            <w:proofErr w:type="spellEnd"/>
            <w:r>
              <w:rPr>
                <w:rStyle w:val="Hyperlink0"/>
              </w:rPr>
              <w:t xml:space="preserve"> by the API (not mandatory). Size max. 255.</w:t>
            </w:r>
          </w:p>
        </w:tc>
      </w:tr>
      <w:tr w:rsidR="00880DFF" w14:paraId="32A6DA6A" w14:textId="77777777">
        <w:trPr>
          <w:trHeight w:val="88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70FAF" w14:textId="77777777" w:rsidR="00880DFF" w:rsidRDefault="003E26D2">
            <w:pPr>
              <w:pStyle w:val="BodyA"/>
              <w:spacing w:after="0"/>
            </w:pPr>
            <w:r>
              <w:rPr>
                <w:rStyle w:val="Hyperlink0"/>
              </w:rPr>
              <w:t>PATIENT_GPPOSTCODE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18A50" w14:textId="77777777" w:rsidR="00880DFF" w:rsidRDefault="003E26D2">
            <w:pPr>
              <w:pStyle w:val="BodyB"/>
              <w:spacing w:line="276" w:lineRule="auto"/>
            </w:pPr>
            <w:r>
              <w:rPr>
                <w:rStyle w:val="None"/>
                <w:rFonts w:ascii="Calibri Light" w:hAnsi="Calibri Light"/>
                <w:sz w:val="22"/>
                <w:szCs w:val="22"/>
              </w:rPr>
              <w:t>O</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3DB75" w14:textId="77777777" w:rsidR="00880DFF" w:rsidRDefault="003E26D2">
            <w:pPr>
              <w:pStyle w:val="BodyA"/>
              <w:spacing w:after="0"/>
            </w:pPr>
            <w:r>
              <w:rPr>
                <w:rStyle w:val="Hyperlink0"/>
              </w:rPr>
              <w:t xml:space="preserve">The postcode of patient’s GP surgery (not mandatory). Size max. 10, Valid postcode by common </w:t>
            </w:r>
            <w:proofErr w:type="spellStart"/>
            <w:r>
              <w:rPr>
                <w:rStyle w:val="Hyperlink0"/>
              </w:rPr>
              <w:t>bsa</w:t>
            </w:r>
            <w:proofErr w:type="spellEnd"/>
            <w:r>
              <w:rPr>
                <w:rStyle w:val="Hyperlink0"/>
              </w:rPr>
              <w:t xml:space="preserve"> validation (see </w:t>
            </w:r>
            <w:hyperlink w:anchor="PATIENT_GPPOSTCODE" w:history="1">
              <w:r>
                <w:rPr>
                  <w:rStyle w:val="Hyperlink1"/>
                </w:rPr>
                <w:t>Annex – GP Postcode Validation</w:t>
              </w:r>
            </w:hyperlink>
            <w:r>
              <w:rPr>
                <w:rStyle w:val="Hyperlink0"/>
              </w:rPr>
              <w:t>)</w:t>
            </w:r>
          </w:p>
        </w:tc>
      </w:tr>
      <w:tr w:rsidR="00880DFF" w14:paraId="24C809FD" w14:textId="77777777">
        <w:trPr>
          <w:trHeight w:val="2074"/>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5F637" w14:textId="77777777" w:rsidR="00880DFF" w:rsidRDefault="003E26D2">
            <w:pPr>
              <w:pStyle w:val="BodyA"/>
              <w:spacing w:after="0"/>
            </w:pPr>
            <w:r>
              <w:rPr>
                <w:rStyle w:val="Hyperlink0"/>
              </w:rPr>
              <w:lastRenderedPageBreak/>
              <w:t>REFERRAL_REFERENCE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3706C" w14:textId="77777777" w:rsidR="00880DFF" w:rsidRDefault="003E26D2">
            <w:pPr>
              <w:pStyle w:val="BodyA"/>
              <w:spacing w:after="0"/>
              <w:rPr>
                <w:rStyle w:val="None"/>
              </w:rPr>
            </w:pPr>
            <w:r>
              <w:rPr>
                <w:rStyle w:val="Hyperlink0"/>
              </w:rPr>
              <w:t>EMG_MED: M</w:t>
            </w:r>
          </w:p>
          <w:p w14:paraId="5A4CD445" w14:textId="77777777" w:rsidR="00880DFF" w:rsidRDefault="003E26D2">
            <w:pPr>
              <w:pStyle w:val="BodyA"/>
              <w:spacing w:after="0"/>
              <w:rPr>
                <w:rStyle w:val="None"/>
              </w:rPr>
            </w:pPr>
            <w:r>
              <w:rPr>
                <w:rStyle w:val="Hyperlink0"/>
              </w:rPr>
              <w:t>MIN_ILL:     M</w:t>
            </w:r>
          </w:p>
          <w:p w14:paraId="507850A1" w14:textId="77777777" w:rsidR="00880DFF" w:rsidRDefault="003E26D2">
            <w:pPr>
              <w:pStyle w:val="BodyA"/>
              <w:spacing w:after="0"/>
              <w:rPr>
                <w:rStyle w:val="None"/>
              </w:rPr>
            </w:pPr>
            <w:r>
              <w:rPr>
                <w:rStyle w:val="Hyperlink0"/>
              </w:rPr>
              <w:t>FLU_VAC: N/A</w:t>
            </w:r>
          </w:p>
          <w:p w14:paraId="32BA0A1B" w14:textId="77777777" w:rsidR="00880DFF" w:rsidRDefault="003E26D2">
            <w:pPr>
              <w:pStyle w:val="BodyA"/>
              <w:spacing w:after="0"/>
              <w:rPr>
                <w:rStyle w:val="None"/>
              </w:rPr>
            </w:pPr>
            <w:r>
              <w:rPr>
                <w:rStyle w:val="Hyperlink0"/>
              </w:rPr>
              <w:t>COVID_VAC: N/A</w:t>
            </w:r>
          </w:p>
          <w:p w14:paraId="26226A94" w14:textId="77777777" w:rsidR="00880DFF" w:rsidRDefault="003E26D2">
            <w:pPr>
              <w:pStyle w:val="BodyA"/>
              <w:spacing w:after="0"/>
            </w:pPr>
            <w:r>
              <w:rPr>
                <w:rStyle w:val="Hyperlink0"/>
              </w:rPr>
              <w:t>GP_COVID_VAC: N/A</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F6F28" w14:textId="77777777" w:rsidR="00880DFF" w:rsidRDefault="003E26D2">
            <w:pPr>
              <w:pStyle w:val="BodyA"/>
              <w:spacing w:after="0"/>
              <w:rPr>
                <w:rStyle w:val="None"/>
              </w:rPr>
            </w:pPr>
            <w:r>
              <w:rPr>
                <w:rStyle w:val="Hyperlink0"/>
              </w:rPr>
              <w:t xml:space="preserve">The NHS 111 call </w:t>
            </w:r>
            <w:proofErr w:type="spellStart"/>
            <w:r>
              <w:rPr>
                <w:rStyle w:val="Hyperlink0"/>
              </w:rPr>
              <w:t>centre</w:t>
            </w:r>
            <w:proofErr w:type="spellEnd"/>
            <w:r>
              <w:rPr>
                <w:rStyle w:val="Hyperlink0"/>
              </w:rPr>
              <w:t xml:space="preserve"> or online reference for the referral. Size max. 255.</w:t>
            </w:r>
          </w:p>
          <w:p w14:paraId="15381EA3" w14:textId="77777777" w:rsidR="00880DFF" w:rsidRDefault="003E26D2">
            <w:pPr>
              <w:pStyle w:val="BodyA"/>
              <w:spacing w:after="0"/>
              <w:rPr>
                <w:rStyle w:val="None"/>
              </w:rPr>
            </w:pPr>
            <w:r>
              <w:rPr>
                <w:rStyle w:val="Hyperlink0"/>
              </w:rPr>
              <w:t>Mandatory for types EMG_MED and MIN_ILL.</w:t>
            </w:r>
          </w:p>
          <w:p w14:paraId="24FC032C" w14:textId="77777777" w:rsidR="00880DFF" w:rsidRDefault="003E26D2">
            <w:pPr>
              <w:pStyle w:val="BodyA"/>
              <w:spacing w:after="0"/>
              <w:rPr>
                <w:rStyle w:val="None"/>
              </w:rPr>
            </w:pPr>
            <w:r>
              <w:rPr>
                <w:rStyle w:val="Hyperlink0"/>
              </w:rPr>
              <w:t>Should not be supplied for type FLU_VAC, COVID_VAC.</w:t>
            </w:r>
          </w:p>
          <w:p w14:paraId="73126C0C" w14:textId="77777777" w:rsidR="00880DFF" w:rsidRDefault="003E26D2">
            <w:pPr>
              <w:pStyle w:val="BodyA"/>
              <w:spacing w:after="0"/>
            </w:pPr>
            <w:r>
              <w:rPr>
                <w:rStyle w:val="Hyperlink0"/>
              </w:rPr>
              <w:t>For GP Referrals should be supplied as “GP</w:t>
            </w:r>
            <w:proofErr w:type="gramStart"/>
            <w:r>
              <w:rPr>
                <w:rStyle w:val="Hyperlink0"/>
              </w:rPr>
              <w:t>-“ +</w:t>
            </w:r>
            <w:proofErr w:type="gramEnd"/>
            <w:r>
              <w:rPr>
                <w:rStyle w:val="Hyperlink0"/>
              </w:rPr>
              <w:t xml:space="preserve"> {</w:t>
            </w:r>
            <w:proofErr w:type="spellStart"/>
            <w:r>
              <w:rPr>
                <w:rStyle w:val="Hyperlink0"/>
              </w:rPr>
              <w:t>Unique_identifier</w:t>
            </w:r>
            <w:proofErr w:type="spellEnd"/>
            <w:r>
              <w:rPr>
                <w:rStyle w:val="Hyperlink0"/>
              </w:rPr>
              <w:t>}. Recommended format: “GP</w:t>
            </w:r>
            <w:proofErr w:type="gramStart"/>
            <w:r>
              <w:rPr>
                <w:rStyle w:val="Hyperlink0"/>
              </w:rPr>
              <w:t>-“ +</w:t>
            </w:r>
            <w:proofErr w:type="gramEnd"/>
            <w:r>
              <w:rPr>
                <w:rStyle w:val="Hyperlink0"/>
              </w:rPr>
              <w:t xml:space="preserve"> {</w:t>
            </w:r>
            <w:proofErr w:type="spellStart"/>
            <w:r>
              <w:rPr>
                <w:rStyle w:val="Hyperlink0"/>
              </w:rPr>
              <w:t>Caller_Identifier</w:t>
            </w:r>
            <w:proofErr w:type="spellEnd"/>
            <w:r>
              <w:rPr>
                <w:rStyle w:val="Hyperlink0"/>
              </w:rPr>
              <w:t>} + “-” + {</w:t>
            </w:r>
            <w:proofErr w:type="spellStart"/>
            <w:r>
              <w:rPr>
                <w:rStyle w:val="Hyperlink0"/>
              </w:rPr>
              <w:t>generated_identifier</w:t>
            </w:r>
            <w:proofErr w:type="spellEnd"/>
            <w:r>
              <w:rPr>
                <w:rStyle w:val="Hyperlink0"/>
              </w:rPr>
              <w:t>}, e.g. GP-NHSBSA-123456XYZ</w:t>
            </w:r>
          </w:p>
        </w:tc>
      </w:tr>
      <w:tr w:rsidR="00880DFF" w14:paraId="47E5319A" w14:textId="77777777">
        <w:trPr>
          <w:trHeight w:val="556"/>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3EBAE" w14:textId="77777777" w:rsidR="00880DFF" w:rsidRDefault="003E26D2">
            <w:pPr>
              <w:pStyle w:val="BodyA"/>
              <w:spacing w:after="0"/>
            </w:pPr>
            <w:r>
              <w:rPr>
                <w:rStyle w:val="None"/>
                <w:sz w:val="20"/>
                <w:szCs w:val="20"/>
                <w:lang w:val="en-US"/>
              </w:rPr>
              <w:t>The follow fields are required where a drug WAS supplied.</w:t>
            </w:r>
            <w:r>
              <w:rPr>
                <w:rStyle w:val="None"/>
                <w:sz w:val="20"/>
                <w:szCs w:val="20"/>
                <w:lang w:val="en-US"/>
              </w:rPr>
              <w:br/>
            </w:r>
            <w:r>
              <w:rPr>
                <w:rStyle w:val="None"/>
                <w:rFonts w:ascii="Helvetica" w:hAnsi="Helvetica"/>
                <w:b/>
                <w:bCs/>
                <w:sz w:val="20"/>
                <w:szCs w:val="20"/>
                <w:lang w:val="en-US"/>
              </w:rPr>
              <w:t>Note</w:t>
            </w:r>
            <w:r>
              <w:rPr>
                <w:rStyle w:val="None"/>
                <w:sz w:val="20"/>
                <w:szCs w:val="20"/>
                <w:lang w:val="en-US"/>
              </w:rPr>
              <w:t>: no information regarding drugs that were not supplied is required to be sent.</w:t>
            </w:r>
          </w:p>
        </w:tc>
      </w:tr>
      <w:tr w:rsidR="00880DFF" w14:paraId="3077A70F" w14:textId="77777777">
        <w:trPr>
          <w:trHeight w:val="59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CAE0C" w14:textId="77777777" w:rsidR="00880DFF" w:rsidRDefault="003E26D2">
            <w:pPr>
              <w:pStyle w:val="BodyA"/>
              <w:spacing w:after="0"/>
            </w:pPr>
            <w:r>
              <w:rPr>
                <w:rStyle w:val="Hyperlink0"/>
              </w:rPr>
              <w:t>DRUG_CODE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DD8AE" w14:textId="77777777" w:rsidR="00880DFF" w:rsidRDefault="003E26D2">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E4848" w14:textId="77777777" w:rsidR="00880DFF" w:rsidRDefault="003E26D2">
            <w:pPr>
              <w:pStyle w:val="BodyA"/>
              <w:spacing w:after="0"/>
            </w:pPr>
            <w:r>
              <w:rPr>
                <w:rStyle w:val="Hyperlink0"/>
              </w:rPr>
              <w:t>The AMPP SNOMED CT code of the medicine supplied. Max size 20.</w:t>
            </w:r>
          </w:p>
        </w:tc>
      </w:tr>
      <w:tr w:rsidR="00880DFF" w14:paraId="431A3907" w14:textId="77777777">
        <w:trPr>
          <w:trHeight w:val="59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0B291" w14:textId="77777777" w:rsidR="00880DFF" w:rsidRDefault="003E26D2">
            <w:pPr>
              <w:pStyle w:val="BodyA"/>
              <w:spacing w:after="0"/>
            </w:pPr>
            <w:r>
              <w:rPr>
                <w:rStyle w:val="Hyperlink0"/>
              </w:rPr>
              <w:t>DRUG_DESC</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F4B24" w14:textId="77777777" w:rsidR="00880DFF" w:rsidRDefault="003E26D2">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279DF" w14:textId="77777777" w:rsidR="00880DFF" w:rsidRDefault="003E26D2">
            <w:pPr>
              <w:pStyle w:val="BodyA"/>
              <w:spacing w:after="0"/>
            </w:pPr>
            <w:r>
              <w:rPr>
                <w:rStyle w:val="Hyperlink0"/>
              </w:rPr>
              <w:t>The AMPP SNOMED CT full description of the medicine supplied. Size max. 255.</w:t>
            </w:r>
          </w:p>
        </w:tc>
      </w:tr>
      <w:tr w:rsidR="00880DFF" w14:paraId="455AFE9E" w14:textId="77777777">
        <w:trPr>
          <w:trHeight w:val="59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A934A" w14:textId="77777777" w:rsidR="00880DFF" w:rsidRDefault="003E26D2">
            <w:pPr>
              <w:pStyle w:val="BodyA"/>
              <w:spacing w:after="0"/>
            </w:pPr>
            <w:r>
              <w:rPr>
                <w:rStyle w:val="Hyperlink0"/>
              </w:rPr>
              <w:t>DRUG_QTY</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15E3E" w14:textId="77777777" w:rsidR="00880DFF" w:rsidRDefault="003E26D2">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93AA0" w14:textId="77777777" w:rsidR="00880DFF" w:rsidRDefault="003E26D2">
            <w:pPr>
              <w:pStyle w:val="BodyA"/>
              <w:spacing w:after="0"/>
            </w:pPr>
            <w:r>
              <w:rPr>
                <w:rStyle w:val="Hyperlink0"/>
              </w:rPr>
              <w:t>Quantity of the drug supplied. Decimal with scale of two decimal numbers. Max 999999999.99.</w:t>
            </w:r>
          </w:p>
        </w:tc>
      </w:tr>
      <w:tr w:rsidR="00880DFF" w14:paraId="392536C0" w14:textId="77777777">
        <w:trPr>
          <w:trHeight w:val="57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6BBDA" w14:textId="77777777" w:rsidR="00880DFF" w:rsidRDefault="003E26D2">
            <w:pPr>
              <w:pStyle w:val="BodyA"/>
              <w:spacing w:after="0"/>
            </w:pPr>
            <w:r>
              <w:rPr>
                <w:rStyle w:val="Hyperlink0"/>
              </w:rPr>
              <w:t>DRUG_UNIT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18CD7" w14:textId="77777777" w:rsidR="00880DFF" w:rsidRDefault="003E26D2">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4C423" w14:textId="77777777" w:rsidR="00880DFF" w:rsidRDefault="003E26D2">
            <w:pPr>
              <w:pStyle w:val="BodyA"/>
              <w:spacing w:after="0"/>
            </w:pPr>
            <w:r>
              <w:rPr>
                <w:rStyle w:val="Hyperlink0"/>
              </w:rPr>
              <w:t>The units of the quantity of the drug supplied. Max size 50.</w:t>
            </w:r>
          </w:p>
        </w:tc>
      </w:tr>
      <w:tr w:rsidR="00880DFF" w14:paraId="27166B73" w14:textId="77777777">
        <w:trPr>
          <w:trHeight w:val="2363"/>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23AE4" w14:textId="77777777" w:rsidR="00880DFF" w:rsidRDefault="003E26D2">
            <w:pPr>
              <w:pStyle w:val="Body"/>
              <w:spacing w:line="276" w:lineRule="auto"/>
            </w:pPr>
            <w:r>
              <w:rPr>
                <w:rStyle w:val="None"/>
                <w:rFonts w:ascii="Calibri Light" w:hAnsi="Calibri Light"/>
                <w:sz w:val="22"/>
                <w:szCs w:val="22"/>
                <w14:textOutline w14:w="12700" w14:cap="flat" w14:cmpd="sng" w14:algn="ctr">
                  <w14:noFill/>
                  <w14:prstDash w14:val="solid"/>
                  <w14:miter w14:lim="400000"/>
                </w14:textOutline>
              </w:rPr>
              <w:t>DOSE_NUMBER</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A202F" w14:textId="77777777" w:rsidR="00880DFF" w:rsidRDefault="003E26D2">
            <w:pPr>
              <w:pStyle w:val="BodyA"/>
              <w:spacing w:after="0"/>
              <w:rPr>
                <w:rStyle w:val="None"/>
              </w:rPr>
            </w:pPr>
            <w:r>
              <w:rPr>
                <w:rStyle w:val="Hyperlink0"/>
              </w:rPr>
              <w:t>EMG_MED: N/A</w:t>
            </w:r>
          </w:p>
          <w:p w14:paraId="19017F5F" w14:textId="77777777" w:rsidR="00880DFF" w:rsidRDefault="003E26D2">
            <w:pPr>
              <w:pStyle w:val="BodyA"/>
              <w:spacing w:after="0"/>
              <w:rPr>
                <w:rStyle w:val="None"/>
              </w:rPr>
            </w:pPr>
            <w:r>
              <w:rPr>
                <w:rStyle w:val="Hyperlink0"/>
              </w:rPr>
              <w:t>MIN_ILL: N/A</w:t>
            </w:r>
          </w:p>
          <w:p w14:paraId="6980203F" w14:textId="77777777" w:rsidR="00880DFF" w:rsidRDefault="003E26D2">
            <w:pPr>
              <w:pStyle w:val="BodyA"/>
              <w:spacing w:after="0"/>
              <w:rPr>
                <w:rStyle w:val="None"/>
              </w:rPr>
            </w:pPr>
            <w:r>
              <w:rPr>
                <w:rStyle w:val="Hyperlink0"/>
              </w:rPr>
              <w:t>FLU_VAC: N/A</w:t>
            </w:r>
          </w:p>
          <w:p w14:paraId="73620EB0" w14:textId="77777777" w:rsidR="00880DFF" w:rsidRDefault="003E26D2">
            <w:pPr>
              <w:pStyle w:val="BodyA"/>
              <w:spacing w:after="0"/>
              <w:rPr>
                <w:rStyle w:val="None"/>
              </w:rPr>
            </w:pPr>
            <w:r>
              <w:rPr>
                <w:rStyle w:val="Hyperlink0"/>
              </w:rPr>
              <w:t>COVID_VAC: M</w:t>
            </w:r>
          </w:p>
          <w:p w14:paraId="13DA752B" w14:textId="77777777" w:rsidR="00880DFF" w:rsidRDefault="003E26D2">
            <w:pPr>
              <w:pStyle w:val="BodyA"/>
              <w:spacing w:after="0"/>
            </w:pPr>
            <w:r>
              <w:rPr>
                <w:rStyle w:val="Hyperlink0"/>
              </w:rPr>
              <w:t>GP_COVID_VAC: 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DB695" w14:textId="77777777" w:rsidR="00880DFF" w:rsidRDefault="003E26D2">
            <w:pPr>
              <w:pStyle w:val="BodyB"/>
              <w:spacing w:line="276" w:lineRule="auto"/>
              <w:rPr>
                <w:rStyle w:val="None"/>
                <w:rFonts w:ascii="Calibri Light" w:eastAsia="Calibri Light" w:hAnsi="Calibri Light" w:cs="Calibri Light"/>
                <w:sz w:val="22"/>
                <w:szCs w:val="22"/>
              </w:rPr>
            </w:pPr>
            <w:r>
              <w:rPr>
                <w:rStyle w:val="None"/>
                <w:rFonts w:ascii="Calibri Light" w:hAnsi="Calibri Light"/>
                <w:sz w:val="22"/>
                <w:szCs w:val="22"/>
              </w:rPr>
              <w:t>For Covid-19 vacations which require multiple dosages to be administered, used to determine any additional costs involved depending on vaccination visit type.</w:t>
            </w:r>
          </w:p>
          <w:p w14:paraId="74E2424D" w14:textId="77777777" w:rsidR="00880DFF" w:rsidRDefault="003E26D2">
            <w:pPr>
              <w:pStyle w:val="BodyB"/>
              <w:spacing w:line="276" w:lineRule="auto"/>
            </w:pPr>
            <w:r>
              <w:rPr>
                <w:rStyle w:val="None"/>
                <w:rFonts w:ascii="Calibri Light" w:hAnsi="Calibri Light"/>
                <w:sz w:val="22"/>
                <w:szCs w:val="22"/>
              </w:rPr>
              <w:t xml:space="preserve">Value should be declared as a numerical string (&gt;0) defining the sequence order of doses, </w:t>
            </w:r>
            <w:proofErr w:type="gramStart"/>
            <w:r>
              <w:rPr>
                <w:rStyle w:val="None"/>
                <w:rFonts w:ascii="Calibri Light" w:hAnsi="Calibri Light"/>
                <w:sz w:val="22"/>
                <w:szCs w:val="22"/>
              </w:rPr>
              <w:t>i.e.</w:t>
            </w:r>
            <w:proofErr w:type="gramEnd"/>
            <w:r>
              <w:rPr>
                <w:rStyle w:val="None"/>
                <w:rFonts w:ascii="Calibri Light" w:hAnsi="Calibri Light"/>
                <w:sz w:val="22"/>
                <w:szCs w:val="22"/>
              </w:rPr>
              <w:t xml:space="preserve"> 1 for the initial dose, and &gt;1 for booster dose(s).</w:t>
            </w:r>
          </w:p>
        </w:tc>
      </w:tr>
      <w:tr w:rsidR="00880DFF" w14:paraId="569B77EF" w14:textId="77777777">
        <w:trPr>
          <w:trHeight w:val="2363"/>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4EEC6" w14:textId="77777777" w:rsidR="00880DFF" w:rsidRDefault="003E26D2">
            <w:pPr>
              <w:pStyle w:val="Body"/>
              <w:spacing w:line="276" w:lineRule="auto"/>
            </w:pPr>
            <w:r>
              <w:rPr>
                <w:rStyle w:val="None"/>
                <w:rFonts w:ascii="Calibri Light" w:hAnsi="Calibri Light"/>
                <w:sz w:val="22"/>
                <w:szCs w:val="22"/>
                <w14:textOutline w14:w="12700" w14:cap="flat" w14:cmpd="sng" w14:algn="ctr">
                  <w14:noFill/>
                  <w14:prstDash w14:val="solid"/>
                  <w14:miter w14:lim="400000"/>
                </w14:textOutline>
              </w:rPr>
              <w:t>TREATMENT_SUPPLEMENT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8ED27" w14:textId="77777777" w:rsidR="00880DFF" w:rsidRDefault="003E26D2">
            <w:pPr>
              <w:pStyle w:val="BodyA"/>
              <w:spacing w:after="0"/>
              <w:rPr>
                <w:rStyle w:val="None"/>
              </w:rPr>
            </w:pPr>
            <w:r>
              <w:rPr>
                <w:rStyle w:val="Hyperlink0"/>
              </w:rPr>
              <w:t>EMG_MED: N/A</w:t>
            </w:r>
          </w:p>
          <w:p w14:paraId="6BDEFF74" w14:textId="77777777" w:rsidR="00880DFF" w:rsidRDefault="003E26D2">
            <w:pPr>
              <w:pStyle w:val="BodyA"/>
              <w:spacing w:after="0"/>
              <w:rPr>
                <w:rStyle w:val="None"/>
              </w:rPr>
            </w:pPr>
            <w:r>
              <w:rPr>
                <w:rStyle w:val="Hyperlink0"/>
              </w:rPr>
              <w:t>MIN_ILL: N/A</w:t>
            </w:r>
          </w:p>
          <w:p w14:paraId="64FB02F1" w14:textId="77777777" w:rsidR="00880DFF" w:rsidRDefault="003E26D2">
            <w:pPr>
              <w:pStyle w:val="BodyA"/>
              <w:spacing w:after="0"/>
              <w:rPr>
                <w:rStyle w:val="None"/>
              </w:rPr>
            </w:pPr>
            <w:r>
              <w:rPr>
                <w:rStyle w:val="Hyperlink0"/>
              </w:rPr>
              <w:t>FLU_VAC: N/A</w:t>
            </w:r>
          </w:p>
          <w:p w14:paraId="0CACD6DB" w14:textId="77777777" w:rsidR="00880DFF" w:rsidRDefault="003E26D2">
            <w:pPr>
              <w:pStyle w:val="BodyA"/>
              <w:spacing w:after="0"/>
              <w:rPr>
                <w:rStyle w:val="None"/>
              </w:rPr>
            </w:pPr>
            <w:r>
              <w:rPr>
                <w:rStyle w:val="Hyperlink0"/>
              </w:rPr>
              <w:t>COVID_VAC: O</w:t>
            </w:r>
          </w:p>
          <w:p w14:paraId="5DBB5A56" w14:textId="77777777" w:rsidR="00880DFF" w:rsidRDefault="003E26D2">
            <w:pPr>
              <w:pStyle w:val="BodyA"/>
              <w:spacing w:after="0"/>
            </w:pPr>
            <w:r>
              <w:rPr>
                <w:rStyle w:val="Hyperlink0"/>
              </w:rPr>
              <w:t>GP_COVID_VAC: O</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579B8" w14:textId="232CB77E" w:rsidR="00880DFF" w:rsidRDefault="003E26D2">
            <w:pPr>
              <w:pStyle w:val="BodyB"/>
              <w:spacing w:line="276" w:lineRule="auto"/>
            </w:pPr>
            <w:r>
              <w:rPr>
                <w:rStyle w:val="None"/>
                <w:rFonts w:ascii="Calibri Light" w:hAnsi="Calibri Light"/>
                <w:sz w:val="22"/>
                <w:szCs w:val="22"/>
              </w:rPr>
              <w:t xml:space="preserve">For Covid-19 vaccinations which have additional information surrounding the claim which may impact the claims value. Value should be declared as a string, </w:t>
            </w:r>
            <w:proofErr w:type="gramStart"/>
            <w:r>
              <w:rPr>
                <w:rStyle w:val="None"/>
                <w:rFonts w:ascii="Calibri Light" w:hAnsi="Calibri Light"/>
                <w:sz w:val="22"/>
                <w:szCs w:val="22"/>
              </w:rPr>
              <w:t>i.e.</w:t>
            </w:r>
            <w:proofErr w:type="gramEnd"/>
            <w:r>
              <w:rPr>
                <w:rStyle w:val="None"/>
                <w:rFonts w:ascii="Calibri Light" w:hAnsi="Calibri Light"/>
                <w:sz w:val="22"/>
                <w:szCs w:val="22"/>
              </w:rPr>
              <w:t xml:space="preserve"> CARE_HOME, HOME_BOUND</w:t>
            </w:r>
            <w:r w:rsidR="00122CF0">
              <w:rPr>
                <w:rStyle w:val="None"/>
                <w:rFonts w:ascii="Calibri Light" w:hAnsi="Calibri Light"/>
                <w:sz w:val="22"/>
                <w:szCs w:val="22"/>
              </w:rPr>
              <w:t>, OTHER_RESIDENTIAL</w:t>
            </w:r>
            <w:r>
              <w:rPr>
                <w:rStyle w:val="None"/>
                <w:rFonts w:ascii="Calibri Light" w:hAnsi="Calibri Light"/>
                <w:sz w:val="22"/>
                <w:szCs w:val="22"/>
              </w:rPr>
              <w:t xml:space="preserve"> etc.</w:t>
            </w:r>
          </w:p>
        </w:tc>
      </w:tr>
    </w:tbl>
    <w:p w14:paraId="255501D7" w14:textId="77777777" w:rsidR="00880DFF" w:rsidRDefault="00880DFF">
      <w:pPr>
        <w:pStyle w:val="BodyA"/>
        <w:widowControl w:val="0"/>
        <w:spacing w:line="240" w:lineRule="auto"/>
        <w:ind w:left="432" w:hanging="432"/>
      </w:pPr>
    </w:p>
    <w:p w14:paraId="49344BCE" w14:textId="77777777" w:rsidR="00880DFF" w:rsidRDefault="00880DFF">
      <w:pPr>
        <w:pStyle w:val="BodyA"/>
        <w:widowControl w:val="0"/>
        <w:spacing w:line="240" w:lineRule="auto"/>
        <w:ind w:left="324" w:hanging="324"/>
      </w:pPr>
    </w:p>
    <w:p w14:paraId="764CE83D" w14:textId="77777777" w:rsidR="00880DFF" w:rsidRDefault="00880DFF">
      <w:pPr>
        <w:pStyle w:val="BodyA"/>
        <w:widowControl w:val="0"/>
        <w:spacing w:line="240" w:lineRule="auto"/>
        <w:ind w:left="108" w:hanging="108"/>
      </w:pPr>
    </w:p>
    <w:p w14:paraId="7F765428" w14:textId="77777777" w:rsidR="00880DFF" w:rsidRDefault="003E26D2">
      <w:pPr>
        <w:pStyle w:val="Heading2"/>
      </w:pPr>
      <w:bookmarkStart w:id="10" w:name="_Toc9"/>
      <w:r>
        <w:rPr>
          <w:rStyle w:val="None"/>
          <w:rFonts w:eastAsia="Arial Unicode MS" w:cs="Arial Unicode MS"/>
          <w:lang w:val="en-US"/>
        </w:rPr>
        <w:t>Step 2: Prepare the Claim JSON</w:t>
      </w:r>
      <w:bookmarkEnd w:id="10"/>
    </w:p>
    <w:p w14:paraId="7987873A" w14:textId="77777777" w:rsidR="00880DFF" w:rsidRDefault="003E26D2">
      <w:pPr>
        <w:pStyle w:val="BodyA"/>
      </w:pPr>
      <w:r>
        <w:rPr>
          <w:rStyle w:val="None"/>
          <w:lang w:val="en-US"/>
        </w:rPr>
        <w:t>The message containing the claim information should follow the FHIR R4 schema distributed by email.</w:t>
      </w:r>
    </w:p>
    <w:p w14:paraId="5F5BB048" w14:textId="77777777" w:rsidR="00880DFF" w:rsidRDefault="003E26D2">
      <w:pPr>
        <w:pStyle w:val="BodyA"/>
      </w:pPr>
      <w:r>
        <w:rPr>
          <w:rStyle w:val="None"/>
          <w:rFonts w:ascii="Helvetica" w:hAnsi="Helvetica"/>
          <w:b/>
          <w:bCs/>
          <w:lang w:val="it-IT"/>
        </w:rPr>
        <w:t>Important</w:t>
      </w:r>
      <w:r>
        <w:rPr>
          <w:rStyle w:val="None"/>
          <w:lang w:val="en-US"/>
        </w:rPr>
        <w:t>: The NHS Digital standard is currently FHIR STU3 for all messaging; but the NHS BSA interface uses FHIR Release 4 (R4) and there are element types within the profile that are not present in FHIR STU3.</w:t>
      </w:r>
    </w:p>
    <w:p w14:paraId="5B86AFDE" w14:textId="77777777" w:rsidR="00880DFF" w:rsidRDefault="003E26D2">
      <w:pPr>
        <w:pStyle w:val="BodyA"/>
      </w:pPr>
      <w:r>
        <w:rPr>
          <w:rStyle w:val="None"/>
          <w:lang w:val="en-US"/>
        </w:rPr>
        <w:t>The message must be utf-8 encoded. No XML messages are accepted.</w:t>
      </w:r>
    </w:p>
    <w:p w14:paraId="5915BF33" w14:textId="77777777" w:rsidR="00880DFF" w:rsidRDefault="003E26D2">
      <w:pPr>
        <w:pStyle w:val="BodyA"/>
      </w:pPr>
      <w:r>
        <w:rPr>
          <w:rStyle w:val="None"/>
          <w:lang w:val="en-US"/>
        </w:rPr>
        <w:lastRenderedPageBreak/>
        <w:t xml:space="preserve">In the example below, two medications were provided for a patient who was exempt from paying a prescription levy charge. In the example, UUIDs have been populated </w:t>
      </w:r>
      <w:r>
        <w:rPr>
          <w:rStyle w:val="None"/>
        </w:rPr>
        <w:t xml:space="preserve">– </w:t>
      </w:r>
      <w:r>
        <w:rPr>
          <w:rStyle w:val="None"/>
          <w:lang w:val="en-US"/>
        </w:rPr>
        <w:t>these should be generated on the wire in a normal production environment.</w:t>
      </w:r>
    </w:p>
    <w:p w14:paraId="3254E26B" w14:textId="77777777" w:rsidR="00880DFF" w:rsidRDefault="003E26D2">
      <w:pPr>
        <w:pStyle w:val="BodyA"/>
      </w:pPr>
      <w:r>
        <w:rPr>
          <w:rStyle w:val="None"/>
          <w:lang w:val="en-US"/>
        </w:rPr>
        <w:t xml:space="preserve">Not all system identifiers, such as </w:t>
      </w:r>
      <w:r>
        <w:rPr>
          <w:rStyle w:val="None"/>
          <w:rFonts w:ascii="Arial Unicode MS" w:hAnsi="Arial Unicode MS"/>
          <w:rtl/>
          <w:lang w:val="ar-SA"/>
        </w:rPr>
        <w:t>“</w:t>
      </w:r>
      <w:r>
        <w:rPr>
          <w:rStyle w:val="None"/>
          <w:lang w:val="pt-PT"/>
        </w:rPr>
        <w:t>https://fhir.nhsbsa.nhs.uk/Id/UrgentCareReference</w:t>
      </w:r>
      <w:r>
        <w:rPr>
          <w:rStyle w:val="None"/>
        </w:rPr>
        <w:t xml:space="preserve">” </w:t>
      </w:r>
      <w:r>
        <w:rPr>
          <w:rStyle w:val="None"/>
          <w:lang w:val="en-US"/>
        </w:rPr>
        <w:t>in the example below, are available from the API server as accessible schemas and should be used verbatim,</w:t>
      </w:r>
    </w:p>
    <w:p w14:paraId="7D7EE30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14:paraId="07D7B02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w:t>
      </w:r>
      <w:r>
        <w:rPr>
          <w:rStyle w:val="None"/>
          <w:rFonts w:ascii="Menlo" w:hAnsi="Menlo"/>
          <w:color w:val="212121"/>
          <w:sz w:val="16"/>
          <w:szCs w:val="16"/>
          <w:u w:color="212121"/>
          <w:shd w:val="clear" w:color="auto" w:fill="FFFFFE"/>
        </w:rPr>
        <w:t>,</w:t>
      </w:r>
    </w:p>
    <w:p w14:paraId="788D755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65DBC57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3B33B3C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"{{MESSAGE_PROFILE}}"</w:t>
      </w:r>
    </w:p>
    <w:p w14:paraId="4983FC8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77BCC3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355450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"contained"</w:t>
      </w:r>
      <w:r>
        <w:rPr>
          <w:rStyle w:val="None"/>
          <w:rFonts w:ascii="Menlo" w:hAnsi="Menlo"/>
          <w:color w:val="212121"/>
          <w:sz w:val="16"/>
          <w:szCs w:val="16"/>
          <w:u w:color="212121"/>
          <w:shd w:val="clear" w:color="auto" w:fill="FFFFFE"/>
          <w:lang w:val="en-US"/>
        </w:rPr>
        <w:t>: [</w:t>
      </w:r>
    </w:p>
    <w:p w14:paraId="4945CD1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5DB053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0E63D87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r>
        <w:rPr>
          <w:rStyle w:val="None"/>
          <w:rFonts w:ascii="Menlo" w:hAnsi="Menlo"/>
          <w:color w:val="212121"/>
          <w:sz w:val="16"/>
          <w:szCs w:val="16"/>
          <w:u w:color="212121"/>
          <w:shd w:val="clear" w:color="auto" w:fill="FFFFFE"/>
        </w:rPr>
        <w:t>,</w:t>
      </w:r>
    </w:p>
    <w:p w14:paraId="2774EE2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4BE1379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1A1E8B8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/Organization"</w:t>
      </w:r>
    </w:p>
    <w:p w14:paraId="20DA79B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87BBDD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E2DC31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7CA1D37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73A907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4CC3FD9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"{{CLAIMANT_ODS}}"</w:t>
      </w:r>
    </w:p>
    <w:p w14:paraId="15E5639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C29DBB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CDDCE4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43E228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EBF4E2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1C257E4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r>
        <w:rPr>
          <w:rStyle w:val="None"/>
          <w:rFonts w:ascii="Menlo" w:hAnsi="Menlo"/>
          <w:color w:val="212121"/>
          <w:sz w:val="16"/>
          <w:szCs w:val="16"/>
          <w:u w:color="212121"/>
          <w:shd w:val="clear" w:color="auto" w:fill="FFFFFE"/>
        </w:rPr>
        <w:t>,</w:t>
      </w:r>
    </w:p>
    <w:p w14:paraId="656AB41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498C0D6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1CEB1EF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/Organization"</w:t>
      </w:r>
    </w:p>
    <w:p w14:paraId="030F5E1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F9A78D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419D48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4DFC01E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7E2159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1762584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"{{PATIENT_GPODS}}"</w:t>
      </w:r>
    </w:p>
    <w:p w14:paraId="32E19E9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48EF2C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B04C54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"{{PATIENT_GPPRACTICE}}"</w:t>
      </w:r>
      <w:r>
        <w:rPr>
          <w:rStyle w:val="None"/>
          <w:rFonts w:ascii="Menlo" w:hAnsi="Menlo"/>
          <w:color w:val="212121"/>
          <w:sz w:val="16"/>
          <w:szCs w:val="16"/>
          <w:u w:color="212121"/>
          <w:shd w:val="clear" w:color="auto" w:fill="FFFFFE"/>
        </w:rPr>
        <w:t>,</w:t>
      </w:r>
    </w:p>
    <w:p w14:paraId="111076A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3FA5B4C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315C9C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05EBB98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roofErr w:type="gramStart"/>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E"/>
          <w:lang w:val="de-DE"/>
        </w:rPr>
        <w:t>PATIENT</w:t>
      </w:r>
      <w:proofErr w:type="gramEnd"/>
      <w:r>
        <w:rPr>
          <w:rStyle w:val="None"/>
          <w:rFonts w:ascii="Menlo" w:hAnsi="Menlo"/>
          <w:color w:val="212121"/>
          <w:sz w:val="16"/>
          <w:szCs w:val="16"/>
          <w:u w:color="212121"/>
          <w:shd w:val="clear" w:color="auto" w:fill="FFFFFE"/>
          <w:lang w:val="de-DE"/>
        </w:rPr>
        <w:t>_GPADDRESS</w:t>
      </w: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14:paraId="3F3A4EA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AE772B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w:t>
      </w:r>
      <w:proofErr w:type="spellStart"/>
      <w:r>
        <w:rPr>
          <w:rStyle w:val="None"/>
          <w:rFonts w:ascii="Menlo" w:hAnsi="Menlo"/>
          <w:color w:val="0451A5"/>
          <w:sz w:val="16"/>
          <w:szCs w:val="16"/>
          <w:u w:color="0451A5"/>
          <w:shd w:val="clear" w:color="auto" w:fill="FFFFFE"/>
        </w:rPr>
        <w:t>postalCode</w:t>
      </w:r>
      <w:proofErr w:type="spellEnd"/>
      <w:r>
        <w:rPr>
          <w:rStyle w:val="None"/>
          <w:rFonts w:ascii="Menlo" w:hAnsi="Menlo"/>
          <w:color w:val="0451A5"/>
          <w:sz w:val="16"/>
          <w:szCs w:val="16"/>
          <w:u w:color="0451A5"/>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"{{PATIENT_GPPOSTCODE}}"</w:t>
      </w:r>
    </w:p>
    <w:p w14:paraId="5C28DCD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6AC7EA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2833A5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F60D5A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0F0F8D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w:t>
      </w:r>
      <w:r>
        <w:rPr>
          <w:rStyle w:val="None"/>
          <w:rFonts w:ascii="Menlo" w:hAnsi="Menlo"/>
          <w:color w:val="212121"/>
          <w:sz w:val="16"/>
          <w:szCs w:val="16"/>
          <w:u w:color="212121"/>
          <w:shd w:val="clear" w:color="auto" w:fill="FFFFFE"/>
        </w:rPr>
        <w:t>,</w:t>
      </w:r>
    </w:p>
    <w:p w14:paraId="3786A75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r>
        <w:rPr>
          <w:rStyle w:val="None"/>
          <w:rFonts w:ascii="Menlo" w:hAnsi="Menlo"/>
          <w:color w:val="212121"/>
          <w:sz w:val="16"/>
          <w:szCs w:val="16"/>
          <w:u w:color="212121"/>
          <w:shd w:val="clear" w:color="auto" w:fill="FFFFFE"/>
        </w:rPr>
        <w:t>,</w:t>
      </w:r>
    </w:p>
    <w:p w14:paraId="43CEBC0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6D0F39E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C2DD81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/Patient"</w:t>
      </w:r>
    </w:p>
    <w:p w14:paraId="05C8D88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527A6F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D3CDEC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033AF64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806929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"https://fhir.nhs.uk/Id/</w:t>
      </w:r>
      <w:proofErr w:type="spellStart"/>
      <w:r>
        <w:rPr>
          <w:rStyle w:val="None"/>
          <w:rFonts w:ascii="Menlo" w:hAnsi="Menlo"/>
          <w:color w:val="A31515"/>
          <w:sz w:val="16"/>
          <w:szCs w:val="16"/>
          <w:u w:color="A31515"/>
          <w:shd w:val="clear" w:color="auto" w:fill="FFFFFE"/>
          <w:lang w:val="en-US"/>
        </w:rPr>
        <w:t>nhs</w:t>
      </w:r>
      <w:proofErr w:type="spellEnd"/>
      <w:r>
        <w:rPr>
          <w:rStyle w:val="None"/>
          <w:rFonts w:ascii="Menlo" w:hAnsi="Menlo"/>
          <w:color w:val="A31515"/>
          <w:sz w:val="16"/>
          <w:szCs w:val="16"/>
          <w:u w:color="A31515"/>
          <w:shd w:val="clear" w:color="auto" w:fill="FFFFFE"/>
          <w:lang w:val="en-US"/>
        </w:rPr>
        <w:t>-number"</w:t>
      </w:r>
      <w:r>
        <w:rPr>
          <w:rStyle w:val="None"/>
          <w:rFonts w:ascii="Menlo" w:hAnsi="Menlo"/>
          <w:color w:val="212121"/>
          <w:sz w:val="16"/>
          <w:szCs w:val="16"/>
          <w:u w:color="212121"/>
          <w:shd w:val="clear" w:color="auto" w:fill="FFFFFE"/>
        </w:rPr>
        <w:t>,</w:t>
      </w:r>
    </w:p>
    <w:p w14:paraId="7F32059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"{{PATIENT_NHSNO}}"</w:t>
      </w:r>
    </w:p>
    <w:p w14:paraId="3D0E64A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p>
    <w:p w14:paraId="6C38BC6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7A1864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lang w:val="en-US"/>
        </w:rPr>
        <w:t>: [</w:t>
      </w:r>
    </w:p>
    <w:p w14:paraId="6AAA169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A3221F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"official"</w:t>
      </w:r>
      <w:r>
        <w:rPr>
          <w:rStyle w:val="None"/>
          <w:rFonts w:ascii="Menlo" w:hAnsi="Menlo"/>
          <w:color w:val="212121"/>
          <w:sz w:val="16"/>
          <w:szCs w:val="16"/>
          <w:u w:color="212121"/>
          <w:shd w:val="clear" w:color="auto" w:fill="FFFFFE"/>
        </w:rPr>
        <w:t>,</w:t>
      </w:r>
    </w:p>
    <w:p w14:paraId="104D923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"family"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"{{PATIENT_FAMILY}}"</w:t>
      </w:r>
      <w:r>
        <w:rPr>
          <w:rStyle w:val="None"/>
          <w:rFonts w:ascii="Menlo" w:hAnsi="Menlo"/>
          <w:color w:val="212121"/>
          <w:sz w:val="16"/>
          <w:szCs w:val="16"/>
          <w:u w:color="212121"/>
          <w:shd w:val="clear" w:color="auto" w:fill="FFFFFE"/>
        </w:rPr>
        <w:t>,</w:t>
      </w:r>
    </w:p>
    <w:p w14:paraId="0AEE21A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da-DK"/>
        </w:rPr>
        <w:t>"given"</w:t>
      </w:r>
      <w:r>
        <w:rPr>
          <w:rStyle w:val="None"/>
          <w:rFonts w:ascii="Menlo" w:hAnsi="Menlo"/>
          <w:color w:val="212121"/>
          <w:sz w:val="16"/>
          <w:szCs w:val="16"/>
          <w:u w:color="212121"/>
          <w:shd w:val="clear" w:color="auto" w:fill="FFFFFE"/>
          <w:lang w:val="en-US"/>
        </w:rPr>
        <w:t>: [</w:t>
      </w:r>
    </w:p>
    <w:p w14:paraId="6C8D612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"{{PATIENT_GIVEN}}"</w:t>
      </w:r>
    </w:p>
    <w:p w14:paraId="06D3EC9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B27CF9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153CE4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71DBF1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birthDate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"{{PATIENT_DOB}}"</w:t>
      </w:r>
      <w:r>
        <w:rPr>
          <w:rStyle w:val="None"/>
          <w:rFonts w:ascii="Menlo" w:hAnsi="Menlo"/>
          <w:color w:val="212121"/>
          <w:sz w:val="16"/>
          <w:szCs w:val="16"/>
          <w:u w:color="212121"/>
          <w:shd w:val="clear" w:color="auto" w:fill="FFFFFE"/>
        </w:rPr>
        <w:t>,</w:t>
      </w:r>
    </w:p>
    <w:p w14:paraId="2B38461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28E4F84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315B08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"home"</w:t>
      </w:r>
      <w:r>
        <w:rPr>
          <w:rStyle w:val="None"/>
          <w:rFonts w:ascii="Menlo" w:hAnsi="Menlo"/>
          <w:color w:val="212121"/>
          <w:sz w:val="16"/>
          <w:szCs w:val="16"/>
          <w:u w:color="212121"/>
          <w:shd w:val="clear" w:color="auto" w:fill="FFFFFE"/>
        </w:rPr>
        <w:t>,</w:t>
      </w:r>
    </w:p>
    <w:p w14:paraId="22222B1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13DC21E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roofErr w:type="gramStart"/>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r>
        <w:rPr>
          <w:rStyle w:val="None"/>
          <w:rFonts w:ascii="Menlo" w:hAnsi="Menlo"/>
          <w:color w:val="CD3131"/>
          <w:sz w:val="16"/>
          <w:szCs w:val="16"/>
          <w:u w:color="CD3131"/>
          <w:shd w:val="clear" w:color="auto" w:fill="FFFFFF"/>
          <w:lang w:val="en-US"/>
        </w:rPr>
        <w:t xml:space="preserve"> </w:t>
      </w:r>
      <w:r>
        <w:rPr>
          <w:rStyle w:val="None"/>
          <w:rFonts w:ascii="Menlo" w:hAnsi="Menlo"/>
          <w:color w:val="CD3131"/>
          <w:sz w:val="16"/>
          <w:szCs w:val="16"/>
          <w:u w:color="CD3131"/>
          <w:shd w:val="clear" w:color="auto" w:fill="FFFFFE"/>
          <w:lang w:val="de-DE"/>
        </w:rPr>
        <w:t>PATIENT</w:t>
      </w:r>
      <w:proofErr w:type="gramEnd"/>
      <w:r>
        <w:rPr>
          <w:rStyle w:val="None"/>
          <w:rFonts w:ascii="Menlo" w:hAnsi="Menlo"/>
          <w:color w:val="CD3131"/>
          <w:sz w:val="16"/>
          <w:szCs w:val="16"/>
          <w:u w:color="CD3131"/>
          <w:shd w:val="clear" w:color="auto" w:fill="FFFFFE"/>
          <w:lang w:val="de-DE"/>
        </w:rPr>
        <w:t>_ADDRESS</w:t>
      </w:r>
      <w:r>
        <w:rPr>
          <w:rStyle w:val="None"/>
          <w:rFonts w:ascii="Menlo" w:hAnsi="Menlo"/>
          <w:color w:val="CD3131"/>
          <w:sz w:val="16"/>
          <w:szCs w:val="16"/>
          <w:u w:color="CD313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14:paraId="7F0D106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33C155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w:t>
      </w:r>
      <w:proofErr w:type="spellStart"/>
      <w:r>
        <w:rPr>
          <w:rStyle w:val="None"/>
          <w:rFonts w:ascii="Menlo" w:hAnsi="Menlo"/>
          <w:color w:val="0451A5"/>
          <w:sz w:val="16"/>
          <w:szCs w:val="16"/>
          <w:u w:color="0451A5"/>
          <w:shd w:val="clear" w:color="auto" w:fill="FFFFFE"/>
        </w:rPr>
        <w:t>postalCode</w:t>
      </w:r>
      <w:proofErr w:type="spellEnd"/>
      <w:r>
        <w:rPr>
          <w:rStyle w:val="None"/>
          <w:rFonts w:ascii="Menlo" w:hAnsi="Menlo"/>
          <w:color w:val="0451A5"/>
          <w:sz w:val="16"/>
          <w:szCs w:val="16"/>
          <w:u w:color="0451A5"/>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"{{PATIENT_POSTCODE}}"</w:t>
      </w:r>
    </w:p>
    <w:p w14:paraId="230A97A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86973C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08A9DE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spellStart"/>
      <w:r>
        <w:rPr>
          <w:rStyle w:val="None"/>
          <w:rFonts w:ascii="Menlo" w:hAnsi="Menlo"/>
          <w:color w:val="0451A5"/>
          <w:sz w:val="16"/>
          <w:szCs w:val="16"/>
          <w:u w:color="0451A5"/>
          <w:shd w:val="clear" w:color="auto" w:fill="FFFFFE"/>
          <w:lang w:val="es-ES_tradnl"/>
        </w:rPr>
        <w:t>generalPractitioner</w:t>
      </w:r>
      <w:proofErr w:type="spell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lang w:val="en-US"/>
        </w:rPr>
        <w:t>: [</w:t>
      </w:r>
    </w:p>
    <w:p w14:paraId="50D7E11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4E2D7B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p>
    <w:p w14:paraId="0D7B6A3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2A5AF4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942B3C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EF6AEF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8A3B20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it-IT"/>
        </w:rPr>
        <w:t>"ServiceRequest"</w:t>
      </w:r>
      <w:r>
        <w:rPr>
          <w:rStyle w:val="None"/>
          <w:rFonts w:ascii="Menlo" w:hAnsi="Menlo"/>
          <w:color w:val="212121"/>
          <w:sz w:val="16"/>
          <w:szCs w:val="16"/>
          <w:u w:color="212121"/>
          <w:shd w:val="clear" w:color="auto" w:fill="FFFFFE"/>
        </w:rPr>
        <w:t>,</w:t>
      </w:r>
    </w:p>
    <w:p w14:paraId="6AF2282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r>
        <w:rPr>
          <w:rStyle w:val="None"/>
          <w:rFonts w:ascii="Menlo" w:hAnsi="Menlo"/>
          <w:color w:val="212121"/>
          <w:sz w:val="16"/>
          <w:szCs w:val="16"/>
          <w:u w:color="212121"/>
          <w:shd w:val="clear" w:color="auto" w:fill="FFFFFE"/>
        </w:rPr>
        <w:t>,</w:t>
      </w:r>
    </w:p>
    <w:p w14:paraId="66FC8B4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01774A4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586A585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/ServiceRequest"</w:t>
      </w:r>
    </w:p>
    <w:p w14:paraId="02CB0E4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2F023A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19446F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007329E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D1C4BC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"https://fhir.nhsbsa.nhs.uk/Id/UrgentCareReference"</w:t>
      </w:r>
      <w:r>
        <w:rPr>
          <w:rStyle w:val="None"/>
          <w:rFonts w:ascii="Menlo" w:hAnsi="Menlo"/>
          <w:color w:val="212121"/>
          <w:sz w:val="16"/>
          <w:szCs w:val="16"/>
          <w:u w:color="212121"/>
          <w:shd w:val="clear" w:color="auto" w:fill="FFFFFE"/>
        </w:rPr>
        <w:t>,</w:t>
      </w:r>
    </w:p>
    <w:p w14:paraId="2193F39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"{{REFERRAL_REFERENCE}}"</w:t>
      </w:r>
    </w:p>
    <w:p w14:paraId="43F525E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EBACE6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F8E137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88CF32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259DB5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w:t>
      </w:r>
      <w:proofErr w:type="spellStart"/>
      <w:r>
        <w:rPr>
          <w:rStyle w:val="None"/>
          <w:rFonts w:ascii="Menlo" w:hAnsi="Menlo"/>
          <w:color w:val="A31515"/>
          <w:sz w:val="16"/>
          <w:szCs w:val="16"/>
          <w:u w:color="A31515"/>
          <w:shd w:val="clear" w:color="auto" w:fill="FFFFFE"/>
          <w:lang w:val="fr-FR"/>
        </w:rPr>
        <w:t>MedicationDispense</w:t>
      </w:r>
      <w:proofErr w:type="spellEnd"/>
      <w:r>
        <w:rPr>
          <w:rStyle w:val="None"/>
          <w:rFonts w:ascii="Menlo" w:hAnsi="Menlo"/>
          <w:color w:val="A31515"/>
          <w:sz w:val="16"/>
          <w:szCs w:val="16"/>
          <w:u w:color="A31515"/>
          <w:shd w:val="clear" w:color="auto" w:fill="FFFFFE"/>
          <w:lang w:val="fr-FR"/>
        </w:rPr>
        <w:t>"</w:t>
      </w:r>
      <w:r>
        <w:rPr>
          <w:rStyle w:val="None"/>
          <w:rFonts w:ascii="Menlo" w:hAnsi="Menlo"/>
          <w:color w:val="212121"/>
          <w:sz w:val="16"/>
          <w:szCs w:val="16"/>
          <w:u w:color="212121"/>
          <w:shd w:val="clear" w:color="auto" w:fill="FFFFFE"/>
        </w:rPr>
        <w:t>,</w:t>
      </w:r>
    </w:p>
    <w:p w14:paraId="7C416CB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r>
        <w:rPr>
          <w:rStyle w:val="None"/>
          <w:rFonts w:ascii="Menlo" w:hAnsi="Menlo"/>
          <w:color w:val="212121"/>
          <w:sz w:val="16"/>
          <w:szCs w:val="16"/>
          <w:u w:color="212121"/>
          <w:shd w:val="clear" w:color="auto" w:fill="FFFFFE"/>
        </w:rPr>
        <w:t>,</w:t>
      </w:r>
    </w:p>
    <w:p w14:paraId="74F4213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54AAFD2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3EBE36E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MedicationDispense</w:t>
      </w:r>
      <w:proofErr w:type="spellEnd"/>
      <w:r>
        <w:rPr>
          <w:rStyle w:val="None"/>
          <w:rFonts w:ascii="Menlo" w:hAnsi="Menlo"/>
          <w:color w:val="A31515"/>
          <w:sz w:val="16"/>
          <w:szCs w:val="16"/>
          <w:u w:color="A31515"/>
          <w:shd w:val="clear" w:color="auto" w:fill="FFFFFE"/>
          <w:lang w:val="en-US"/>
        </w:rPr>
        <w:t>"</w:t>
      </w:r>
    </w:p>
    <w:p w14:paraId="224D1A2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2F21D8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D6343B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gramStart"/>
      <w:r>
        <w:rPr>
          <w:rStyle w:val="None"/>
          <w:rFonts w:ascii="Menlo" w:hAnsi="Menlo"/>
          <w:color w:val="0451A5"/>
          <w:sz w:val="16"/>
          <w:szCs w:val="16"/>
          <w:u w:color="0451A5"/>
          <w:shd w:val="clear" w:color="auto" w:fill="FFFFFE"/>
          <w:lang w:val="es-ES_tradnl"/>
        </w:rPr>
        <w:t>status</w:t>
      </w:r>
      <w:proofErr w:type="gram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042AB45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medicationCodeableConcept</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7555D9D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993756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90B0DB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w:t>
      </w:r>
      <w:proofErr w:type="spellStart"/>
      <w:r>
        <w:rPr>
          <w:rStyle w:val="None"/>
          <w:rFonts w:ascii="Menlo" w:hAnsi="Menlo"/>
          <w:color w:val="A31515"/>
          <w:sz w:val="16"/>
          <w:szCs w:val="16"/>
          <w:u w:color="A31515"/>
          <w:shd w:val="clear" w:color="auto" w:fill="FFFFFE"/>
        </w:rPr>
        <w:t>sct</w:t>
      </w:r>
      <w:proofErr w:type="spellEnd"/>
      <w:r>
        <w:rPr>
          <w:rStyle w:val="None"/>
          <w:rFonts w:ascii="Menlo" w:hAnsi="Menlo"/>
          <w:color w:val="A31515"/>
          <w:sz w:val="16"/>
          <w:szCs w:val="16"/>
          <w:u w:color="A31515"/>
          <w:shd w:val="clear" w:color="auto" w:fill="FFFFFE"/>
        </w:rPr>
        <w:t>"</w:t>
      </w:r>
      <w:r>
        <w:rPr>
          <w:rStyle w:val="None"/>
          <w:rFonts w:ascii="Menlo" w:hAnsi="Menlo"/>
          <w:color w:val="212121"/>
          <w:sz w:val="16"/>
          <w:szCs w:val="16"/>
          <w:u w:color="212121"/>
          <w:shd w:val="clear" w:color="auto" w:fill="FFFFFE"/>
        </w:rPr>
        <w:t>,</w:t>
      </w:r>
    </w:p>
    <w:p w14:paraId="281ADD1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"{{DRUG_CODE1}}"</w:t>
      </w:r>
      <w:r>
        <w:rPr>
          <w:rStyle w:val="None"/>
          <w:rFonts w:ascii="Menlo" w:hAnsi="Menlo"/>
          <w:color w:val="212121"/>
          <w:sz w:val="16"/>
          <w:szCs w:val="16"/>
          <w:u w:color="212121"/>
          <w:shd w:val="clear" w:color="auto" w:fill="FFFFFE"/>
        </w:rPr>
        <w:t>,</w:t>
      </w:r>
    </w:p>
    <w:p w14:paraId="29A13FA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"{{DRUG_DESC1}}"</w:t>
      </w:r>
    </w:p>
    <w:p w14:paraId="2A13EA9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91CA06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A41F2D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F0F26F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5357607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"{{DRUG_QTY1}}"</w:t>
      </w:r>
      <w:r>
        <w:rPr>
          <w:rStyle w:val="None"/>
          <w:rFonts w:ascii="Menlo" w:hAnsi="Menlo"/>
          <w:color w:val="212121"/>
          <w:sz w:val="16"/>
          <w:szCs w:val="16"/>
          <w:u w:color="212121"/>
          <w:shd w:val="clear" w:color="auto" w:fill="FFFFFE"/>
        </w:rPr>
        <w:t>,</w:t>
      </w:r>
    </w:p>
    <w:p w14:paraId="5A1BD98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spellStart"/>
      <w:r>
        <w:rPr>
          <w:rStyle w:val="None"/>
          <w:rFonts w:ascii="Menlo" w:hAnsi="Menlo"/>
          <w:color w:val="0451A5"/>
          <w:sz w:val="16"/>
          <w:szCs w:val="16"/>
          <w:u w:color="0451A5"/>
          <w:shd w:val="clear" w:color="auto" w:fill="FFFFFE"/>
          <w:lang w:val="es-ES_tradnl"/>
        </w:rPr>
        <w:t>unit</w:t>
      </w:r>
      <w:proofErr w:type="spell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"{{DRUG_UNIT1}}"</w:t>
      </w:r>
      <w:r>
        <w:rPr>
          <w:rStyle w:val="None"/>
          <w:rFonts w:ascii="Menlo" w:hAnsi="Menlo"/>
          <w:color w:val="212121"/>
          <w:sz w:val="16"/>
          <w:szCs w:val="16"/>
          <w:u w:color="212121"/>
          <w:shd w:val="clear" w:color="auto" w:fill="FFFFFE"/>
        </w:rPr>
        <w:t>,</w:t>
      </w:r>
    </w:p>
    <w:p w14:paraId="7974909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07DAEEE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50CFBC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whenHandedOver</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0E24AB1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FC3324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E6D4AE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w:t>
      </w:r>
      <w:proofErr w:type="spellStart"/>
      <w:r>
        <w:rPr>
          <w:rStyle w:val="None"/>
          <w:rFonts w:ascii="Menlo" w:hAnsi="Menlo"/>
          <w:color w:val="A31515"/>
          <w:sz w:val="16"/>
          <w:szCs w:val="16"/>
          <w:u w:color="A31515"/>
          <w:shd w:val="clear" w:color="auto" w:fill="FFFFFE"/>
          <w:lang w:val="fr-FR"/>
        </w:rPr>
        <w:t>MedicationDispense</w:t>
      </w:r>
      <w:proofErr w:type="spellEnd"/>
      <w:r>
        <w:rPr>
          <w:rStyle w:val="None"/>
          <w:rFonts w:ascii="Menlo" w:hAnsi="Menlo"/>
          <w:color w:val="A31515"/>
          <w:sz w:val="16"/>
          <w:szCs w:val="16"/>
          <w:u w:color="A31515"/>
          <w:shd w:val="clear" w:color="auto" w:fill="FFFFFE"/>
          <w:lang w:val="fr-FR"/>
        </w:rPr>
        <w:t>"</w:t>
      </w:r>
      <w:r>
        <w:rPr>
          <w:rStyle w:val="None"/>
          <w:rFonts w:ascii="Menlo" w:hAnsi="Menlo"/>
          <w:color w:val="212121"/>
          <w:sz w:val="16"/>
          <w:szCs w:val="16"/>
          <w:u w:color="212121"/>
          <w:shd w:val="clear" w:color="auto" w:fill="FFFFFE"/>
        </w:rPr>
        <w:t>,</w:t>
      </w:r>
    </w:p>
    <w:p w14:paraId="71DF49B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r>
        <w:rPr>
          <w:rStyle w:val="None"/>
          <w:rFonts w:ascii="Menlo" w:hAnsi="Menlo"/>
          <w:color w:val="212121"/>
          <w:sz w:val="16"/>
          <w:szCs w:val="16"/>
          <w:u w:color="212121"/>
          <w:shd w:val="clear" w:color="auto" w:fill="FFFFFE"/>
        </w:rPr>
        <w:t>,</w:t>
      </w:r>
    </w:p>
    <w:p w14:paraId="1E1C14E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365A9B8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4D0DCAC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MedicationDispense</w:t>
      </w:r>
      <w:proofErr w:type="spellEnd"/>
      <w:r>
        <w:rPr>
          <w:rStyle w:val="None"/>
          <w:rFonts w:ascii="Menlo" w:hAnsi="Menlo"/>
          <w:color w:val="A31515"/>
          <w:sz w:val="16"/>
          <w:szCs w:val="16"/>
          <w:u w:color="A31515"/>
          <w:shd w:val="clear" w:color="auto" w:fill="FFFFFE"/>
          <w:lang w:val="en-US"/>
        </w:rPr>
        <w:t>"</w:t>
      </w:r>
    </w:p>
    <w:p w14:paraId="2528553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759BF3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908E56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gramStart"/>
      <w:r>
        <w:rPr>
          <w:rStyle w:val="None"/>
          <w:rFonts w:ascii="Menlo" w:hAnsi="Menlo"/>
          <w:color w:val="0451A5"/>
          <w:sz w:val="16"/>
          <w:szCs w:val="16"/>
          <w:u w:color="0451A5"/>
          <w:shd w:val="clear" w:color="auto" w:fill="FFFFFE"/>
          <w:lang w:val="es-ES_tradnl"/>
        </w:rPr>
        <w:t>status</w:t>
      </w:r>
      <w:proofErr w:type="gram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1555DDD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medicationCodeableConcept</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1A2C3BC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2DFDFD6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3EE8C5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w:t>
      </w:r>
      <w:proofErr w:type="spellStart"/>
      <w:r>
        <w:rPr>
          <w:rStyle w:val="None"/>
          <w:rFonts w:ascii="Menlo" w:hAnsi="Menlo"/>
          <w:color w:val="A31515"/>
          <w:sz w:val="16"/>
          <w:szCs w:val="16"/>
          <w:u w:color="A31515"/>
          <w:shd w:val="clear" w:color="auto" w:fill="FFFFFE"/>
        </w:rPr>
        <w:t>sct</w:t>
      </w:r>
      <w:proofErr w:type="spellEnd"/>
      <w:r>
        <w:rPr>
          <w:rStyle w:val="None"/>
          <w:rFonts w:ascii="Menlo" w:hAnsi="Menlo"/>
          <w:color w:val="A31515"/>
          <w:sz w:val="16"/>
          <w:szCs w:val="16"/>
          <w:u w:color="A31515"/>
          <w:shd w:val="clear" w:color="auto" w:fill="FFFFFE"/>
        </w:rPr>
        <w:t>"</w:t>
      </w:r>
      <w:r>
        <w:rPr>
          <w:rStyle w:val="None"/>
          <w:rFonts w:ascii="Menlo" w:hAnsi="Menlo"/>
          <w:color w:val="212121"/>
          <w:sz w:val="16"/>
          <w:szCs w:val="16"/>
          <w:u w:color="212121"/>
          <w:shd w:val="clear" w:color="auto" w:fill="FFFFFE"/>
        </w:rPr>
        <w:t>,</w:t>
      </w:r>
    </w:p>
    <w:p w14:paraId="718BBDF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w:t>
      </w:r>
      <w:r>
        <w:rPr>
          <w:rStyle w:val="None"/>
          <w:rFonts w:ascii="Menlo" w:hAnsi="Menlo"/>
          <w:color w:val="212121"/>
          <w:sz w:val="16"/>
          <w:szCs w:val="16"/>
          <w:u w:color="212121"/>
          <w:shd w:val="clear" w:color="auto" w:fill="FFFFFE"/>
        </w:rPr>
        <w:t>,</w:t>
      </w:r>
    </w:p>
    <w:p w14:paraId="1903F2C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w:t>
      </w:r>
    </w:p>
    <w:p w14:paraId="4785260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A11297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F71BB2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9250AE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0D20FE7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w:t>
      </w:r>
      <w:r>
        <w:rPr>
          <w:rStyle w:val="None"/>
          <w:rFonts w:ascii="Menlo" w:hAnsi="Menlo"/>
          <w:color w:val="212121"/>
          <w:sz w:val="16"/>
          <w:szCs w:val="16"/>
          <w:u w:color="212121"/>
          <w:shd w:val="clear" w:color="auto" w:fill="FFFFFE"/>
        </w:rPr>
        <w:t>,</w:t>
      </w:r>
    </w:p>
    <w:p w14:paraId="45CDEE7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spellStart"/>
      <w:r>
        <w:rPr>
          <w:rStyle w:val="None"/>
          <w:rFonts w:ascii="Menlo" w:hAnsi="Menlo"/>
          <w:color w:val="0451A5"/>
          <w:sz w:val="16"/>
          <w:szCs w:val="16"/>
          <w:u w:color="0451A5"/>
          <w:shd w:val="clear" w:color="auto" w:fill="FFFFFE"/>
          <w:lang w:val="es-ES_tradnl"/>
        </w:rPr>
        <w:t>unit</w:t>
      </w:r>
      <w:proofErr w:type="spell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w:t>
      </w:r>
      <w:r>
        <w:rPr>
          <w:rStyle w:val="None"/>
          <w:rFonts w:ascii="Menlo" w:hAnsi="Menlo"/>
          <w:color w:val="212121"/>
          <w:sz w:val="16"/>
          <w:szCs w:val="16"/>
          <w:u w:color="212121"/>
          <w:shd w:val="clear" w:color="auto" w:fill="FFFFFE"/>
        </w:rPr>
        <w:t>,</w:t>
      </w:r>
    </w:p>
    <w:p w14:paraId="08416A8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509F773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0ADFE4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whenHandedOver</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7DFFEC0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E10039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766B9B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"extension"</w:t>
      </w:r>
      <w:r>
        <w:rPr>
          <w:rStyle w:val="None"/>
          <w:rFonts w:ascii="Menlo" w:hAnsi="Menlo"/>
          <w:color w:val="212121"/>
          <w:sz w:val="16"/>
          <w:szCs w:val="16"/>
          <w:u w:color="212121"/>
          <w:shd w:val="clear" w:color="auto" w:fill="FFFFFE"/>
          <w:lang w:val="en-US"/>
        </w:rPr>
        <w:t>: [</w:t>
      </w:r>
    </w:p>
    <w:p w14:paraId="2AEF264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39C3D3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"https://fhir.nhsbsa.nhs.uk/StructureDefinition/Extension-ExemptionType"</w:t>
      </w:r>
      <w:r>
        <w:rPr>
          <w:rStyle w:val="None"/>
          <w:rFonts w:ascii="Menlo" w:hAnsi="Menlo"/>
          <w:color w:val="212121"/>
          <w:sz w:val="16"/>
          <w:szCs w:val="16"/>
          <w:u w:color="212121"/>
          <w:shd w:val="clear" w:color="auto" w:fill="FFFFFE"/>
        </w:rPr>
        <w:t>,</w:t>
      </w:r>
    </w:p>
    <w:p w14:paraId="0BE6705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valueCodeableConcept</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22711E1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689B1ED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1FAB51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"https://fhir.nhsbsa.nhs.uk/Id/</w:t>
      </w:r>
      <w:proofErr w:type="spellStart"/>
      <w:r>
        <w:rPr>
          <w:rStyle w:val="None"/>
          <w:rFonts w:ascii="Menlo" w:hAnsi="Menlo"/>
          <w:color w:val="A31515"/>
          <w:sz w:val="16"/>
          <w:szCs w:val="16"/>
          <w:u w:color="A31515"/>
          <w:shd w:val="clear" w:color="auto" w:fill="FFFFFE"/>
          <w:lang w:val="en-US"/>
        </w:rPr>
        <w:t>ExemptionType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rPr>
        <w:t>,</w:t>
      </w:r>
    </w:p>
    <w:p w14:paraId="2A02C3F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"F"</w:t>
      </w:r>
      <w:r>
        <w:rPr>
          <w:rStyle w:val="None"/>
          <w:rFonts w:ascii="Menlo" w:hAnsi="Menlo"/>
          <w:color w:val="212121"/>
          <w:sz w:val="16"/>
          <w:szCs w:val="16"/>
          <w:u w:color="212121"/>
          <w:shd w:val="clear" w:color="auto" w:fill="FFFFFE"/>
        </w:rPr>
        <w:t>,</w:t>
      </w:r>
    </w:p>
    <w:p w14:paraId="4723ED6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"Prescription pre-payment certificate (PPC)"</w:t>
      </w:r>
    </w:p>
    <w:p w14:paraId="4857AE7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6CCAC1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4F4177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336551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66BAAD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B862FF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55EA9DC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valueReference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24B3919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p>
    <w:p w14:paraId="17E6285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3A5CE6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AEBD52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45D18B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02897B9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valueReference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6F56632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p>
    <w:p w14:paraId="6025FA0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BF6A87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0A93AE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745F58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"type"</w:t>
      </w:r>
      <w:r>
        <w:rPr>
          <w:rStyle w:val="None"/>
          <w:rFonts w:ascii="Menlo" w:hAnsi="Menlo"/>
          <w:color w:val="212121"/>
          <w:sz w:val="16"/>
          <w:szCs w:val="16"/>
          <w:u w:color="212121"/>
          <w:shd w:val="clear" w:color="auto" w:fill="FFFFFE"/>
        </w:rPr>
        <w:t>: {</w:t>
      </w:r>
    </w:p>
    <w:p w14:paraId="01E82F2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4366BEF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7B8FFF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"https://fhir.nhsbsa.nhs.uk/Id/</w:t>
      </w:r>
      <w:proofErr w:type="spellStart"/>
      <w:r>
        <w:rPr>
          <w:rStyle w:val="None"/>
          <w:rFonts w:ascii="Menlo" w:hAnsi="Menlo"/>
          <w:color w:val="A31515"/>
          <w:sz w:val="16"/>
          <w:szCs w:val="16"/>
          <w:u w:color="A31515"/>
          <w:shd w:val="clear" w:color="auto" w:fill="FFFFFE"/>
        </w:rPr>
        <w:t>CpcsType</w:t>
      </w:r>
      <w:proofErr w:type="spellEnd"/>
      <w:r>
        <w:rPr>
          <w:rStyle w:val="None"/>
          <w:rFonts w:ascii="Menlo" w:hAnsi="Menlo"/>
          <w:color w:val="A31515"/>
          <w:sz w:val="16"/>
          <w:szCs w:val="16"/>
          <w:u w:color="A31515"/>
          <w:shd w:val="clear" w:color="auto" w:fill="FFFFFE"/>
        </w:rPr>
        <w:t>"</w:t>
      </w:r>
      <w:r>
        <w:rPr>
          <w:rStyle w:val="None"/>
          <w:rFonts w:ascii="Menlo" w:hAnsi="Menlo"/>
          <w:color w:val="212121"/>
          <w:sz w:val="16"/>
          <w:szCs w:val="16"/>
          <w:u w:color="212121"/>
          <w:shd w:val="clear" w:color="auto" w:fill="FFFFFE"/>
        </w:rPr>
        <w:t>,</w:t>
      </w:r>
    </w:p>
    <w:p w14:paraId="6F40AFB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"{{CLAIM_TYPE_CODE}}"</w:t>
      </w:r>
      <w:r>
        <w:rPr>
          <w:rStyle w:val="None"/>
          <w:rFonts w:ascii="Menlo" w:hAnsi="Menlo"/>
          <w:color w:val="212121"/>
          <w:sz w:val="16"/>
          <w:szCs w:val="16"/>
          <w:u w:color="212121"/>
          <w:shd w:val="clear" w:color="auto" w:fill="FFFFFE"/>
        </w:rPr>
        <w:t>,</w:t>
      </w:r>
    </w:p>
    <w:p w14:paraId="1FA1415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"{{CLAIM_TYPE_DESC}}"</w:t>
      </w:r>
    </w:p>
    <w:p w14:paraId="085576D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1BBBDD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A6F98E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648E88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060D2F0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2D1EAE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"https://fhir.nhsbsa.nhs.uk/Id/CpcsClientReference"</w:t>
      </w:r>
      <w:r>
        <w:rPr>
          <w:rStyle w:val="None"/>
          <w:rFonts w:ascii="Menlo" w:hAnsi="Menlo"/>
          <w:color w:val="212121"/>
          <w:sz w:val="16"/>
          <w:szCs w:val="16"/>
          <w:u w:color="212121"/>
          <w:shd w:val="clear" w:color="auto" w:fill="FFFFFE"/>
        </w:rPr>
        <w:t>,</w:t>
      </w:r>
    </w:p>
    <w:p w14:paraId="0A2E2F3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"{{DEPOSIT_ID}}"</w:t>
      </w:r>
    </w:p>
    <w:p w14:paraId="28D6DFE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659336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714F77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"patient</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rPr>
        <w:t>:</w:t>
      </w:r>
      <w:proofErr w:type="gramEnd"/>
      <w:r>
        <w:rPr>
          <w:rStyle w:val="None"/>
          <w:rFonts w:ascii="Menlo" w:hAnsi="Menlo"/>
          <w:color w:val="212121"/>
          <w:sz w:val="16"/>
          <w:szCs w:val="16"/>
          <w:u w:color="212121"/>
          <w:shd w:val="clear" w:color="auto" w:fill="FFFFFE"/>
        </w:rPr>
        <w:t xml:space="preserve"> {</w:t>
      </w:r>
    </w:p>
    <w:p w14:paraId="3A675BC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p>
    <w:p w14:paraId="2A39250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p>
    <w:p w14:paraId="6D4D824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"provider"</w:t>
      </w:r>
      <w:r>
        <w:rPr>
          <w:rStyle w:val="None"/>
          <w:rFonts w:ascii="Menlo" w:hAnsi="Menlo"/>
          <w:color w:val="212121"/>
          <w:sz w:val="16"/>
          <w:szCs w:val="16"/>
          <w:u w:color="212121"/>
          <w:shd w:val="clear" w:color="auto" w:fill="FFFFFE"/>
        </w:rPr>
        <w:t>: {</w:t>
      </w:r>
    </w:p>
    <w:p w14:paraId="518C0C1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p>
    <w:p w14:paraId="04B821E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6FA3F9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"referral"</w:t>
      </w:r>
      <w:r>
        <w:rPr>
          <w:rStyle w:val="None"/>
          <w:rFonts w:ascii="Menlo" w:hAnsi="Menlo"/>
          <w:color w:val="212121"/>
          <w:sz w:val="16"/>
          <w:szCs w:val="16"/>
          <w:u w:color="212121"/>
          <w:shd w:val="clear" w:color="auto" w:fill="FFFFFE"/>
        </w:rPr>
        <w:t>: {</w:t>
      </w:r>
    </w:p>
    <w:p w14:paraId="69664A1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p>
    <w:p w14:paraId="1434293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01E284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billablePeriod</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0FFC0AF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"start"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"{{CLAIM_MONTH_START}}"</w:t>
      </w:r>
    </w:p>
    <w:p w14:paraId="533D005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6642F14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roofErr w:type="spellStart"/>
      <w:r>
        <w:rPr>
          <w:rStyle w:val="None"/>
          <w:rFonts w:ascii="Menlo" w:hAnsi="Menlo"/>
          <w:color w:val="21509E"/>
          <w:sz w:val="16"/>
          <w:szCs w:val="16"/>
          <w:u w:color="212121"/>
          <w:shd w:val="clear" w:color="auto" w:fill="FFFFFE"/>
          <w:lang w:val="en-US"/>
        </w:rPr>
        <w:t>supportingInfo</w:t>
      </w:r>
      <w:proofErr w:type="spellEnd"/>
      <w:proofErr w:type="gramStart"/>
      <w:r>
        <w:rPr>
          <w:rStyle w:val="None"/>
          <w:rFonts w:ascii="Menlo" w:hAnsi="Menlo"/>
          <w:color w:val="212121"/>
          <w:sz w:val="16"/>
          <w:szCs w:val="16"/>
          <w:u w:color="212121"/>
          <w:shd w:val="clear" w:color="auto" w:fill="FFFFFE"/>
          <w:lang w:val="pt-PT"/>
        </w:rPr>
        <w:t>":[</w:t>
      </w:r>
      <w:proofErr w:type="gramEnd"/>
    </w:p>
    <w:p w14:paraId="3130262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1F34D12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rPr>
        <w:t>1</w:t>
      </w:r>
      <w:r>
        <w:rPr>
          <w:rStyle w:val="None"/>
          <w:rFonts w:ascii="Menlo" w:hAnsi="Menlo"/>
          <w:color w:val="212121"/>
          <w:sz w:val="16"/>
          <w:szCs w:val="16"/>
          <w:u w:color="212121"/>
          <w:shd w:val="clear" w:color="auto" w:fill="FFFFFE"/>
        </w:rPr>
        <w:t>,</w:t>
      </w:r>
    </w:p>
    <w:p w14:paraId="4848B25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proofErr w:type="gramStart"/>
      <w:r>
        <w:rPr>
          <w:rStyle w:val="None"/>
          <w:rFonts w:ascii="Menlo" w:hAnsi="Menlo"/>
          <w:color w:val="212121"/>
          <w:sz w:val="16"/>
          <w:szCs w:val="16"/>
          <w:u w:color="212121"/>
          <w:shd w:val="clear" w:color="auto" w:fill="FFFFFE"/>
        </w:rPr>
        <w:t>":{</w:t>
      </w:r>
      <w:proofErr w:type="gramEnd"/>
    </w:p>
    <w:p w14:paraId="27EE800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proofErr w:type="gramStart"/>
      <w:r>
        <w:rPr>
          <w:rStyle w:val="None"/>
          <w:rFonts w:ascii="Menlo" w:hAnsi="Menlo"/>
          <w:color w:val="212121"/>
          <w:sz w:val="16"/>
          <w:szCs w:val="16"/>
          <w:u w:color="212121"/>
          <w:shd w:val="clear" w:color="auto" w:fill="FFFFFE"/>
          <w:lang w:val="pt-PT"/>
        </w:rPr>
        <w:t>":[</w:t>
      </w:r>
      <w:proofErr w:type="gramEnd"/>
    </w:p>
    <w:p w14:paraId="03B2973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560BAF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1AF0FA8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DOSE_NUMBER</w:t>
      </w:r>
      <w:r>
        <w:rPr>
          <w:rStyle w:val="None"/>
          <w:rFonts w:ascii="Menlo" w:hAnsi="Menlo"/>
          <w:color w:val="212121"/>
          <w:sz w:val="16"/>
          <w:szCs w:val="16"/>
          <w:u w:color="212121"/>
          <w:shd w:val="clear" w:color="auto" w:fill="FFFFFE"/>
          <w:lang w:val="ru-RU"/>
        </w:rPr>
        <w:t>"</w:t>
      </w:r>
    </w:p>
    <w:p w14:paraId="29C80FC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B12B72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180986A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407E5CC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roofErr w:type="spellStart"/>
      <w:r>
        <w:rPr>
          <w:rStyle w:val="None"/>
          <w:rFonts w:ascii="Menlo" w:hAnsi="Menlo"/>
          <w:color w:val="22509E"/>
          <w:sz w:val="16"/>
          <w:szCs w:val="16"/>
          <w:u w:color="212121"/>
          <w:shd w:val="clear" w:color="auto" w:fill="FFFFFE"/>
          <w:lang w:val="en-US"/>
        </w:rPr>
        <w:t>valueString</w:t>
      </w:r>
      <w:proofErr w:type="spellEnd"/>
      <w:r>
        <w:rPr>
          <w:rStyle w:val="None"/>
          <w:rFonts w:ascii="Menlo" w:hAnsi="Menlo"/>
          <w:color w:val="212121"/>
          <w:sz w:val="16"/>
          <w:szCs w:val="16"/>
          <w:u w:color="212121"/>
          <w:shd w:val="clear" w:color="auto" w:fill="FFFFFE"/>
          <w:lang w:val="en-US"/>
        </w:rPr>
        <w:t>”</w:t>
      </w:r>
      <w:proofErr w:type="gramStart"/>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proofErr w:type="gramEnd"/>
      <w:r>
        <w:rPr>
          <w:rStyle w:val="None"/>
          <w:rFonts w:ascii="Menlo" w:hAnsi="Menlo"/>
          <w:color w:val="962620"/>
          <w:sz w:val="16"/>
          <w:szCs w:val="16"/>
          <w:u w:color="212121"/>
          <w:shd w:val="clear" w:color="auto" w:fill="FFFFFE"/>
          <w:lang w:val="en-US"/>
        </w:rPr>
        <w:t>{1,2,3…}}</w:t>
      </w:r>
      <w:r>
        <w:rPr>
          <w:rStyle w:val="None"/>
          <w:rFonts w:ascii="Menlo" w:hAnsi="Menlo"/>
          <w:color w:val="212121"/>
          <w:sz w:val="16"/>
          <w:szCs w:val="16"/>
          <w:u w:color="212121"/>
          <w:shd w:val="clear" w:color="auto" w:fill="FFFFFE"/>
          <w:lang w:val="en-US"/>
        </w:rPr>
        <w:t>”</w:t>
      </w:r>
    </w:p>
    <w:p w14:paraId="4ABAF28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
    <w:p w14:paraId="00F7C90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3CE858D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lang w:val="en-US"/>
        </w:rPr>
        <w:t>2</w:t>
      </w:r>
      <w:r>
        <w:rPr>
          <w:rStyle w:val="None"/>
          <w:rFonts w:ascii="Menlo" w:hAnsi="Menlo"/>
          <w:color w:val="212121"/>
          <w:sz w:val="16"/>
          <w:szCs w:val="16"/>
          <w:u w:color="212121"/>
          <w:shd w:val="clear" w:color="auto" w:fill="FFFFFE"/>
        </w:rPr>
        <w:t>,</w:t>
      </w:r>
    </w:p>
    <w:p w14:paraId="38A5835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proofErr w:type="gramStart"/>
      <w:r>
        <w:rPr>
          <w:rStyle w:val="None"/>
          <w:rFonts w:ascii="Menlo" w:hAnsi="Menlo"/>
          <w:color w:val="212121"/>
          <w:sz w:val="16"/>
          <w:szCs w:val="16"/>
          <w:u w:color="212121"/>
          <w:shd w:val="clear" w:color="auto" w:fill="FFFFFE"/>
        </w:rPr>
        <w:t>":{</w:t>
      </w:r>
      <w:proofErr w:type="gramEnd"/>
    </w:p>
    <w:p w14:paraId="40AC148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proofErr w:type="gramStart"/>
      <w:r>
        <w:rPr>
          <w:rStyle w:val="None"/>
          <w:rFonts w:ascii="Menlo" w:hAnsi="Menlo"/>
          <w:color w:val="212121"/>
          <w:sz w:val="16"/>
          <w:szCs w:val="16"/>
          <w:u w:color="212121"/>
          <w:shd w:val="clear" w:color="auto" w:fill="FFFFFE"/>
          <w:lang w:val="pt-PT"/>
        </w:rPr>
        <w:t>":[</w:t>
      </w:r>
      <w:proofErr w:type="gramEnd"/>
    </w:p>
    <w:p w14:paraId="249CE8F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32A24F1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17C09C1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TREATMENT_SUPPLEMENT</w:t>
      </w:r>
      <w:r>
        <w:rPr>
          <w:rStyle w:val="None"/>
          <w:rFonts w:ascii="Menlo" w:hAnsi="Menlo"/>
          <w:color w:val="212121"/>
          <w:sz w:val="16"/>
          <w:szCs w:val="16"/>
          <w:u w:color="212121"/>
          <w:shd w:val="clear" w:color="auto" w:fill="FFFFFE"/>
          <w:lang w:val="ru-RU"/>
        </w:rPr>
        <w:t>"</w:t>
      </w:r>
    </w:p>
    <w:p w14:paraId="532FFDE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32D97C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3724CB5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1998BF6A" w14:textId="40AD3613"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roofErr w:type="spellStart"/>
      <w:r>
        <w:rPr>
          <w:rStyle w:val="None"/>
          <w:rFonts w:ascii="Menlo" w:hAnsi="Menlo"/>
          <w:color w:val="22509E"/>
          <w:sz w:val="16"/>
          <w:szCs w:val="16"/>
          <w:u w:color="212121"/>
          <w:shd w:val="clear" w:color="auto" w:fill="FFFFFE"/>
          <w:lang w:val="en-US"/>
        </w:rPr>
        <w:t>valueString</w:t>
      </w:r>
      <w:proofErr w:type="spellEnd"/>
      <w:r>
        <w:rPr>
          <w:rStyle w:val="None"/>
          <w:rFonts w:ascii="Menlo" w:hAnsi="Menlo"/>
          <w:color w:val="212121"/>
          <w:sz w:val="16"/>
          <w:szCs w:val="16"/>
          <w:u w:color="212121"/>
          <w:shd w:val="clear" w:color="auto" w:fill="FFFFFE"/>
          <w:lang w:val="en-US"/>
        </w:rPr>
        <w:t>”</w:t>
      </w:r>
      <w:proofErr w:type="gramStart"/>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proofErr w:type="gramEnd"/>
      <w:r>
        <w:rPr>
          <w:rStyle w:val="None"/>
          <w:rFonts w:ascii="Menlo" w:hAnsi="Menlo"/>
          <w:color w:val="962620"/>
          <w:sz w:val="16"/>
          <w:szCs w:val="16"/>
          <w:u w:color="212121"/>
          <w:shd w:val="clear" w:color="auto" w:fill="FFFFFE"/>
          <w:lang w:val="en-US"/>
        </w:rPr>
        <w:t>{CARE_HOME,HOME_BOUND</w:t>
      </w:r>
      <w:r w:rsidR="00122CF0">
        <w:rPr>
          <w:rStyle w:val="None"/>
          <w:rFonts w:ascii="Menlo" w:hAnsi="Menlo"/>
          <w:color w:val="962620"/>
          <w:sz w:val="16"/>
          <w:szCs w:val="16"/>
          <w:u w:color="212121"/>
          <w:shd w:val="clear" w:color="auto" w:fill="FFFFFE"/>
          <w:lang w:val="en-US"/>
        </w:rPr>
        <w:t>,</w:t>
      </w:r>
      <w:r w:rsidR="00122CF0" w:rsidRPr="00122CF0">
        <w:rPr>
          <w:rStyle w:val="None"/>
          <w:rFonts w:ascii="Menlo" w:hAnsi="Menlo"/>
          <w:color w:val="962620"/>
          <w:sz w:val="16"/>
          <w:szCs w:val="16"/>
          <w:u w:color="212121"/>
          <w:shd w:val="clear" w:color="auto" w:fill="FFFFFE"/>
          <w:lang w:val="en-US"/>
        </w:rPr>
        <w:t>OTHER_RESIDENTIAL</w:t>
      </w:r>
      <w:r>
        <w:rPr>
          <w:rStyle w:val="None"/>
          <w:rFonts w:ascii="Menlo" w:hAnsi="Menlo"/>
          <w:color w:val="962620"/>
          <w:sz w:val="16"/>
          <w:szCs w:val="16"/>
          <w:u w:color="212121"/>
          <w:shd w:val="clear" w:color="auto" w:fill="FFFFFE"/>
          <w:lang w:val="en-US"/>
        </w:rPr>
        <w:t>}}</w:t>
      </w:r>
      <w:r>
        <w:rPr>
          <w:rStyle w:val="None"/>
          <w:rFonts w:ascii="Menlo" w:hAnsi="Menlo"/>
          <w:color w:val="212121"/>
          <w:sz w:val="16"/>
          <w:szCs w:val="16"/>
          <w:u w:color="212121"/>
          <w:shd w:val="clear" w:color="auto" w:fill="FFFFFE"/>
          <w:lang w:val="en-US"/>
        </w:rPr>
        <w:t>”</w:t>
      </w:r>
    </w:p>
    <w:p w14:paraId="13F408F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1407F1A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FCF317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14:paraId="1AA8B3B7" w14:textId="77777777" w:rsidR="00880DFF" w:rsidRDefault="00880DFF">
      <w:pPr>
        <w:pStyle w:val="Default"/>
        <w:spacing w:line="20" w:lineRule="atLeast"/>
        <w:rPr>
          <w:rStyle w:val="None"/>
          <w:rFonts w:ascii="Menlo" w:eastAsia="Menlo" w:hAnsi="Menlo" w:cs="Menlo"/>
          <w:color w:val="212121"/>
          <w:sz w:val="16"/>
          <w:szCs w:val="16"/>
          <w:u w:color="212121"/>
          <w:shd w:val="clear" w:color="auto" w:fill="FFFFFF"/>
        </w:rPr>
      </w:pPr>
    </w:p>
    <w:p w14:paraId="55032A07" w14:textId="77777777" w:rsidR="00880DFF" w:rsidRDefault="00880DFF">
      <w:pPr>
        <w:pStyle w:val="BodyA"/>
        <w:spacing w:after="0" w:line="240" w:lineRule="auto"/>
        <w:rPr>
          <w:rStyle w:val="None"/>
          <w:rFonts w:ascii="Courier New" w:eastAsia="Courier New" w:hAnsi="Courier New" w:cs="Courier New"/>
          <w:sz w:val="16"/>
          <w:szCs w:val="16"/>
        </w:rPr>
      </w:pPr>
    </w:p>
    <w:p w14:paraId="7570315F" w14:textId="77777777" w:rsidR="00880DFF" w:rsidRDefault="003E26D2">
      <w:pPr>
        <w:pStyle w:val="Heading2"/>
      </w:pPr>
      <w:bookmarkStart w:id="11" w:name="_Toc10"/>
      <w:r>
        <w:rPr>
          <w:rStyle w:val="None"/>
          <w:rFonts w:eastAsia="Arial Unicode MS" w:cs="Arial Unicode MS"/>
          <w:lang w:val="en-US"/>
        </w:rPr>
        <w:t>Step 3: Send the Claim Message</w:t>
      </w:r>
      <w:bookmarkEnd w:id="11"/>
    </w:p>
    <w:p w14:paraId="6C22F9C0" w14:textId="77777777" w:rsidR="00880DFF" w:rsidRDefault="003E26D2">
      <w:pPr>
        <w:pStyle w:val="BodyA"/>
      </w:pPr>
      <w:r>
        <w:rPr>
          <w:rStyle w:val="None"/>
          <w:lang w:val="en-US"/>
        </w:rPr>
        <w:t>You can now prepare and make a POST call to the NHSBSA API with the following pattern.</w:t>
      </w:r>
    </w:p>
    <w:p w14:paraId="14D43EDA" w14:textId="77777777" w:rsidR="00880DFF" w:rsidRDefault="003E26D2">
      <w:pPr>
        <w:pStyle w:val="BodyA"/>
      </w:pPr>
      <w:r>
        <w:rPr>
          <w:rStyle w:val="None"/>
          <w:lang w:val="en-US"/>
        </w:rPr>
        <w:t>Note: This is not an ITK3 message, so there is no Bundle or Message Header required.</w:t>
      </w:r>
    </w:p>
    <w:tbl>
      <w:tblPr>
        <w:tblW w:w="924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09"/>
        <w:gridCol w:w="7433"/>
      </w:tblGrid>
      <w:tr w:rsidR="00880DFF" w14:paraId="2D43B6CD" w14:textId="77777777">
        <w:trPr>
          <w:trHeight w:val="847"/>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BEDAA" w14:textId="77777777" w:rsidR="00880DFF" w:rsidRDefault="003E26D2">
            <w:pPr>
              <w:pStyle w:val="BodyA"/>
            </w:pPr>
            <w:r>
              <w:rPr>
                <w:rStyle w:val="Hyperlink0"/>
              </w:rPr>
              <w:t>URL</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95CA4" w14:textId="77777777" w:rsidR="00880DFF" w:rsidRDefault="00BE1B75">
            <w:pPr>
              <w:pStyle w:val="BodyA"/>
              <w:spacing w:line="259" w:lineRule="auto"/>
            </w:pPr>
            <w:hyperlink r:id="rId11" w:history="1">
              <w:r w:rsidR="003E26D2">
                <w:rPr>
                  <w:rStyle w:val="Hyperlink2"/>
                </w:rPr>
                <w:t>https://stg.services.nhsbsa.nhs.uk/pharmacy-cpcs-api/resources/Claim</w:t>
              </w:r>
            </w:hyperlink>
          </w:p>
        </w:tc>
      </w:tr>
      <w:tr w:rsidR="00880DFF" w14:paraId="7DD45502" w14:textId="77777777">
        <w:trPr>
          <w:trHeight w:val="30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8AB4B" w14:textId="77777777" w:rsidR="00880DFF" w:rsidRDefault="003E26D2">
            <w:pPr>
              <w:pStyle w:val="BodyA"/>
              <w:spacing w:after="0"/>
            </w:pPr>
            <w:r>
              <w:rPr>
                <w:rStyle w:val="Hyperlink0"/>
              </w:rPr>
              <w:t>Http Headers</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02766" w14:textId="77777777" w:rsidR="00880DFF" w:rsidRDefault="003E26D2">
            <w:pPr>
              <w:pStyle w:val="BodyA"/>
              <w:spacing w:after="0"/>
            </w:pPr>
            <w:r>
              <w:rPr>
                <w:rStyle w:val="Hyperlink0"/>
              </w:rPr>
              <w:t>Content-Type: application/json</w:t>
            </w:r>
          </w:p>
        </w:tc>
      </w:tr>
      <w:tr w:rsidR="00880DFF" w14:paraId="51414C35"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55CE2F94" w14:textId="77777777" w:rsidR="00880DFF" w:rsidRDefault="00880DFF"/>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4125C" w14:textId="77777777" w:rsidR="00880DFF" w:rsidRDefault="003E26D2">
            <w:pPr>
              <w:pStyle w:val="BodyA"/>
              <w:spacing w:after="0"/>
            </w:pPr>
            <w:r>
              <w:rPr>
                <w:rStyle w:val="Hyperlink0"/>
              </w:rPr>
              <w:t>Accept: application/json</w:t>
            </w:r>
          </w:p>
        </w:tc>
      </w:tr>
      <w:tr w:rsidR="00880DFF" w14:paraId="1C25D9A7"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51155F99" w14:textId="77777777" w:rsidR="00880DFF" w:rsidRDefault="00880DFF"/>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16253" w14:textId="77777777" w:rsidR="00880DFF" w:rsidRDefault="003E26D2">
            <w:pPr>
              <w:pStyle w:val="BodyA"/>
              <w:spacing w:after="0"/>
            </w:pPr>
            <w:r>
              <w:rPr>
                <w:rStyle w:val="Hyperlink0"/>
              </w:rPr>
              <w:t>Cache-Control: no-cache</w:t>
            </w:r>
          </w:p>
        </w:tc>
      </w:tr>
      <w:tr w:rsidR="00880DFF" w14:paraId="083FE3A8" w14:textId="77777777">
        <w:trPr>
          <w:trHeight w:val="30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BAACA" w14:textId="77777777" w:rsidR="00880DFF" w:rsidRDefault="003E26D2">
            <w:pPr>
              <w:pStyle w:val="BodyA"/>
              <w:spacing w:after="0"/>
            </w:pPr>
            <w:r>
              <w:rPr>
                <w:rStyle w:val="Hyperlink0"/>
              </w:rPr>
              <w:t>Body</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40065" w14:textId="77777777" w:rsidR="00880DFF" w:rsidRDefault="003E26D2">
            <w:pPr>
              <w:pStyle w:val="BodyA"/>
              <w:spacing w:after="0"/>
            </w:pPr>
            <w:r>
              <w:rPr>
                <w:rStyle w:val="Hyperlink0"/>
              </w:rPr>
              <w:t>JSON representation prepared in Step 2 above</w:t>
            </w:r>
          </w:p>
        </w:tc>
      </w:tr>
    </w:tbl>
    <w:p w14:paraId="160D6A04" w14:textId="77777777" w:rsidR="00880DFF" w:rsidRDefault="00880DFF">
      <w:pPr>
        <w:pStyle w:val="BodyA"/>
        <w:widowControl w:val="0"/>
        <w:spacing w:line="240" w:lineRule="auto"/>
        <w:ind w:left="324" w:hanging="324"/>
      </w:pPr>
    </w:p>
    <w:p w14:paraId="1BA8E7F5" w14:textId="77777777" w:rsidR="00880DFF" w:rsidRDefault="00880DFF">
      <w:pPr>
        <w:pStyle w:val="BodyA"/>
        <w:widowControl w:val="0"/>
        <w:spacing w:line="240" w:lineRule="auto"/>
        <w:ind w:left="216" w:hanging="216"/>
      </w:pPr>
    </w:p>
    <w:p w14:paraId="39D766F0" w14:textId="77777777" w:rsidR="00880DFF" w:rsidRDefault="00880DFF">
      <w:pPr>
        <w:pStyle w:val="BodyA"/>
        <w:widowControl w:val="0"/>
        <w:spacing w:line="240" w:lineRule="auto"/>
        <w:ind w:left="108" w:hanging="108"/>
      </w:pPr>
    </w:p>
    <w:p w14:paraId="1794E33A" w14:textId="77777777" w:rsidR="00880DFF" w:rsidRDefault="00880DFF">
      <w:pPr>
        <w:pStyle w:val="BodyA"/>
        <w:widowControl w:val="0"/>
        <w:spacing w:line="240" w:lineRule="auto"/>
      </w:pPr>
    </w:p>
    <w:p w14:paraId="45DDD9F9" w14:textId="77777777" w:rsidR="00880DFF" w:rsidRDefault="00880DFF">
      <w:pPr>
        <w:pStyle w:val="BodyA"/>
      </w:pPr>
    </w:p>
    <w:p w14:paraId="6AFFFE3F" w14:textId="77777777" w:rsidR="00880DFF" w:rsidRDefault="003E26D2">
      <w:pPr>
        <w:pStyle w:val="Heading2"/>
      </w:pPr>
      <w:bookmarkStart w:id="12" w:name="Step4ReceiveYourResponse"/>
      <w:bookmarkStart w:id="13" w:name="_Toc11"/>
      <w:r>
        <w:rPr>
          <w:rStyle w:val="None"/>
          <w:rFonts w:eastAsia="Arial Unicode MS" w:cs="Arial Unicode MS"/>
          <w:lang w:val="en-US"/>
        </w:rPr>
        <w:t>Step 4: Receive your response</w:t>
      </w:r>
      <w:bookmarkEnd w:id="12"/>
      <w:bookmarkEnd w:id="13"/>
    </w:p>
    <w:p w14:paraId="79C99A17" w14:textId="77777777" w:rsidR="00880DFF" w:rsidRDefault="003E26D2">
      <w:pPr>
        <w:pStyle w:val="BodyA"/>
      </w:pPr>
      <w:r>
        <w:rPr>
          <w:rStyle w:val="None"/>
          <w:lang w:val="en-US"/>
        </w:rPr>
        <w:t>A successful response will be sent synchronously within 30 seconds [DN: To check] with an http code 201 (Created) and contain a JSON representation of an object in the body of the response, containing the claim ID</w:t>
      </w:r>
      <w:r>
        <w:rPr>
          <w:rStyle w:val="None"/>
        </w:rPr>
        <w:t>:</w:t>
      </w:r>
    </w:p>
    <w:p w14:paraId="4629511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14:paraId="3A18355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w:t>
      </w:r>
      <w:r>
        <w:rPr>
          <w:rStyle w:val="None"/>
          <w:rFonts w:ascii="Menlo" w:hAnsi="Menlo"/>
          <w:color w:val="212121"/>
          <w:sz w:val="16"/>
          <w:szCs w:val="16"/>
          <w:u w:color="212121"/>
          <w:shd w:val="clear" w:color="auto" w:fill="FFFFFE"/>
        </w:rPr>
        <w:t>,</w:t>
      </w:r>
    </w:p>
    <w:p w14:paraId="4DC2687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"{{CLAIM_ID}}"</w:t>
      </w:r>
      <w:r>
        <w:rPr>
          <w:rStyle w:val="None"/>
          <w:rFonts w:ascii="Menlo" w:hAnsi="Menlo"/>
          <w:color w:val="212121"/>
          <w:sz w:val="16"/>
          <w:szCs w:val="16"/>
          <w:u w:color="212121"/>
          <w:shd w:val="clear" w:color="auto" w:fill="FFFFFE"/>
        </w:rPr>
        <w:t>,</w:t>
      </w:r>
    </w:p>
    <w:p w14:paraId="362DDF9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18E684B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5E7DF51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"{{MESSAGE_PROFILE}}"</w:t>
      </w:r>
    </w:p>
    <w:p w14:paraId="213024F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F06AE4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E58F3D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"contained"</w:t>
      </w:r>
      <w:r>
        <w:rPr>
          <w:rStyle w:val="None"/>
          <w:rFonts w:ascii="Menlo" w:hAnsi="Menlo"/>
          <w:color w:val="212121"/>
          <w:sz w:val="16"/>
          <w:szCs w:val="16"/>
          <w:u w:color="212121"/>
          <w:shd w:val="clear" w:color="auto" w:fill="FFFFFE"/>
          <w:lang w:val="en-US"/>
        </w:rPr>
        <w:t>: [</w:t>
      </w:r>
    </w:p>
    <w:p w14:paraId="458F90B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FAEAD5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w:t>
      </w:r>
      <w:proofErr w:type="spellStart"/>
      <w:r>
        <w:rPr>
          <w:rStyle w:val="None"/>
          <w:rFonts w:ascii="Menlo" w:hAnsi="Menlo"/>
          <w:color w:val="A31515"/>
          <w:sz w:val="16"/>
          <w:szCs w:val="16"/>
          <w:u w:color="A31515"/>
          <w:shd w:val="clear" w:color="auto" w:fill="FFFFFE"/>
          <w:lang w:val="fr-FR"/>
        </w:rPr>
        <w:t>MedicationDispense</w:t>
      </w:r>
      <w:proofErr w:type="spellEnd"/>
      <w:r>
        <w:rPr>
          <w:rStyle w:val="None"/>
          <w:rFonts w:ascii="Menlo" w:hAnsi="Menlo"/>
          <w:color w:val="A31515"/>
          <w:sz w:val="16"/>
          <w:szCs w:val="16"/>
          <w:u w:color="A31515"/>
          <w:shd w:val="clear" w:color="auto" w:fill="FFFFFE"/>
          <w:lang w:val="fr-FR"/>
        </w:rPr>
        <w:t>"</w:t>
      </w:r>
      <w:r>
        <w:rPr>
          <w:rStyle w:val="None"/>
          <w:rFonts w:ascii="Menlo" w:hAnsi="Menlo"/>
          <w:color w:val="212121"/>
          <w:sz w:val="16"/>
          <w:szCs w:val="16"/>
          <w:u w:color="212121"/>
          <w:shd w:val="clear" w:color="auto" w:fill="FFFFFE"/>
        </w:rPr>
        <w:t>,</w:t>
      </w:r>
    </w:p>
    <w:p w14:paraId="5B3DCB8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"1"</w:t>
      </w:r>
      <w:r>
        <w:rPr>
          <w:rStyle w:val="None"/>
          <w:rFonts w:ascii="Menlo" w:hAnsi="Menlo"/>
          <w:color w:val="212121"/>
          <w:sz w:val="16"/>
          <w:szCs w:val="16"/>
          <w:u w:color="212121"/>
          <w:shd w:val="clear" w:color="auto" w:fill="FFFFFE"/>
        </w:rPr>
        <w:t>,</w:t>
      </w:r>
    </w:p>
    <w:p w14:paraId="6CB61F2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21D734C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5811778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MedicationDispense</w:t>
      </w:r>
      <w:proofErr w:type="spellEnd"/>
      <w:r>
        <w:rPr>
          <w:rStyle w:val="None"/>
          <w:rFonts w:ascii="Menlo" w:hAnsi="Menlo"/>
          <w:color w:val="A31515"/>
          <w:sz w:val="16"/>
          <w:szCs w:val="16"/>
          <w:u w:color="A31515"/>
          <w:shd w:val="clear" w:color="auto" w:fill="FFFFFE"/>
          <w:lang w:val="en-US"/>
        </w:rPr>
        <w:t>"</w:t>
      </w:r>
    </w:p>
    <w:p w14:paraId="3122AAA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9FA1FF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BA80E6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gramStart"/>
      <w:r>
        <w:rPr>
          <w:rStyle w:val="None"/>
          <w:rFonts w:ascii="Menlo" w:hAnsi="Menlo"/>
          <w:color w:val="0451A5"/>
          <w:sz w:val="16"/>
          <w:szCs w:val="16"/>
          <w:u w:color="0451A5"/>
          <w:shd w:val="clear" w:color="auto" w:fill="FFFFFE"/>
          <w:lang w:val="es-ES_tradnl"/>
        </w:rPr>
        <w:t>status</w:t>
      </w:r>
      <w:proofErr w:type="gram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693D8BE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medicationCodeableConcept</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792D6B9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5E84988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FDC60D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w:t>
      </w:r>
      <w:proofErr w:type="spellStart"/>
      <w:r>
        <w:rPr>
          <w:rStyle w:val="None"/>
          <w:rFonts w:ascii="Menlo" w:hAnsi="Menlo"/>
          <w:color w:val="A31515"/>
          <w:sz w:val="16"/>
          <w:szCs w:val="16"/>
          <w:u w:color="A31515"/>
          <w:shd w:val="clear" w:color="auto" w:fill="FFFFFE"/>
        </w:rPr>
        <w:t>sct</w:t>
      </w:r>
      <w:proofErr w:type="spellEnd"/>
      <w:r>
        <w:rPr>
          <w:rStyle w:val="None"/>
          <w:rFonts w:ascii="Menlo" w:hAnsi="Menlo"/>
          <w:color w:val="A31515"/>
          <w:sz w:val="16"/>
          <w:szCs w:val="16"/>
          <w:u w:color="A31515"/>
          <w:shd w:val="clear" w:color="auto" w:fill="FFFFFE"/>
        </w:rPr>
        <w:t>"</w:t>
      </w:r>
      <w:r>
        <w:rPr>
          <w:rStyle w:val="None"/>
          <w:rFonts w:ascii="Menlo" w:hAnsi="Menlo"/>
          <w:color w:val="212121"/>
          <w:sz w:val="16"/>
          <w:szCs w:val="16"/>
          <w:u w:color="212121"/>
          <w:shd w:val="clear" w:color="auto" w:fill="FFFFFE"/>
        </w:rPr>
        <w:t>,</w:t>
      </w:r>
    </w:p>
    <w:p w14:paraId="647AE95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"{{DRUG_CODE1}}"</w:t>
      </w:r>
      <w:r>
        <w:rPr>
          <w:rStyle w:val="None"/>
          <w:rFonts w:ascii="Menlo" w:hAnsi="Menlo"/>
          <w:color w:val="212121"/>
          <w:sz w:val="16"/>
          <w:szCs w:val="16"/>
          <w:u w:color="212121"/>
          <w:shd w:val="clear" w:color="auto" w:fill="FFFFFE"/>
        </w:rPr>
        <w:t>,</w:t>
      </w:r>
    </w:p>
    <w:p w14:paraId="5A57CB3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"{{DRUG_DESC1}}"</w:t>
      </w:r>
    </w:p>
    <w:p w14:paraId="751CA1F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67DC95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2A29F6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3CAB34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024C516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w:t>
      </w:r>
      <w:r>
        <w:rPr>
          <w:rStyle w:val="None"/>
          <w:rFonts w:ascii="Menlo" w:hAnsi="Menlo"/>
          <w:color w:val="CD3131"/>
          <w:sz w:val="16"/>
          <w:szCs w:val="16"/>
          <w:u w:color="CD3131"/>
          <w:shd w:val="clear" w:color="auto" w:fill="FFFFFE"/>
          <w:lang w:val="en-US"/>
        </w:rPr>
        <w:t>{DRUG_QTY1</w:t>
      </w:r>
      <w:r>
        <w:rPr>
          <w:rStyle w:val="None"/>
          <w:rFonts w:ascii="Menlo" w:hAnsi="Menlo"/>
          <w:color w:val="212121"/>
          <w:sz w:val="16"/>
          <w:szCs w:val="16"/>
          <w:u w:color="212121"/>
          <w:shd w:val="clear" w:color="auto" w:fill="FFFFFE"/>
        </w:rPr>
        <w:t>}},</w:t>
      </w:r>
    </w:p>
    <w:p w14:paraId="44DAFBF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spellStart"/>
      <w:r>
        <w:rPr>
          <w:rStyle w:val="None"/>
          <w:rFonts w:ascii="Menlo" w:hAnsi="Menlo"/>
          <w:color w:val="0451A5"/>
          <w:sz w:val="16"/>
          <w:szCs w:val="16"/>
          <w:u w:color="0451A5"/>
          <w:shd w:val="clear" w:color="auto" w:fill="FFFFFE"/>
          <w:lang w:val="es-ES_tradnl"/>
        </w:rPr>
        <w:t>unit</w:t>
      </w:r>
      <w:proofErr w:type="spell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"{{DRUG_UNIT1}}"</w:t>
      </w:r>
      <w:r>
        <w:rPr>
          <w:rStyle w:val="None"/>
          <w:rFonts w:ascii="Menlo" w:hAnsi="Menlo"/>
          <w:color w:val="212121"/>
          <w:sz w:val="16"/>
          <w:szCs w:val="16"/>
          <w:u w:color="212121"/>
          <w:shd w:val="clear" w:color="auto" w:fill="FFFFFE"/>
        </w:rPr>
        <w:t>,</w:t>
      </w:r>
    </w:p>
    <w:p w14:paraId="2001D52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015B2B8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1A0FB1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whenHandedOver</w:t>
      </w:r>
      <w:proofErr w:type="spellEnd"/>
      <w:r>
        <w:rPr>
          <w:rStyle w:val="None"/>
          <w:rFonts w:ascii="Menlo" w:hAnsi="Menlo"/>
          <w:color w:val="A31515"/>
          <w:sz w:val="16"/>
          <w:szCs w:val="16"/>
          <w:u w:color="A31515"/>
          <w:shd w:val="clear" w:color="auto" w:fill="FFFFFE"/>
          <w:lang w:val="en-US"/>
        </w:rPr>
        <w:t>"</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37CE35B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w:t>
      </w:r>
    </w:p>
    <w:p w14:paraId="7CEEA87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AC0F72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w:t>
      </w:r>
      <w:proofErr w:type="spellStart"/>
      <w:r>
        <w:rPr>
          <w:rStyle w:val="None"/>
          <w:rFonts w:ascii="Menlo" w:hAnsi="Menlo"/>
          <w:color w:val="A31515"/>
          <w:sz w:val="16"/>
          <w:szCs w:val="16"/>
          <w:u w:color="A31515"/>
          <w:shd w:val="clear" w:color="auto" w:fill="FFFFFE"/>
          <w:lang w:val="fr-FR"/>
        </w:rPr>
        <w:t>MedicationDispense</w:t>
      </w:r>
      <w:proofErr w:type="spellEnd"/>
      <w:r>
        <w:rPr>
          <w:rStyle w:val="None"/>
          <w:rFonts w:ascii="Menlo" w:hAnsi="Menlo"/>
          <w:color w:val="A31515"/>
          <w:sz w:val="16"/>
          <w:szCs w:val="16"/>
          <w:u w:color="A31515"/>
          <w:shd w:val="clear" w:color="auto" w:fill="FFFFFE"/>
          <w:lang w:val="fr-FR"/>
        </w:rPr>
        <w:t>"</w:t>
      </w:r>
      <w:r>
        <w:rPr>
          <w:rStyle w:val="None"/>
          <w:rFonts w:ascii="Menlo" w:hAnsi="Menlo"/>
          <w:color w:val="212121"/>
          <w:sz w:val="16"/>
          <w:szCs w:val="16"/>
          <w:u w:color="212121"/>
          <w:shd w:val="clear" w:color="auto" w:fill="FFFFFE"/>
        </w:rPr>
        <w:t>,</w:t>
      </w:r>
    </w:p>
    <w:p w14:paraId="07D76A9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"2"</w:t>
      </w:r>
      <w:r>
        <w:rPr>
          <w:rStyle w:val="None"/>
          <w:rFonts w:ascii="Menlo" w:hAnsi="Menlo"/>
          <w:color w:val="212121"/>
          <w:sz w:val="16"/>
          <w:szCs w:val="16"/>
          <w:u w:color="212121"/>
          <w:shd w:val="clear" w:color="auto" w:fill="FFFFFE"/>
        </w:rPr>
        <w:t>,</w:t>
      </w:r>
    </w:p>
    <w:p w14:paraId="6E2001C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5CF05B7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0BF11AE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MedicationDispense</w:t>
      </w:r>
      <w:proofErr w:type="spellEnd"/>
      <w:r>
        <w:rPr>
          <w:rStyle w:val="None"/>
          <w:rFonts w:ascii="Menlo" w:hAnsi="Menlo"/>
          <w:color w:val="A31515"/>
          <w:sz w:val="16"/>
          <w:szCs w:val="16"/>
          <w:u w:color="A31515"/>
          <w:shd w:val="clear" w:color="auto" w:fill="FFFFFE"/>
          <w:lang w:val="en-US"/>
        </w:rPr>
        <w:t>"</w:t>
      </w:r>
    </w:p>
    <w:p w14:paraId="3BA0E3E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6532D2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FF7A85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gramStart"/>
      <w:r>
        <w:rPr>
          <w:rStyle w:val="None"/>
          <w:rFonts w:ascii="Menlo" w:hAnsi="Menlo"/>
          <w:color w:val="0451A5"/>
          <w:sz w:val="16"/>
          <w:szCs w:val="16"/>
          <w:u w:color="0451A5"/>
          <w:shd w:val="clear" w:color="auto" w:fill="FFFFFE"/>
          <w:lang w:val="es-ES_tradnl"/>
        </w:rPr>
        <w:t>status</w:t>
      </w:r>
      <w:proofErr w:type="gram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3B0167B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medicationCodeableConcept</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3FF4E97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31AC679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E0F205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w:t>
      </w:r>
      <w:proofErr w:type="spellStart"/>
      <w:r>
        <w:rPr>
          <w:rStyle w:val="None"/>
          <w:rFonts w:ascii="Menlo" w:hAnsi="Menlo"/>
          <w:color w:val="A31515"/>
          <w:sz w:val="16"/>
          <w:szCs w:val="16"/>
          <w:u w:color="A31515"/>
          <w:shd w:val="clear" w:color="auto" w:fill="FFFFFE"/>
        </w:rPr>
        <w:t>sct</w:t>
      </w:r>
      <w:proofErr w:type="spellEnd"/>
      <w:r>
        <w:rPr>
          <w:rStyle w:val="None"/>
          <w:rFonts w:ascii="Menlo" w:hAnsi="Menlo"/>
          <w:color w:val="A31515"/>
          <w:sz w:val="16"/>
          <w:szCs w:val="16"/>
          <w:u w:color="A31515"/>
          <w:shd w:val="clear" w:color="auto" w:fill="FFFFFE"/>
        </w:rPr>
        <w:t>"</w:t>
      </w:r>
      <w:r>
        <w:rPr>
          <w:rStyle w:val="None"/>
          <w:rFonts w:ascii="Menlo" w:hAnsi="Menlo"/>
          <w:color w:val="212121"/>
          <w:sz w:val="16"/>
          <w:szCs w:val="16"/>
          <w:u w:color="212121"/>
          <w:shd w:val="clear" w:color="auto" w:fill="FFFFFE"/>
        </w:rPr>
        <w:t>,</w:t>
      </w:r>
    </w:p>
    <w:p w14:paraId="65596A1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w:t>
      </w:r>
      <w:r>
        <w:rPr>
          <w:rStyle w:val="None"/>
          <w:rFonts w:ascii="Menlo" w:hAnsi="Menlo"/>
          <w:color w:val="212121"/>
          <w:sz w:val="16"/>
          <w:szCs w:val="16"/>
          <w:u w:color="212121"/>
          <w:shd w:val="clear" w:color="auto" w:fill="FFFFFE"/>
        </w:rPr>
        <w:t>,</w:t>
      </w:r>
    </w:p>
    <w:p w14:paraId="3247300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w:t>
      </w:r>
    </w:p>
    <w:p w14:paraId="700A16D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E1B2CF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397F6B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7DF8F4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5689AD9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w:t>
      </w:r>
      <w:r>
        <w:rPr>
          <w:rStyle w:val="None"/>
          <w:rFonts w:ascii="Menlo" w:hAnsi="Menlo"/>
          <w:color w:val="CD3131"/>
          <w:sz w:val="16"/>
          <w:szCs w:val="16"/>
          <w:u w:color="CD3131"/>
          <w:shd w:val="clear" w:color="auto" w:fill="FFFFFE"/>
          <w:lang w:val="en-US"/>
        </w:rPr>
        <w:t>{DRUG_QTY</w:t>
      </w:r>
      <w:r>
        <w:rPr>
          <w:rStyle w:val="None"/>
          <w:rFonts w:ascii="Menlo" w:hAnsi="Menlo"/>
          <w:color w:val="212121"/>
          <w:sz w:val="16"/>
          <w:szCs w:val="16"/>
          <w:u w:color="212121"/>
          <w:shd w:val="clear" w:color="auto" w:fill="FFFFFE"/>
        </w:rPr>
        <w:t>}},</w:t>
      </w:r>
    </w:p>
    <w:p w14:paraId="7AD4E58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spellStart"/>
      <w:r>
        <w:rPr>
          <w:rStyle w:val="None"/>
          <w:rFonts w:ascii="Menlo" w:hAnsi="Menlo"/>
          <w:color w:val="0451A5"/>
          <w:sz w:val="16"/>
          <w:szCs w:val="16"/>
          <w:u w:color="0451A5"/>
          <w:shd w:val="clear" w:color="auto" w:fill="FFFFFE"/>
          <w:lang w:val="es-ES_tradnl"/>
        </w:rPr>
        <w:t>unit</w:t>
      </w:r>
      <w:proofErr w:type="spell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w:t>
      </w:r>
      <w:r>
        <w:rPr>
          <w:rStyle w:val="None"/>
          <w:rFonts w:ascii="Menlo" w:hAnsi="Menlo"/>
          <w:color w:val="212121"/>
          <w:sz w:val="16"/>
          <w:szCs w:val="16"/>
          <w:u w:color="212121"/>
          <w:shd w:val="clear" w:color="auto" w:fill="FFFFFE"/>
        </w:rPr>
        <w:t>,</w:t>
      </w:r>
    </w:p>
    <w:p w14:paraId="5477237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7997A25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93C640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whenHandedOver</w:t>
      </w:r>
      <w:proofErr w:type="spellEnd"/>
      <w:r>
        <w:rPr>
          <w:rStyle w:val="None"/>
          <w:rFonts w:ascii="Menlo" w:hAnsi="Menlo"/>
          <w:color w:val="A31515"/>
          <w:sz w:val="16"/>
          <w:szCs w:val="16"/>
          <w:u w:color="A31515"/>
          <w:shd w:val="clear" w:color="auto" w:fill="FFFFFE"/>
          <w:lang w:val="en-US"/>
        </w:rPr>
        <w:t>"</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2CD590B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w:t>
      </w:r>
    </w:p>
    <w:p w14:paraId="181EB81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p>
    <w:p w14:paraId="6D88455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w:t>
      </w:r>
      <w:r>
        <w:rPr>
          <w:rStyle w:val="None"/>
          <w:rFonts w:ascii="Menlo" w:hAnsi="Menlo"/>
          <w:color w:val="212121"/>
          <w:sz w:val="16"/>
          <w:szCs w:val="16"/>
          <w:u w:color="212121"/>
          <w:shd w:val="clear" w:color="auto" w:fill="FFFFFE"/>
        </w:rPr>
        <w:t>,</w:t>
      </w:r>
    </w:p>
    <w:p w14:paraId="1FD9A47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"3"</w:t>
      </w:r>
      <w:r>
        <w:rPr>
          <w:rStyle w:val="None"/>
          <w:rFonts w:ascii="Menlo" w:hAnsi="Menlo"/>
          <w:color w:val="212121"/>
          <w:sz w:val="16"/>
          <w:szCs w:val="16"/>
          <w:u w:color="212121"/>
          <w:shd w:val="clear" w:color="auto" w:fill="FFFFFE"/>
        </w:rPr>
        <w:t>,</w:t>
      </w:r>
    </w:p>
    <w:p w14:paraId="7B86BB4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CC458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0994FE4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/Patient"</w:t>
      </w:r>
    </w:p>
    <w:p w14:paraId="33EBAB5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319996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81FBC7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348F1C2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137804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"https://fhir.nhs.uk/Id/</w:t>
      </w:r>
      <w:proofErr w:type="spellStart"/>
      <w:r>
        <w:rPr>
          <w:rStyle w:val="None"/>
          <w:rFonts w:ascii="Menlo" w:hAnsi="Menlo"/>
          <w:color w:val="A31515"/>
          <w:sz w:val="16"/>
          <w:szCs w:val="16"/>
          <w:u w:color="A31515"/>
          <w:shd w:val="clear" w:color="auto" w:fill="FFFFFE"/>
          <w:lang w:val="en-US"/>
        </w:rPr>
        <w:t>nhs</w:t>
      </w:r>
      <w:proofErr w:type="spellEnd"/>
      <w:r>
        <w:rPr>
          <w:rStyle w:val="None"/>
          <w:rFonts w:ascii="Menlo" w:hAnsi="Menlo"/>
          <w:color w:val="A31515"/>
          <w:sz w:val="16"/>
          <w:szCs w:val="16"/>
          <w:u w:color="A31515"/>
          <w:shd w:val="clear" w:color="auto" w:fill="FFFFFE"/>
          <w:lang w:val="en-US"/>
        </w:rPr>
        <w:t>-number"</w:t>
      </w:r>
      <w:r>
        <w:rPr>
          <w:rStyle w:val="None"/>
          <w:rFonts w:ascii="Menlo" w:hAnsi="Menlo"/>
          <w:color w:val="212121"/>
          <w:sz w:val="16"/>
          <w:szCs w:val="16"/>
          <w:u w:color="212121"/>
          <w:shd w:val="clear" w:color="auto" w:fill="FFFFFE"/>
        </w:rPr>
        <w:t>,</w:t>
      </w:r>
    </w:p>
    <w:p w14:paraId="7940C62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"{{PATIENT_NHSNO}}"</w:t>
      </w:r>
    </w:p>
    <w:p w14:paraId="44FFE14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77313E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4D0337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lang w:val="en-US"/>
        </w:rPr>
        <w:t>: [</w:t>
      </w:r>
    </w:p>
    <w:p w14:paraId="4253BAF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1397CC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"official"</w:t>
      </w:r>
      <w:r>
        <w:rPr>
          <w:rStyle w:val="None"/>
          <w:rFonts w:ascii="Menlo" w:hAnsi="Menlo"/>
          <w:color w:val="212121"/>
          <w:sz w:val="16"/>
          <w:szCs w:val="16"/>
          <w:u w:color="212121"/>
          <w:shd w:val="clear" w:color="auto" w:fill="FFFFFE"/>
        </w:rPr>
        <w:t>,</w:t>
      </w:r>
    </w:p>
    <w:p w14:paraId="3575150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"family"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"{{PATIENT_FAMILY}}"</w:t>
      </w:r>
      <w:r>
        <w:rPr>
          <w:rStyle w:val="None"/>
          <w:rFonts w:ascii="Menlo" w:hAnsi="Menlo"/>
          <w:color w:val="212121"/>
          <w:sz w:val="16"/>
          <w:szCs w:val="16"/>
          <w:u w:color="212121"/>
          <w:shd w:val="clear" w:color="auto" w:fill="FFFFFE"/>
        </w:rPr>
        <w:t>,</w:t>
      </w:r>
    </w:p>
    <w:p w14:paraId="67B521A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da-DK"/>
        </w:rPr>
        <w:t>"given"</w:t>
      </w:r>
      <w:r>
        <w:rPr>
          <w:rStyle w:val="None"/>
          <w:rFonts w:ascii="Menlo" w:hAnsi="Menlo"/>
          <w:color w:val="212121"/>
          <w:sz w:val="16"/>
          <w:szCs w:val="16"/>
          <w:u w:color="212121"/>
          <w:shd w:val="clear" w:color="auto" w:fill="FFFFFE"/>
          <w:lang w:val="en-US"/>
        </w:rPr>
        <w:t>: [</w:t>
      </w:r>
    </w:p>
    <w:p w14:paraId="2AD921F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"{{PATIENT_GIVEN}}"</w:t>
      </w:r>
    </w:p>
    <w:p w14:paraId="66F9DFB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B07820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A13787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801631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birthDate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"{{PATIENT_DOB}}"</w:t>
      </w:r>
      <w:r>
        <w:rPr>
          <w:rStyle w:val="None"/>
          <w:rFonts w:ascii="Menlo" w:hAnsi="Menlo"/>
          <w:color w:val="212121"/>
          <w:sz w:val="16"/>
          <w:szCs w:val="16"/>
          <w:u w:color="212121"/>
          <w:shd w:val="clear" w:color="auto" w:fill="FFFFFE"/>
        </w:rPr>
        <w:t>,</w:t>
      </w:r>
    </w:p>
    <w:p w14:paraId="58435ED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2B9A571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B0CDAC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"home"</w:t>
      </w:r>
      <w:r>
        <w:rPr>
          <w:rStyle w:val="None"/>
          <w:rFonts w:ascii="Menlo" w:hAnsi="Menlo"/>
          <w:color w:val="212121"/>
          <w:sz w:val="16"/>
          <w:szCs w:val="16"/>
          <w:u w:color="212121"/>
          <w:shd w:val="clear" w:color="auto" w:fill="FFFFFE"/>
        </w:rPr>
        <w:t>,</w:t>
      </w:r>
    </w:p>
    <w:p w14:paraId="1732366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7C5DB7A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roofErr w:type="gramStart"/>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lang w:val="de-DE"/>
        </w:rPr>
        <w:t>PATIENT</w:t>
      </w:r>
      <w:proofErr w:type="gramEnd"/>
      <w:r>
        <w:rPr>
          <w:rStyle w:val="None"/>
          <w:rFonts w:ascii="Menlo" w:hAnsi="Menlo"/>
          <w:color w:val="CD3131"/>
          <w:sz w:val="16"/>
          <w:szCs w:val="16"/>
          <w:u w:color="CD3131"/>
          <w:shd w:val="clear" w:color="auto" w:fill="FFFFFE"/>
          <w:lang w:val="de-DE"/>
        </w:rPr>
        <w:t>_ADDRESS</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p>
    <w:p w14:paraId="325C52C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AE0313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w:t>
      </w:r>
      <w:proofErr w:type="spellStart"/>
      <w:r>
        <w:rPr>
          <w:rStyle w:val="None"/>
          <w:rFonts w:ascii="Menlo" w:hAnsi="Menlo"/>
          <w:color w:val="0451A5"/>
          <w:sz w:val="16"/>
          <w:szCs w:val="16"/>
          <w:u w:color="0451A5"/>
          <w:shd w:val="clear" w:color="auto" w:fill="FFFFFE"/>
        </w:rPr>
        <w:t>postalCode</w:t>
      </w:r>
      <w:proofErr w:type="spellEnd"/>
      <w:r>
        <w:rPr>
          <w:rStyle w:val="None"/>
          <w:rFonts w:ascii="Menlo" w:hAnsi="Menlo"/>
          <w:color w:val="0451A5"/>
          <w:sz w:val="16"/>
          <w:szCs w:val="16"/>
          <w:u w:color="0451A5"/>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"{{PATIENT_POSTCODE}}"</w:t>
      </w:r>
    </w:p>
    <w:p w14:paraId="25CC3F0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799DC2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49FDFB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spellStart"/>
      <w:r>
        <w:rPr>
          <w:rStyle w:val="None"/>
          <w:rFonts w:ascii="Menlo" w:hAnsi="Menlo"/>
          <w:color w:val="0451A5"/>
          <w:sz w:val="16"/>
          <w:szCs w:val="16"/>
          <w:u w:color="0451A5"/>
          <w:shd w:val="clear" w:color="auto" w:fill="FFFFFE"/>
          <w:lang w:val="es-ES_tradnl"/>
        </w:rPr>
        <w:t>generalPractitioner</w:t>
      </w:r>
      <w:proofErr w:type="spell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lang w:val="en-US"/>
        </w:rPr>
        <w:t>: [</w:t>
      </w:r>
    </w:p>
    <w:p w14:paraId="145672F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385D88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"#4"</w:t>
      </w:r>
    </w:p>
    <w:p w14:paraId="50D1A37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578EAF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AD9E9C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4EB5DE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47E272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76B0107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"4"</w:t>
      </w:r>
      <w:r>
        <w:rPr>
          <w:rStyle w:val="None"/>
          <w:rFonts w:ascii="Menlo" w:hAnsi="Menlo"/>
          <w:color w:val="212121"/>
          <w:sz w:val="16"/>
          <w:szCs w:val="16"/>
          <w:u w:color="212121"/>
          <w:shd w:val="clear" w:color="auto" w:fill="FFFFFE"/>
        </w:rPr>
        <w:t>,</w:t>
      </w:r>
    </w:p>
    <w:p w14:paraId="5B74087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0D7553F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6921D31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/Organization"</w:t>
      </w:r>
    </w:p>
    <w:p w14:paraId="51ABD5F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83C894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56B17C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087BDC8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2C6DE9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7256E4C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"{{PATIENT_GPODS}}"</w:t>
      </w:r>
    </w:p>
    <w:p w14:paraId="0A93ABE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E361E9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D3FB19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"{{PATIENT_GPPRACTICE}}"</w:t>
      </w:r>
      <w:r>
        <w:rPr>
          <w:rStyle w:val="None"/>
          <w:rFonts w:ascii="Menlo" w:hAnsi="Menlo"/>
          <w:color w:val="212121"/>
          <w:sz w:val="16"/>
          <w:szCs w:val="16"/>
          <w:u w:color="212121"/>
          <w:shd w:val="clear" w:color="auto" w:fill="FFFFFE"/>
        </w:rPr>
        <w:t>,</w:t>
      </w:r>
    </w:p>
    <w:p w14:paraId="6F8CAC9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02C5382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308053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45BCC8A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roofErr w:type="gramStart"/>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lang w:val="de-DE"/>
        </w:rPr>
        <w:t>PATIENT</w:t>
      </w:r>
      <w:proofErr w:type="gramEnd"/>
      <w:r>
        <w:rPr>
          <w:rStyle w:val="None"/>
          <w:rFonts w:ascii="Menlo" w:hAnsi="Menlo"/>
          <w:color w:val="CD3131"/>
          <w:sz w:val="16"/>
          <w:szCs w:val="16"/>
          <w:u w:color="CD3131"/>
          <w:shd w:val="clear" w:color="auto" w:fill="FFFFFE"/>
          <w:lang w:val="de-DE"/>
        </w:rPr>
        <w:t>_GPADDRESS</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p>
    <w:p w14:paraId="766B807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52B68F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w:t>
      </w:r>
      <w:proofErr w:type="spellStart"/>
      <w:r>
        <w:rPr>
          <w:rStyle w:val="None"/>
          <w:rFonts w:ascii="Menlo" w:hAnsi="Menlo"/>
          <w:color w:val="0451A5"/>
          <w:sz w:val="16"/>
          <w:szCs w:val="16"/>
          <w:u w:color="0451A5"/>
          <w:shd w:val="clear" w:color="auto" w:fill="FFFFFE"/>
        </w:rPr>
        <w:t>postalCode</w:t>
      </w:r>
      <w:proofErr w:type="spellEnd"/>
      <w:r>
        <w:rPr>
          <w:rStyle w:val="None"/>
          <w:rFonts w:ascii="Menlo" w:hAnsi="Menlo"/>
          <w:color w:val="0451A5"/>
          <w:sz w:val="16"/>
          <w:szCs w:val="16"/>
          <w:u w:color="0451A5"/>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"{{PATIENT_GPPOSTCODE}}"</w:t>
      </w:r>
    </w:p>
    <w:p w14:paraId="3D666D3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D7904F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6C048B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9B2EEF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086936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05D1EB8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"5"</w:t>
      </w:r>
      <w:r>
        <w:rPr>
          <w:rStyle w:val="None"/>
          <w:rFonts w:ascii="Menlo" w:hAnsi="Menlo"/>
          <w:color w:val="212121"/>
          <w:sz w:val="16"/>
          <w:szCs w:val="16"/>
          <w:u w:color="212121"/>
          <w:shd w:val="clear" w:color="auto" w:fill="FFFFFE"/>
        </w:rPr>
        <w:t>,</w:t>
      </w:r>
    </w:p>
    <w:p w14:paraId="61455F5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3D67DA3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542B0D4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/Organization"</w:t>
      </w:r>
    </w:p>
    <w:p w14:paraId="12A9377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0C1551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3EA98D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29F74EF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F9E638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4A5C9D1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"{{CLAIMANT_ODS}}"</w:t>
      </w:r>
    </w:p>
    <w:p w14:paraId="5E03BDF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09C2BE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24E634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443E43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B965BF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it-IT"/>
        </w:rPr>
        <w:t>"ServiceRequest"</w:t>
      </w:r>
      <w:r>
        <w:rPr>
          <w:rStyle w:val="None"/>
          <w:rFonts w:ascii="Menlo" w:hAnsi="Menlo"/>
          <w:color w:val="212121"/>
          <w:sz w:val="16"/>
          <w:szCs w:val="16"/>
          <w:u w:color="212121"/>
          <w:shd w:val="clear" w:color="auto" w:fill="FFFFFE"/>
        </w:rPr>
        <w:t>,</w:t>
      </w:r>
    </w:p>
    <w:p w14:paraId="7252A14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"6"</w:t>
      </w:r>
      <w:r>
        <w:rPr>
          <w:rStyle w:val="None"/>
          <w:rFonts w:ascii="Menlo" w:hAnsi="Menlo"/>
          <w:color w:val="212121"/>
          <w:sz w:val="16"/>
          <w:szCs w:val="16"/>
          <w:u w:color="212121"/>
          <w:shd w:val="clear" w:color="auto" w:fill="FFFFFE"/>
        </w:rPr>
        <w:t>,</w:t>
      </w:r>
    </w:p>
    <w:p w14:paraId="670190A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4218617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3C5FEE8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/ServiceRequest"</w:t>
      </w:r>
    </w:p>
    <w:p w14:paraId="474F1BF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0EFD76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C273EA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189B0A9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EF1599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"https://fhir.nhsbsa.nhs.uk/Id/UrgentCareReference"</w:t>
      </w:r>
      <w:r>
        <w:rPr>
          <w:rStyle w:val="None"/>
          <w:rFonts w:ascii="Menlo" w:hAnsi="Menlo"/>
          <w:color w:val="212121"/>
          <w:sz w:val="16"/>
          <w:szCs w:val="16"/>
          <w:u w:color="212121"/>
          <w:shd w:val="clear" w:color="auto" w:fill="FFFFFE"/>
        </w:rPr>
        <w:t>,</w:t>
      </w:r>
    </w:p>
    <w:p w14:paraId="5C067B1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"{{REFERRAL_REFERENCE}}"</w:t>
      </w:r>
    </w:p>
    <w:p w14:paraId="7FAD635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9C90B1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0BAA52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35EAD6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22FE39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"extension"</w:t>
      </w:r>
      <w:r>
        <w:rPr>
          <w:rStyle w:val="None"/>
          <w:rFonts w:ascii="Menlo" w:hAnsi="Menlo"/>
          <w:color w:val="212121"/>
          <w:sz w:val="16"/>
          <w:szCs w:val="16"/>
          <w:u w:color="212121"/>
          <w:shd w:val="clear" w:color="auto" w:fill="FFFFFE"/>
          <w:lang w:val="en-US"/>
        </w:rPr>
        <w:t>: [</w:t>
      </w:r>
    </w:p>
    <w:p w14:paraId="223A41F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0025A9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"https://fhir.nhsbsa.nhs.uk/StructureDefinition/Extension-ExemptionType"</w:t>
      </w:r>
      <w:r>
        <w:rPr>
          <w:rStyle w:val="None"/>
          <w:rFonts w:ascii="Menlo" w:hAnsi="Menlo"/>
          <w:color w:val="212121"/>
          <w:sz w:val="16"/>
          <w:szCs w:val="16"/>
          <w:u w:color="212121"/>
          <w:shd w:val="clear" w:color="auto" w:fill="FFFFFE"/>
        </w:rPr>
        <w:t>,</w:t>
      </w:r>
    </w:p>
    <w:p w14:paraId="655AC20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valueCodeableConcept</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65D2589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519D6EB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FAD8F3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"https://fhir.nhsbsa.nhs.uk/Id/</w:t>
      </w:r>
      <w:proofErr w:type="spellStart"/>
      <w:r>
        <w:rPr>
          <w:rStyle w:val="None"/>
          <w:rFonts w:ascii="Menlo" w:hAnsi="Menlo"/>
          <w:color w:val="A31515"/>
          <w:sz w:val="16"/>
          <w:szCs w:val="16"/>
          <w:u w:color="A31515"/>
          <w:shd w:val="clear" w:color="auto" w:fill="FFFFFE"/>
          <w:lang w:val="en-US"/>
        </w:rPr>
        <w:t>ExemptionType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rPr>
        <w:t>,</w:t>
      </w:r>
    </w:p>
    <w:p w14:paraId="605B186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"{{PATIENT_EXEMPT_CODE}}"</w:t>
      </w:r>
      <w:r>
        <w:rPr>
          <w:rStyle w:val="None"/>
          <w:rFonts w:ascii="Menlo" w:hAnsi="Menlo"/>
          <w:color w:val="212121"/>
          <w:sz w:val="16"/>
          <w:szCs w:val="16"/>
          <w:u w:color="212121"/>
          <w:shd w:val="clear" w:color="auto" w:fill="FFFFFE"/>
        </w:rPr>
        <w:t>,</w:t>
      </w:r>
    </w:p>
    <w:p w14:paraId="21C4EE5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"{{PATIENT_EXEMPT_DISPLAY}}"</w:t>
      </w:r>
    </w:p>
    <w:p w14:paraId="1AF7F97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62A01C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492137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300B71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D7C831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CBDB08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042A9E5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valueReference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72091AE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"#1"</w:t>
      </w:r>
    </w:p>
    <w:p w14:paraId="625A5C6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F97835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2970CC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7D21C8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029CAED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valueReference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4FEC8BD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"#2"</w:t>
      </w:r>
    </w:p>
    <w:p w14:paraId="40BD2B6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4378BD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1FC035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C189A0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66D93F8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767011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"https://fhir.nhsbsa.nhs.uk/Id/CpcsClientReference"</w:t>
      </w:r>
      <w:r>
        <w:rPr>
          <w:rStyle w:val="None"/>
          <w:rFonts w:ascii="Menlo" w:hAnsi="Menlo"/>
          <w:color w:val="212121"/>
          <w:sz w:val="16"/>
          <w:szCs w:val="16"/>
          <w:u w:color="212121"/>
          <w:shd w:val="clear" w:color="auto" w:fill="FFFFFE"/>
        </w:rPr>
        <w:t>,</w:t>
      </w:r>
    </w:p>
    <w:p w14:paraId="05A1FAD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"{{DEPOSIT_ID}}"</w:t>
      </w:r>
    </w:p>
    <w:p w14:paraId="3221E7D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9C92BF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5A8169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"type"</w:t>
      </w:r>
      <w:r>
        <w:rPr>
          <w:rStyle w:val="None"/>
          <w:rFonts w:ascii="Menlo" w:hAnsi="Menlo"/>
          <w:color w:val="212121"/>
          <w:sz w:val="16"/>
          <w:szCs w:val="16"/>
          <w:u w:color="212121"/>
          <w:shd w:val="clear" w:color="auto" w:fill="FFFFFE"/>
        </w:rPr>
        <w:t>: {</w:t>
      </w:r>
    </w:p>
    <w:p w14:paraId="6C778EB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41AB305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F69567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"https://fhir.nhsbsa.nhs.uk/Id/</w:t>
      </w:r>
      <w:proofErr w:type="spellStart"/>
      <w:r>
        <w:rPr>
          <w:rStyle w:val="None"/>
          <w:rFonts w:ascii="Menlo" w:hAnsi="Menlo"/>
          <w:color w:val="A31515"/>
          <w:sz w:val="16"/>
          <w:szCs w:val="16"/>
          <w:u w:color="A31515"/>
          <w:shd w:val="clear" w:color="auto" w:fill="FFFFFE"/>
        </w:rPr>
        <w:t>CpcsType</w:t>
      </w:r>
      <w:proofErr w:type="spellEnd"/>
      <w:r>
        <w:rPr>
          <w:rStyle w:val="None"/>
          <w:rFonts w:ascii="Menlo" w:hAnsi="Menlo"/>
          <w:color w:val="A31515"/>
          <w:sz w:val="16"/>
          <w:szCs w:val="16"/>
          <w:u w:color="A31515"/>
          <w:shd w:val="clear" w:color="auto" w:fill="FFFFFE"/>
        </w:rPr>
        <w:t>"</w:t>
      </w:r>
      <w:r>
        <w:rPr>
          <w:rStyle w:val="None"/>
          <w:rFonts w:ascii="Menlo" w:hAnsi="Menlo"/>
          <w:color w:val="212121"/>
          <w:sz w:val="16"/>
          <w:szCs w:val="16"/>
          <w:u w:color="212121"/>
          <w:shd w:val="clear" w:color="auto" w:fill="FFFFFE"/>
        </w:rPr>
        <w:t>,</w:t>
      </w:r>
    </w:p>
    <w:p w14:paraId="6727C2B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"{{CLAIM_TYPE_CODE}}"</w:t>
      </w:r>
      <w:r>
        <w:rPr>
          <w:rStyle w:val="None"/>
          <w:rFonts w:ascii="Menlo" w:hAnsi="Menlo"/>
          <w:color w:val="212121"/>
          <w:sz w:val="16"/>
          <w:szCs w:val="16"/>
          <w:u w:color="212121"/>
          <w:shd w:val="clear" w:color="auto" w:fill="FFFFFE"/>
        </w:rPr>
        <w:t>,</w:t>
      </w:r>
    </w:p>
    <w:p w14:paraId="7B64CC8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"{{CLAIM_TYPE_DESC}}"</w:t>
      </w:r>
    </w:p>
    <w:p w14:paraId="6506404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BDD1F0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CFC996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195C4E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"patient</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rPr>
        <w:t>:</w:t>
      </w:r>
      <w:proofErr w:type="gramEnd"/>
      <w:r>
        <w:rPr>
          <w:rStyle w:val="None"/>
          <w:rFonts w:ascii="Menlo" w:hAnsi="Menlo"/>
          <w:color w:val="212121"/>
          <w:sz w:val="16"/>
          <w:szCs w:val="16"/>
          <w:u w:color="212121"/>
          <w:shd w:val="clear" w:color="auto" w:fill="FFFFFE"/>
        </w:rPr>
        <w:t xml:space="preserve"> {</w:t>
      </w:r>
    </w:p>
    <w:p w14:paraId="19B0C75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w:t>
      </w:r>
    </w:p>
    <w:p w14:paraId="2DDCF9A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1623E5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billablePeriod</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00FEF5D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"start"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"{{CLAIM_MONTH_START}}"</w:t>
      </w:r>
    </w:p>
    <w:p w14:paraId="502AD9B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6EFA87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"provider"</w:t>
      </w:r>
      <w:r>
        <w:rPr>
          <w:rStyle w:val="None"/>
          <w:rFonts w:ascii="Menlo" w:hAnsi="Menlo"/>
          <w:color w:val="212121"/>
          <w:sz w:val="16"/>
          <w:szCs w:val="16"/>
          <w:u w:color="212121"/>
          <w:shd w:val="clear" w:color="auto" w:fill="FFFFFE"/>
        </w:rPr>
        <w:t>: {</w:t>
      </w:r>
    </w:p>
    <w:p w14:paraId="031F824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"#5"</w:t>
      </w:r>
    </w:p>
    <w:p w14:paraId="6AD5A07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07A5B7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"referral"</w:t>
      </w:r>
      <w:r>
        <w:rPr>
          <w:rStyle w:val="None"/>
          <w:rFonts w:ascii="Menlo" w:hAnsi="Menlo"/>
          <w:color w:val="212121"/>
          <w:sz w:val="16"/>
          <w:szCs w:val="16"/>
          <w:u w:color="212121"/>
          <w:shd w:val="clear" w:color="auto" w:fill="FFFFFE"/>
        </w:rPr>
        <w:t>: {</w:t>
      </w:r>
    </w:p>
    <w:p w14:paraId="11149BD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"#6"</w:t>
      </w:r>
    </w:p>
    <w:p w14:paraId="5EAC0B6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093E6F6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roofErr w:type="spellStart"/>
      <w:r>
        <w:rPr>
          <w:rStyle w:val="None"/>
          <w:rFonts w:ascii="Menlo" w:hAnsi="Menlo"/>
          <w:color w:val="21509E"/>
          <w:sz w:val="16"/>
          <w:szCs w:val="16"/>
          <w:u w:color="212121"/>
          <w:shd w:val="clear" w:color="auto" w:fill="FFFFFE"/>
          <w:lang w:val="en-US"/>
        </w:rPr>
        <w:t>supportingInfo</w:t>
      </w:r>
      <w:proofErr w:type="spellEnd"/>
      <w:proofErr w:type="gramStart"/>
      <w:r>
        <w:rPr>
          <w:rStyle w:val="None"/>
          <w:rFonts w:ascii="Menlo" w:hAnsi="Menlo"/>
          <w:color w:val="212121"/>
          <w:sz w:val="16"/>
          <w:szCs w:val="16"/>
          <w:u w:color="212121"/>
          <w:shd w:val="clear" w:color="auto" w:fill="FFFFFE"/>
          <w:lang w:val="pt-PT"/>
        </w:rPr>
        <w:t>":[</w:t>
      </w:r>
      <w:proofErr w:type="gramEnd"/>
    </w:p>
    <w:p w14:paraId="3B435A2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21E5ED9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rPr>
        <w:t>1</w:t>
      </w:r>
      <w:r>
        <w:rPr>
          <w:rStyle w:val="None"/>
          <w:rFonts w:ascii="Menlo" w:hAnsi="Menlo"/>
          <w:color w:val="212121"/>
          <w:sz w:val="16"/>
          <w:szCs w:val="16"/>
          <w:u w:color="212121"/>
          <w:shd w:val="clear" w:color="auto" w:fill="FFFFFE"/>
        </w:rPr>
        <w:t>,</w:t>
      </w:r>
    </w:p>
    <w:p w14:paraId="0CD9BEB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proofErr w:type="gramStart"/>
      <w:r>
        <w:rPr>
          <w:rStyle w:val="None"/>
          <w:rFonts w:ascii="Menlo" w:hAnsi="Menlo"/>
          <w:color w:val="212121"/>
          <w:sz w:val="16"/>
          <w:szCs w:val="16"/>
          <w:u w:color="212121"/>
          <w:shd w:val="clear" w:color="auto" w:fill="FFFFFE"/>
        </w:rPr>
        <w:t>":{</w:t>
      </w:r>
      <w:proofErr w:type="gramEnd"/>
    </w:p>
    <w:p w14:paraId="1877013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proofErr w:type="gramStart"/>
      <w:r>
        <w:rPr>
          <w:rStyle w:val="None"/>
          <w:rFonts w:ascii="Menlo" w:hAnsi="Menlo"/>
          <w:color w:val="212121"/>
          <w:sz w:val="16"/>
          <w:szCs w:val="16"/>
          <w:u w:color="212121"/>
          <w:shd w:val="clear" w:color="auto" w:fill="FFFFFE"/>
          <w:lang w:val="pt-PT"/>
        </w:rPr>
        <w:t>":[</w:t>
      </w:r>
      <w:proofErr w:type="gramEnd"/>
    </w:p>
    <w:p w14:paraId="2875BF4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4837875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154F12A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DOSE_NUMBER</w:t>
      </w:r>
      <w:r>
        <w:rPr>
          <w:rStyle w:val="None"/>
          <w:rFonts w:ascii="Menlo" w:hAnsi="Menlo"/>
          <w:color w:val="212121"/>
          <w:sz w:val="16"/>
          <w:szCs w:val="16"/>
          <w:u w:color="212121"/>
          <w:shd w:val="clear" w:color="auto" w:fill="FFFFFE"/>
          <w:lang w:val="ru-RU"/>
        </w:rPr>
        <w:t>"</w:t>
      </w:r>
    </w:p>
    <w:p w14:paraId="158C786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48F3BD1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49A9111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6025A8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roofErr w:type="spellStart"/>
      <w:r>
        <w:rPr>
          <w:rStyle w:val="None"/>
          <w:rFonts w:ascii="Menlo" w:hAnsi="Menlo"/>
          <w:color w:val="22509E"/>
          <w:sz w:val="16"/>
          <w:szCs w:val="16"/>
          <w:u w:color="212121"/>
          <w:shd w:val="clear" w:color="auto" w:fill="FFFFFE"/>
          <w:lang w:val="en-US"/>
        </w:rPr>
        <w:t>valueString</w:t>
      </w:r>
      <w:proofErr w:type="spellEnd"/>
      <w:r>
        <w:rPr>
          <w:rStyle w:val="None"/>
          <w:rFonts w:ascii="Menlo" w:hAnsi="Menlo"/>
          <w:color w:val="212121"/>
          <w:sz w:val="16"/>
          <w:szCs w:val="16"/>
          <w:u w:color="212121"/>
          <w:shd w:val="clear" w:color="auto" w:fill="FFFFFE"/>
          <w:lang w:val="en-US"/>
        </w:rPr>
        <w:t>”</w:t>
      </w:r>
      <w:proofErr w:type="gramStart"/>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proofErr w:type="gramEnd"/>
      <w:r>
        <w:rPr>
          <w:rStyle w:val="None"/>
          <w:rFonts w:ascii="Menlo" w:hAnsi="Menlo"/>
          <w:color w:val="962620"/>
          <w:sz w:val="16"/>
          <w:szCs w:val="16"/>
          <w:u w:color="212121"/>
          <w:shd w:val="clear" w:color="auto" w:fill="FFFFFE"/>
          <w:lang w:val="en-US"/>
        </w:rPr>
        <w:t>{1,2,3…}}</w:t>
      </w:r>
      <w:r>
        <w:rPr>
          <w:rStyle w:val="None"/>
          <w:rFonts w:ascii="Menlo" w:hAnsi="Menlo"/>
          <w:color w:val="212121"/>
          <w:sz w:val="16"/>
          <w:szCs w:val="16"/>
          <w:u w:color="212121"/>
          <w:shd w:val="clear" w:color="auto" w:fill="FFFFFE"/>
          <w:lang w:val="en-US"/>
        </w:rPr>
        <w:t>”</w:t>
      </w:r>
    </w:p>
    <w:p w14:paraId="5356DFF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
    <w:p w14:paraId="46DA6C6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447E9B2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lang w:val="en-US"/>
        </w:rPr>
        <w:t>2</w:t>
      </w:r>
      <w:r>
        <w:rPr>
          <w:rStyle w:val="None"/>
          <w:rFonts w:ascii="Menlo" w:hAnsi="Menlo"/>
          <w:color w:val="212121"/>
          <w:sz w:val="16"/>
          <w:szCs w:val="16"/>
          <w:u w:color="212121"/>
          <w:shd w:val="clear" w:color="auto" w:fill="FFFFFE"/>
        </w:rPr>
        <w:t>,</w:t>
      </w:r>
    </w:p>
    <w:p w14:paraId="481386F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proofErr w:type="gramStart"/>
      <w:r>
        <w:rPr>
          <w:rStyle w:val="None"/>
          <w:rFonts w:ascii="Menlo" w:hAnsi="Menlo"/>
          <w:color w:val="212121"/>
          <w:sz w:val="16"/>
          <w:szCs w:val="16"/>
          <w:u w:color="212121"/>
          <w:shd w:val="clear" w:color="auto" w:fill="FFFFFE"/>
        </w:rPr>
        <w:t>":{</w:t>
      </w:r>
      <w:proofErr w:type="gramEnd"/>
    </w:p>
    <w:p w14:paraId="302E142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proofErr w:type="gramStart"/>
      <w:r>
        <w:rPr>
          <w:rStyle w:val="None"/>
          <w:rFonts w:ascii="Menlo" w:hAnsi="Menlo"/>
          <w:color w:val="212121"/>
          <w:sz w:val="16"/>
          <w:szCs w:val="16"/>
          <w:u w:color="212121"/>
          <w:shd w:val="clear" w:color="auto" w:fill="FFFFFE"/>
          <w:lang w:val="pt-PT"/>
        </w:rPr>
        <w:t>":[</w:t>
      </w:r>
      <w:proofErr w:type="gramEnd"/>
    </w:p>
    <w:p w14:paraId="72C865F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0CFBFB3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39E0271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TREATMENT_SUPPLEMENT</w:t>
      </w:r>
      <w:r>
        <w:rPr>
          <w:rStyle w:val="None"/>
          <w:rFonts w:ascii="Menlo" w:hAnsi="Menlo"/>
          <w:color w:val="212121"/>
          <w:sz w:val="16"/>
          <w:szCs w:val="16"/>
          <w:u w:color="212121"/>
          <w:shd w:val="clear" w:color="auto" w:fill="FFFFFE"/>
          <w:lang w:val="ru-RU"/>
        </w:rPr>
        <w:t>"</w:t>
      </w:r>
    </w:p>
    <w:p w14:paraId="6748A89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6977D59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354AA31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0B5F1534" w14:textId="736E834C"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roofErr w:type="spellStart"/>
      <w:r>
        <w:rPr>
          <w:rStyle w:val="None"/>
          <w:rFonts w:ascii="Menlo" w:hAnsi="Menlo"/>
          <w:color w:val="22509E"/>
          <w:sz w:val="16"/>
          <w:szCs w:val="16"/>
          <w:u w:color="212121"/>
          <w:shd w:val="clear" w:color="auto" w:fill="FFFFFE"/>
          <w:lang w:val="en-US"/>
        </w:rPr>
        <w:t>valueString</w:t>
      </w:r>
      <w:proofErr w:type="spellEnd"/>
      <w:r>
        <w:rPr>
          <w:rStyle w:val="None"/>
          <w:rFonts w:ascii="Menlo" w:hAnsi="Menlo"/>
          <w:color w:val="212121"/>
          <w:sz w:val="16"/>
          <w:szCs w:val="16"/>
          <w:u w:color="212121"/>
          <w:shd w:val="clear" w:color="auto" w:fill="FFFFFE"/>
          <w:lang w:val="en-US"/>
        </w:rPr>
        <w:t>”</w:t>
      </w:r>
      <w:proofErr w:type="gramStart"/>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proofErr w:type="gramEnd"/>
      <w:r>
        <w:rPr>
          <w:rStyle w:val="None"/>
          <w:rFonts w:ascii="Menlo" w:hAnsi="Menlo"/>
          <w:color w:val="962620"/>
          <w:sz w:val="16"/>
          <w:szCs w:val="16"/>
          <w:u w:color="212121"/>
          <w:shd w:val="clear" w:color="auto" w:fill="FFFFFE"/>
          <w:lang w:val="en-US"/>
        </w:rPr>
        <w:t>{CARE_HOME,HOME_BOUND</w:t>
      </w:r>
      <w:r w:rsidR="00122CF0">
        <w:rPr>
          <w:rStyle w:val="None"/>
          <w:rFonts w:ascii="Menlo" w:hAnsi="Menlo"/>
          <w:color w:val="962620"/>
          <w:sz w:val="16"/>
          <w:szCs w:val="16"/>
          <w:u w:color="212121"/>
          <w:shd w:val="clear" w:color="auto" w:fill="FFFFFE"/>
          <w:lang w:val="en-US"/>
        </w:rPr>
        <w:t>,</w:t>
      </w:r>
      <w:r w:rsidR="00122CF0" w:rsidRPr="00122CF0">
        <w:rPr>
          <w:rStyle w:val="None"/>
          <w:rFonts w:ascii="Menlo" w:hAnsi="Menlo"/>
          <w:color w:val="962620"/>
          <w:sz w:val="16"/>
          <w:szCs w:val="16"/>
          <w:u w:color="212121"/>
          <w:shd w:val="clear" w:color="auto" w:fill="FFFFFE"/>
          <w:lang w:val="en-US"/>
        </w:rPr>
        <w:t>OTHER_RESIDENTIAL</w:t>
      </w:r>
      <w:r>
        <w:rPr>
          <w:rStyle w:val="None"/>
          <w:rFonts w:ascii="Menlo" w:hAnsi="Menlo"/>
          <w:color w:val="962620"/>
          <w:sz w:val="16"/>
          <w:szCs w:val="16"/>
          <w:u w:color="212121"/>
          <w:shd w:val="clear" w:color="auto" w:fill="FFFFFE"/>
          <w:lang w:val="en-US"/>
        </w:rPr>
        <w:t>}}</w:t>
      </w:r>
      <w:r>
        <w:rPr>
          <w:rStyle w:val="None"/>
          <w:rFonts w:ascii="Menlo" w:hAnsi="Menlo"/>
          <w:color w:val="212121"/>
          <w:sz w:val="16"/>
          <w:szCs w:val="16"/>
          <w:u w:color="212121"/>
          <w:shd w:val="clear" w:color="auto" w:fill="FFFFFE"/>
          <w:lang w:val="en-US"/>
        </w:rPr>
        <w:t>”</w:t>
      </w:r>
    </w:p>
    <w:p w14:paraId="59BD24A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483541A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E23F1E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w:t>
      </w:r>
    </w:p>
    <w:p w14:paraId="040486D6" w14:textId="77777777" w:rsidR="00880DFF" w:rsidRDefault="00880DFF">
      <w:pPr>
        <w:pStyle w:val="BodyA"/>
        <w:spacing w:after="0" w:line="240" w:lineRule="auto"/>
        <w:rPr>
          <w:rStyle w:val="None"/>
          <w:rFonts w:ascii="Courier New" w:eastAsia="Courier New" w:hAnsi="Courier New" w:cs="Courier New"/>
          <w:sz w:val="14"/>
          <w:szCs w:val="14"/>
          <w:lang w:val="en-US"/>
        </w:rPr>
      </w:pPr>
    </w:p>
    <w:p w14:paraId="3CB577A4" w14:textId="77777777" w:rsidR="00880DFF" w:rsidRDefault="00880DFF">
      <w:pPr>
        <w:pStyle w:val="BodyA"/>
        <w:rPr>
          <w:rStyle w:val="None"/>
          <w:rFonts w:ascii="Courier New" w:eastAsia="Courier New" w:hAnsi="Courier New" w:cs="Courier New"/>
          <w:sz w:val="14"/>
          <w:szCs w:val="14"/>
          <w:lang w:val="en-US"/>
        </w:rPr>
      </w:pPr>
    </w:p>
    <w:p w14:paraId="18BB9563" w14:textId="77777777" w:rsidR="00880DFF" w:rsidRDefault="003E26D2">
      <w:pPr>
        <w:pStyle w:val="BodyA"/>
      </w:pPr>
      <w:r>
        <w:rPr>
          <w:rStyle w:val="None"/>
          <w:lang w:val="en-US"/>
        </w:rPr>
        <w:t>Other potential responses:</w:t>
      </w:r>
    </w:p>
    <w:p w14:paraId="6F5EC364" w14:textId="77777777" w:rsidR="00880DFF" w:rsidRDefault="003E26D2">
      <w:pPr>
        <w:pStyle w:val="BodyA"/>
      </w:pPr>
      <w:r>
        <w:rPr>
          <w:rStyle w:val="None"/>
        </w:rPr>
        <w:t xml:space="preserve">400 – </w:t>
      </w:r>
      <w:r>
        <w:rPr>
          <w:rStyle w:val="None"/>
          <w:lang w:val="en-US"/>
        </w:rPr>
        <w:t>Bad Request (</w:t>
      </w:r>
      <w:proofErr w:type="spellStart"/>
      <w:r>
        <w:rPr>
          <w:rStyle w:val="None"/>
          <w:lang w:val="en-US"/>
        </w:rPr>
        <w:t>unparseable</w:t>
      </w:r>
      <w:proofErr w:type="spellEnd"/>
      <w:r>
        <w:rPr>
          <w:rStyle w:val="None"/>
          <w:lang w:val="en-US"/>
        </w:rPr>
        <w:t xml:space="preserve"> or other major issue</w:t>
      </w:r>
      <w:r>
        <w:rPr>
          <w:rStyle w:val="None"/>
        </w:rPr>
        <w:t>)</w:t>
      </w:r>
      <w:r>
        <w:rPr>
          <w:rStyle w:val="None"/>
          <w:lang w:val="en-US"/>
        </w:rPr>
        <w:t>. C</w:t>
      </w:r>
      <w:proofErr w:type="spellStart"/>
      <w:r>
        <w:rPr>
          <w:rStyle w:val="None"/>
        </w:rPr>
        <w:t>ontain</w:t>
      </w:r>
      <w:r>
        <w:rPr>
          <w:rStyle w:val="None"/>
          <w:lang w:val="en-US"/>
        </w:rPr>
        <w:t>s</w:t>
      </w:r>
      <w:proofErr w:type="spellEnd"/>
      <w:r>
        <w:rPr>
          <w:rStyle w:val="None"/>
          <w:lang w:val="en-US"/>
        </w:rPr>
        <w:t xml:space="preserve"> a JSON representation of an </w:t>
      </w:r>
      <w:proofErr w:type="spellStart"/>
      <w:r>
        <w:rPr>
          <w:rStyle w:val="None"/>
          <w:lang w:val="en-US"/>
        </w:rPr>
        <w:t>OperationOutcome</w:t>
      </w:r>
      <w:proofErr w:type="spellEnd"/>
      <w:r>
        <w:rPr>
          <w:rStyle w:val="None"/>
          <w:lang w:val="en-US"/>
        </w:rPr>
        <w:t xml:space="preserve"> resource in the body of the response:</w:t>
      </w:r>
    </w:p>
    <w:p w14:paraId="217AB7A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7BE48A4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OperationOutcome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lang w:val="en-US"/>
        </w:rPr>
        <w:t>,</w:t>
      </w:r>
    </w:p>
    <w:p w14:paraId="09990B3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14:paraId="4F4F7BD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374FD36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0C6E1BD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14:paraId="772FDA6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"Failed to parse request body as JSON resource. Error was: Invalid attribute value \"\": Attribute values must not be empty (\"\")"</w:t>
      </w:r>
    </w:p>
    <w:p w14:paraId="01D9A71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15EAD2F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6CAC833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3132768D" w14:textId="77777777" w:rsidR="00880DFF" w:rsidRDefault="00880DFF">
      <w:pPr>
        <w:pStyle w:val="Default"/>
        <w:spacing w:line="360" w:lineRule="atLeast"/>
        <w:rPr>
          <w:rStyle w:val="None"/>
          <w:rFonts w:ascii="Menlo" w:eastAsia="Menlo" w:hAnsi="Menlo" w:cs="Menlo"/>
          <w:color w:val="212121"/>
          <w:sz w:val="24"/>
          <w:szCs w:val="24"/>
          <w:u w:color="212121"/>
        </w:rPr>
      </w:pPr>
    </w:p>
    <w:p w14:paraId="77FAC115" w14:textId="77777777" w:rsidR="00880DFF" w:rsidRDefault="003E26D2">
      <w:pPr>
        <w:pStyle w:val="BodyA"/>
        <w:rPr>
          <w:rStyle w:val="None"/>
        </w:rPr>
      </w:pPr>
      <w:r>
        <w:rPr>
          <w:rStyle w:val="None"/>
        </w:rPr>
        <w:t xml:space="preserve">422 – </w:t>
      </w:r>
      <w:proofErr w:type="spellStart"/>
      <w:r>
        <w:rPr>
          <w:rStyle w:val="None"/>
          <w:lang w:val="en-US"/>
        </w:rPr>
        <w:t>Unprocessable</w:t>
      </w:r>
      <w:proofErr w:type="spellEnd"/>
      <w:r>
        <w:rPr>
          <w:rStyle w:val="None"/>
          <w:lang w:val="en-US"/>
        </w:rPr>
        <w:t xml:space="preserve"> Entity (json </w:t>
      </w:r>
      <w:proofErr w:type="spellStart"/>
      <w:r>
        <w:rPr>
          <w:rStyle w:val="None"/>
          <w:lang w:val="en-US"/>
        </w:rPr>
        <w:t>parseable</w:t>
      </w:r>
      <w:proofErr w:type="spellEnd"/>
      <w:r>
        <w:rPr>
          <w:rStyle w:val="None"/>
          <w:lang w:val="en-US"/>
        </w:rPr>
        <w:t xml:space="preserve"> but not conformant). Contains a JSON representation of an </w:t>
      </w:r>
      <w:proofErr w:type="spellStart"/>
      <w:r>
        <w:rPr>
          <w:rStyle w:val="None"/>
          <w:lang w:val="en-US"/>
        </w:rPr>
        <w:t>OperationOutcome</w:t>
      </w:r>
      <w:proofErr w:type="spellEnd"/>
      <w:r>
        <w:rPr>
          <w:rStyle w:val="None"/>
          <w:lang w:val="en-US"/>
        </w:rPr>
        <w:t xml:space="preserve"> resource in the body of the response.</w:t>
      </w:r>
    </w:p>
    <w:p w14:paraId="69CE35DE" w14:textId="77777777" w:rsidR="00880DFF" w:rsidRDefault="003E26D2">
      <w:pPr>
        <w:pStyle w:val="BodyA"/>
      </w:pPr>
      <w:r>
        <w:rPr>
          <w:rStyle w:val="None"/>
          <w:lang w:val="en-US"/>
        </w:rPr>
        <w:t xml:space="preserve">In order to make these 422 error messages more recognizable, the most common messages include detail with the code of the error. See: </w:t>
      </w:r>
      <w:hyperlink w:anchor="AnnexDetailedErrors" w:history="1">
        <w:r>
          <w:rPr>
            <w:rStyle w:val="Hyperlink3"/>
          </w:rPr>
          <w:t>Annex - detailed errors</w:t>
        </w:r>
      </w:hyperlink>
    </w:p>
    <w:p w14:paraId="26F56D93"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14:paraId="307977C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OperationOutcome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lang w:val="en-US"/>
        </w:rPr>
        <w:t>,</w:t>
      </w:r>
    </w:p>
    <w:p w14:paraId="3EF4927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lastRenderedPageBreak/>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14:paraId="47A3A72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6C50B81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6FB44A2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14:paraId="728D08A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"Patient address line 1 is mandatory"</w:t>
      </w:r>
    </w:p>
    <w:p w14:paraId="2791530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0D2ABFC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3C0B404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16ACE21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14:paraId="016A7C7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"patientAddressLine1 must not be blank"</w:t>
      </w:r>
    </w:p>
    <w:p w14:paraId="6D35176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28D08DA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63D7625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58E4643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14:paraId="4CE49BA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"patientAddressLine1 size must be between 1 and 255"</w:t>
      </w:r>
    </w:p>
    <w:p w14:paraId="7934D03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252A7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EDC137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5BE49C0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14:paraId="6C423E29"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"details"</w:t>
      </w:r>
      <w:r>
        <w:rPr>
          <w:rStyle w:val="None"/>
          <w:rFonts w:ascii="Menlo" w:hAnsi="Menlo"/>
          <w:color w:val="212121"/>
          <w:sz w:val="16"/>
          <w:szCs w:val="16"/>
          <w:u w:color="212121"/>
          <w:shd w:val="clear" w:color="auto" w:fill="FFFFFE"/>
          <w:lang w:val="en-US"/>
        </w:rPr>
        <w:t>: {</w:t>
      </w:r>
    </w:p>
    <w:p w14:paraId="44579CA3"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"coding"</w:t>
      </w:r>
      <w:r>
        <w:rPr>
          <w:rStyle w:val="None"/>
          <w:rFonts w:ascii="Menlo" w:hAnsi="Menlo"/>
          <w:color w:val="212121"/>
          <w:sz w:val="16"/>
          <w:szCs w:val="16"/>
          <w:u w:color="212121"/>
          <w:shd w:val="clear" w:color="auto" w:fill="FFFFFE"/>
          <w:lang w:val="en-US"/>
        </w:rPr>
        <w:t>: [</w:t>
      </w:r>
    </w:p>
    <w:p w14:paraId="7020E8DC"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39924359"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"https://fhir.nhsbsa.nhs.uk/Id/</w:t>
      </w:r>
      <w:proofErr w:type="spellStart"/>
      <w:r>
        <w:rPr>
          <w:rStyle w:val="None"/>
          <w:rFonts w:ascii="Menlo" w:hAnsi="Menlo"/>
          <w:color w:val="A31515"/>
          <w:sz w:val="16"/>
          <w:szCs w:val="16"/>
          <w:u w:color="A31515"/>
          <w:shd w:val="clear" w:color="auto" w:fill="FFFFFE"/>
          <w:lang w:val="en-US"/>
        </w:rPr>
        <w:t>CustomIssueType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lang w:val="en-US"/>
        </w:rPr>
        <w:t>,</w:t>
      </w:r>
    </w:p>
    <w:p w14:paraId="3B2E77E3"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"MSG_DUPLICATE_DEPOSIT_ID"</w:t>
      </w:r>
      <w:r>
        <w:rPr>
          <w:rStyle w:val="None"/>
          <w:rFonts w:ascii="Menlo" w:hAnsi="Menlo"/>
          <w:color w:val="212121"/>
          <w:sz w:val="16"/>
          <w:szCs w:val="16"/>
          <w:u w:color="212121"/>
          <w:shd w:val="clear" w:color="auto" w:fill="FFFFFE"/>
          <w:lang w:val="en-US"/>
        </w:rPr>
        <w:t>,</w:t>
      </w:r>
    </w:p>
    <w:p w14:paraId="00BA0F0B"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"DEPOSIT_ID already exists"</w:t>
      </w:r>
    </w:p>
    <w:p w14:paraId="7CDFC8B9"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30245619"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F"/>
          <w:lang w:val="en-US"/>
        </w:rPr>
        <w:t xml:space="preserve"> </w:t>
      </w:r>
    </w:p>
    <w:p w14:paraId="7D07C9E1"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14:paraId="2ED8C3E9" w14:textId="77777777" w:rsidR="00880DFF" w:rsidRDefault="003E26D2">
      <w:pPr>
        <w:pStyle w:val="Default"/>
        <w:spacing w:line="20" w:lineRule="atLeast"/>
        <w:rPr>
          <w:rStyle w:val="None"/>
          <w:rFonts w:ascii="Menlo" w:eastAsia="Menlo" w:hAnsi="Menlo" w:cs="Menlo"/>
          <w:color w:val="A31515"/>
          <w:sz w:val="16"/>
          <w:szCs w:val="16"/>
          <w:u w:color="A31515"/>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Api</w:t>
      </w:r>
      <w:proofErr w:type="spellEnd"/>
      <w:r>
        <w:rPr>
          <w:rStyle w:val="None"/>
          <w:rFonts w:ascii="Menlo" w:hAnsi="Menlo"/>
          <w:color w:val="A31515"/>
          <w:sz w:val="16"/>
          <w:szCs w:val="16"/>
          <w:u w:color="A31515"/>
          <w:shd w:val="clear" w:color="auto" w:fill="FFFFFE"/>
          <w:lang w:val="en-US"/>
        </w:rPr>
        <w:t xml:space="preserve"> client id PEM-4-SPID-12345678 already exists”</w:t>
      </w:r>
    </w:p>
    <w:p w14:paraId="4CE08F3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5DE24AE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4D61572A" w14:textId="77777777" w:rsidR="00880DFF" w:rsidRDefault="003E26D2">
      <w:pPr>
        <w:pStyle w:val="Default"/>
        <w:spacing w:line="20" w:lineRule="atLeast"/>
        <w:rPr>
          <w:rStyle w:val="None"/>
          <w:rFonts w:ascii="Menlo" w:eastAsia="Menlo" w:hAnsi="Menlo" w:cs="Menlo"/>
          <w:color w:val="212121"/>
          <w:u w:color="212121"/>
          <w:shd w:val="clear" w:color="auto" w:fill="FFFFFF"/>
        </w:rPr>
      </w:pPr>
      <w:r>
        <w:rPr>
          <w:rStyle w:val="None"/>
          <w:rFonts w:ascii="Menlo" w:hAnsi="Menlo"/>
          <w:color w:val="212121"/>
          <w:sz w:val="16"/>
          <w:szCs w:val="16"/>
          <w:u w:color="212121"/>
          <w:shd w:val="clear" w:color="auto" w:fill="FFFFFE"/>
          <w:lang w:val="en-US"/>
        </w:rPr>
        <w:t>}</w:t>
      </w:r>
    </w:p>
    <w:p w14:paraId="2A59C3C5" w14:textId="77777777" w:rsidR="00880DFF" w:rsidRDefault="003E26D2">
      <w:pPr>
        <w:pStyle w:val="BodyA"/>
        <w:rPr>
          <w:rStyle w:val="None"/>
          <w:shd w:val="clear" w:color="auto" w:fill="FFFFFF"/>
        </w:rPr>
      </w:pPr>
      <w:r>
        <w:rPr>
          <w:rStyle w:val="None"/>
          <w:shd w:val="clear" w:color="auto" w:fill="FFFFFF"/>
          <w:lang w:val="en-US"/>
        </w:rPr>
        <w:t>500</w:t>
      </w:r>
      <w:r>
        <w:rPr>
          <w:rStyle w:val="None"/>
          <w:shd w:val="clear" w:color="auto" w:fill="FFFFFF"/>
        </w:rPr>
        <w:t xml:space="preserve"> – </w:t>
      </w:r>
      <w:r>
        <w:rPr>
          <w:rStyle w:val="None"/>
          <w:shd w:val="clear" w:color="auto" w:fill="FFFFFF"/>
          <w:lang w:val="en-US"/>
        </w:rPr>
        <w:t xml:space="preserve">Unexpected error. Contains a JSON representation of an </w:t>
      </w:r>
      <w:proofErr w:type="spellStart"/>
      <w:r>
        <w:rPr>
          <w:rStyle w:val="None"/>
          <w:shd w:val="clear" w:color="auto" w:fill="FFFFFF"/>
          <w:lang w:val="en-US"/>
        </w:rPr>
        <w:t>OperationOutcome</w:t>
      </w:r>
      <w:proofErr w:type="spellEnd"/>
      <w:r>
        <w:rPr>
          <w:rStyle w:val="None"/>
          <w:shd w:val="clear" w:color="auto" w:fill="FFFFFF"/>
          <w:lang w:val="en-US"/>
        </w:rPr>
        <w:t xml:space="preserve"> resource in the body of the response:</w:t>
      </w:r>
    </w:p>
    <w:p w14:paraId="50B82A6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44401A2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OperationOutcome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lang w:val="en-US"/>
        </w:rPr>
        <w:t>,</w:t>
      </w:r>
    </w:p>
    <w:p w14:paraId="6A37DE0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14:paraId="7C4D6B2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4115F69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02A0E25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14:paraId="71179F8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"Unexpected exception"</w:t>
      </w:r>
    </w:p>
    <w:p w14:paraId="3251122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6B31836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658A290E" w14:textId="77777777" w:rsidR="00880DFF" w:rsidRDefault="003E26D2">
      <w:pPr>
        <w:pStyle w:val="Default"/>
        <w:spacing w:line="20" w:lineRule="atLeast"/>
      </w:pPr>
      <w:r>
        <w:rPr>
          <w:rStyle w:val="None"/>
          <w:rFonts w:ascii="Menlo" w:hAnsi="Menlo"/>
          <w:color w:val="212121"/>
          <w:sz w:val="16"/>
          <w:szCs w:val="16"/>
          <w:u w:color="212121"/>
          <w:shd w:val="clear" w:color="auto" w:fill="FFFFFE"/>
          <w:lang w:val="en-US"/>
        </w:rPr>
        <w:t>}</w:t>
      </w:r>
    </w:p>
    <w:p w14:paraId="0055F201" w14:textId="77777777" w:rsidR="00880DFF" w:rsidRDefault="003E26D2">
      <w:pPr>
        <w:pStyle w:val="Heading"/>
      </w:pPr>
      <w:bookmarkStart w:id="14" w:name="_Toc12"/>
      <w:r>
        <w:rPr>
          <w:rStyle w:val="None"/>
          <w:rFonts w:eastAsia="Arial Unicode MS" w:cs="Arial Unicode MS"/>
          <w:lang w:val="en-US"/>
        </w:rPr>
        <w:lastRenderedPageBreak/>
        <w:t>Developer Guide to Pharmacy Claim Amendments</w:t>
      </w:r>
      <w:bookmarkEnd w:id="14"/>
    </w:p>
    <w:p w14:paraId="7C31C3C3" w14:textId="77777777" w:rsidR="00880DFF" w:rsidRDefault="00880DFF">
      <w:pPr>
        <w:pStyle w:val="BodyA"/>
      </w:pPr>
    </w:p>
    <w:p w14:paraId="1C3000E9" w14:textId="77777777" w:rsidR="00880DFF" w:rsidRDefault="003E26D2">
      <w:pPr>
        <w:pStyle w:val="Heading2"/>
      </w:pPr>
      <w:bookmarkStart w:id="15" w:name="_Toc13"/>
      <w:r>
        <w:rPr>
          <w:rStyle w:val="None"/>
          <w:rFonts w:eastAsia="Arial Unicode MS" w:cs="Arial Unicode MS"/>
          <w:lang w:val="en-US"/>
        </w:rPr>
        <w:t>Step 1: Gather your materials</w:t>
      </w:r>
      <w:bookmarkEnd w:id="15"/>
    </w:p>
    <w:p w14:paraId="789FB040" w14:textId="77777777" w:rsidR="00880DFF" w:rsidRDefault="003E26D2">
      <w:pPr>
        <w:pStyle w:val="BodyA"/>
      </w:pPr>
      <w:r>
        <w:rPr>
          <w:rStyle w:val="None"/>
          <w:lang w:val="en-US"/>
        </w:rPr>
        <w:t xml:space="preserve">You will need the data described in section  </w:t>
      </w:r>
      <w:hyperlink w:anchor="Step1" w:history="1">
        <w:r>
          <w:rPr>
            <w:rStyle w:val="Hyperlink4"/>
          </w:rPr>
          <w:t>Developer Guide to Pharmacy Claim Create</w:t>
        </w:r>
      </w:hyperlink>
      <w:r>
        <w:rPr>
          <w:rStyle w:val="None"/>
          <w:lang w:val="en-US"/>
        </w:rPr>
        <w:t xml:space="preserve"> .</w:t>
      </w:r>
    </w:p>
    <w:p w14:paraId="21397DA4" w14:textId="77777777" w:rsidR="00880DFF" w:rsidRDefault="003E26D2">
      <w:pPr>
        <w:pStyle w:val="BodyA"/>
      </w:pPr>
      <w:r>
        <w:rPr>
          <w:rStyle w:val="None"/>
          <w:lang w:val="en-US"/>
        </w:rPr>
        <w:t>Apart from that the additional data needed:</w:t>
      </w:r>
    </w:p>
    <w:tbl>
      <w:tblPr>
        <w:tblW w:w="9940"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64"/>
        <w:gridCol w:w="7376"/>
      </w:tblGrid>
      <w:tr w:rsidR="00880DFF" w14:paraId="52AE764D" w14:textId="77777777">
        <w:trPr>
          <w:trHeight w:val="599"/>
        </w:trPr>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5AFC1" w14:textId="77777777" w:rsidR="00880DFF" w:rsidRDefault="003E26D2">
            <w:pPr>
              <w:pStyle w:val="BodyA"/>
              <w:spacing w:line="259" w:lineRule="auto"/>
            </w:pPr>
            <w:r>
              <w:rPr>
                <w:rStyle w:val="Hyperlink0"/>
              </w:rPr>
              <w:t>CLAIM_ID</w:t>
            </w:r>
          </w:p>
        </w:tc>
        <w:tc>
          <w:tcPr>
            <w:tcW w:w="7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45B46" w14:textId="77777777" w:rsidR="00880DFF" w:rsidRDefault="003E26D2">
            <w:pPr>
              <w:pStyle w:val="BodyA"/>
              <w:spacing w:after="0"/>
            </w:pPr>
            <w:r>
              <w:rPr>
                <w:rStyle w:val="Hyperlink0"/>
              </w:rPr>
              <w:t>Id of the claim in NHSBSA. Generated when the record is saved. Included in the response of POST (create).</w:t>
            </w:r>
          </w:p>
        </w:tc>
      </w:tr>
    </w:tbl>
    <w:p w14:paraId="09FD5B11" w14:textId="77777777" w:rsidR="00880DFF" w:rsidRDefault="00880DFF">
      <w:pPr>
        <w:pStyle w:val="BodyA"/>
        <w:widowControl w:val="0"/>
        <w:spacing w:line="240" w:lineRule="auto"/>
        <w:ind w:left="432" w:hanging="432"/>
      </w:pPr>
    </w:p>
    <w:p w14:paraId="579B4EA7" w14:textId="77777777" w:rsidR="00880DFF" w:rsidRDefault="00880DFF">
      <w:pPr>
        <w:pStyle w:val="BodyA"/>
        <w:widowControl w:val="0"/>
        <w:spacing w:line="240" w:lineRule="auto"/>
        <w:ind w:left="324" w:hanging="324"/>
      </w:pPr>
    </w:p>
    <w:p w14:paraId="7C252E56" w14:textId="77777777" w:rsidR="00880DFF" w:rsidRDefault="00880DFF">
      <w:pPr>
        <w:pStyle w:val="BodyA"/>
        <w:widowControl w:val="0"/>
        <w:spacing w:line="240" w:lineRule="auto"/>
        <w:ind w:left="216" w:hanging="216"/>
      </w:pPr>
    </w:p>
    <w:p w14:paraId="396F98FF" w14:textId="77777777" w:rsidR="00880DFF" w:rsidRDefault="00880DFF">
      <w:pPr>
        <w:pStyle w:val="BodyA"/>
        <w:widowControl w:val="0"/>
        <w:spacing w:line="240" w:lineRule="auto"/>
        <w:ind w:left="108" w:hanging="108"/>
      </w:pPr>
    </w:p>
    <w:p w14:paraId="094D3CF1" w14:textId="77777777" w:rsidR="00880DFF" w:rsidRDefault="003E26D2">
      <w:pPr>
        <w:pStyle w:val="Heading2"/>
      </w:pPr>
      <w:bookmarkStart w:id="16" w:name="_Toc14"/>
      <w:r>
        <w:rPr>
          <w:rStyle w:val="None"/>
          <w:rFonts w:eastAsia="Arial Unicode MS" w:cs="Arial Unicode MS"/>
          <w:lang w:val="en-US"/>
        </w:rPr>
        <w:t>Step 2: Prepare the Claim JSON</w:t>
      </w:r>
      <w:bookmarkEnd w:id="16"/>
    </w:p>
    <w:p w14:paraId="732795E8" w14:textId="77777777" w:rsidR="00880DFF" w:rsidRDefault="00880DFF">
      <w:pPr>
        <w:pStyle w:val="BodyA"/>
      </w:pPr>
    </w:p>
    <w:p w14:paraId="50AED380" w14:textId="77777777" w:rsidR="00880DFF" w:rsidRDefault="003E26D2">
      <w:pPr>
        <w:pStyle w:val="BodyA"/>
      </w:pPr>
      <w:r>
        <w:rPr>
          <w:rStyle w:val="None"/>
          <w:lang w:val="en-US"/>
        </w:rPr>
        <w:t xml:space="preserve">In the example below, some of the details of the patient were changed and the resource is sent with the updated </w:t>
      </w:r>
      <w:proofErr w:type="gramStart"/>
      <w:r>
        <w:rPr>
          <w:rStyle w:val="None"/>
          <w:lang w:val="en-US"/>
        </w:rPr>
        <w:t xml:space="preserve">details </w:t>
      </w:r>
      <w:r>
        <w:rPr>
          <w:rStyle w:val="None"/>
        </w:rPr>
        <w:t>.</w:t>
      </w:r>
      <w:proofErr w:type="gramEnd"/>
    </w:p>
    <w:p w14:paraId="5DF4B6D5" w14:textId="77777777" w:rsidR="00880DFF" w:rsidRDefault="00880DFF">
      <w:pPr>
        <w:pStyle w:val="BodyA"/>
      </w:pPr>
    </w:p>
    <w:p w14:paraId="1016E15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14:paraId="58CFD03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w:t>
      </w:r>
      <w:r>
        <w:rPr>
          <w:rStyle w:val="None"/>
          <w:rFonts w:ascii="Menlo" w:hAnsi="Menlo"/>
          <w:color w:val="212121"/>
          <w:sz w:val="16"/>
          <w:szCs w:val="16"/>
          <w:u w:color="212121"/>
          <w:shd w:val="clear" w:color="auto" w:fill="FFFFFE"/>
        </w:rPr>
        <w:t>,</w:t>
      </w:r>
    </w:p>
    <w:p w14:paraId="3774F49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"id"</w:t>
      </w: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"{{CLAIM_ID}}"</w:t>
      </w:r>
      <w:r>
        <w:rPr>
          <w:rStyle w:val="None"/>
          <w:rFonts w:ascii="Menlo" w:hAnsi="Menlo"/>
          <w:color w:val="212121"/>
          <w:sz w:val="16"/>
          <w:szCs w:val="16"/>
          <w:u w:color="212121"/>
          <w:shd w:val="clear" w:color="auto" w:fill="FFFFFE"/>
          <w:lang w:val="en-US"/>
        </w:rPr>
        <w:t>,</w:t>
      </w:r>
    </w:p>
    <w:p w14:paraId="1CD796A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15BA4F3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277CE73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"{{MESSAGE_PROFILE}}"</w:t>
      </w:r>
    </w:p>
    <w:p w14:paraId="7DBDF4D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B6735E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18C79C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"contained"</w:t>
      </w:r>
      <w:r>
        <w:rPr>
          <w:rStyle w:val="None"/>
          <w:rFonts w:ascii="Menlo" w:hAnsi="Menlo"/>
          <w:color w:val="212121"/>
          <w:sz w:val="16"/>
          <w:szCs w:val="16"/>
          <w:u w:color="212121"/>
          <w:shd w:val="clear" w:color="auto" w:fill="FFFFFE"/>
          <w:lang w:val="en-US"/>
        </w:rPr>
        <w:t>: [</w:t>
      </w:r>
    </w:p>
    <w:p w14:paraId="45286F1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B3A3D6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4452DB9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r>
        <w:rPr>
          <w:rStyle w:val="None"/>
          <w:rFonts w:ascii="Menlo" w:hAnsi="Menlo"/>
          <w:color w:val="212121"/>
          <w:sz w:val="16"/>
          <w:szCs w:val="16"/>
          <w:u w:color="212121"/>
          <w:shd w:val="clear" w:color="auto" w:fill="FFFFFE"/>
        </w:rPr>
        <w:t>,</w:t>
      </w:r>
    </w:p>
    <w:p w14:paraId="39BFA9D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08E28EF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69383F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/Organization"</w:t>
      </w:r>
    </w:p>
    <w:p w14:paraId="143AFD6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617AAA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4FA09B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47540E9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EC0B7E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425B2AB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"{{CLAIMANT_ODS}}"</w:t>
      </w:r>
    </w:p>
    <w:p w14:paraId="3E81E78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89BD8F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DE075E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717A21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0B131C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28CF83B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r>
        <w:rPr>
          <w:rStyle w:val="None"/>
          <w:rFonts w:ascii="Menlo" w:hAnsi="Menlo"/>
          <w:color w:val="212121"/>
          <w:sz w:val="16"/>
          <w:szCs w:val="16"/>
          <w:u w:color="212121"/>
          <w:shd w:val="clear" w:color="auto" w:fill="FFFFFE"/>
        </w:rPr>
        <w:t>,</w:t>
      </w:r>
    </w:p>
    <w:p w14:paraId="3BFC2CC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544F20A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A491F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/Organization"</w:t>
      </w:r>
    </w:p>
    <w:p w14:paraId="16808EC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CF1CD8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3672D4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683FF5B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p>
    <w:p w14:paraId="78C19AC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365AF04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"{{PATIENT_GPODS}}"</w:t>
      </w:r>
    </w:p>
    <w:p w14:paraId="59C17C2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EC40D1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23775B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"{{PATIENT_GPPRACTICE}}"</w:t>
      </w:r>
      <w:r>
        <w:rPr>
          <w:rStyle w:val="None"/>
          <w:rFonts w:ascii="Menlo" w:hAnsi="Menlo"/>
          <w:color w:val="212121"/>
          <w:sz w:val="16"/>
          <w:szCs w:val="16"/>
          <w:u w:color="212121"/>
          <w:shd w:val="clear" w:color="auto" w:fill="FFFFFE"/>
        </w:rPr>
        <w:t>,</w:t>
      </w:r>
    </w:p>
    <w:p w14:paraId="54AC9EA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7D4FB2D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58D3FE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46D900D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roofErr w:type="gramStart"/>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E"/>
          <w:lang w:val="de-DE"/>
        </w:rPr>
        <w:t>PATIENT</w:t>
      </w:r>
      <w:proofErr w:type="gramEnd"/>
      <w:r>
        <w:rPr>
          <w:rStyle w:val="None"/>
          <w:rFonts w:ascii="Menlo" w:hAnsi="Menlo"/>
          <w:color w:val="212121"/>
          <w:sz w:val="16"/>
          <w:szCs w:val="16"/>
          <w:u w:color="212121"/>
          <w:shd w:val="clear" w:color="auto" w:fill="FFFFFE"/>
          <w:lang w:val="de-DE"/>
        </w:rPr>
        <w:t>_GPADDRESS</w:t>
      </w: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14:paraId="0E02316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52E8C4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w:t>
      </w:r>
      <w:proofErr w:type="spellStart"/>
      <w:r>
        <w:rPr>
          <w:rStyle w:val="None"/>
          <w:rFonts w:ascii="Menlo" w:hAnsi="Menlo"/>
          <w:color w:val="0451A5"/>
          <w:sz w:val="16"/>
          <w:szCs w:val="16"/>
          <w:u w:color="0451A5"/>
          <w:shd w:val="clear" w:color="auto" w:fill="FFFFFE"/>
        </w:rPr>
        <w:t>postalCode</w:t>
      </w:r>
      <w:proofErr w:type="spellEnd"/>
      <w:r>
        <w:rPr>
          <w:rStyle w:val="None"/>
          <w:rFonts w:ascii="Menlo" w:hAnsi="Menlo"/>
          <w:color w:val="0451A5"/>
          <w:sz w:val="16"/>
          <w:szCs w:val="16"/>
          <w:u w:color="0451A5"/>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"{{PATIENT_GPPOSTCODE}}"</w:t>
      </w:r>
    </w:p>
    <w:p w14:paraId="65C807F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5E63A7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C5EAA3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6B60EC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160A9C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w:t>
      </w:r>
      <w:r>
        <w:rPr>
          <w:rStyle w:val="None"/>
          <w:rFonts w:ascii="Menlo" w:hAnsi="Menlo"/>
          <w:color w:val="212121"/>
          <w:sz w:val="16"/>
          <w:szCs w:val="16"/>
          <w:u w:color="212121"/>
          <w:shd w:val="clear" w:color="auto" w:fill="FFFFFE"/>
        </w:rPr>
        <w:t>,</w:t>
      </w:r>
    </w:p>
    <w:p w14:paraId="045D07F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r>
        <w:rPr>
          <w:rStyle w:val="None"/>
          <w:rFonts w:ascii="Menlo" w:hAnsi="Menlo"/>
          <w:color w:val="212121"/>
          <w:sz w:val="16"/>
          <w:szCs w:val="16"/>
          <w:u w:color="212121"/>
          <w:shd w:val="clear" w:color="auto" w:fill="FFFFFE"/>
        </w:rPr>
        <w:t>,</w:t>
      </w:r>
    </w:p>
    <w:p w14:paraId="000740B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314A3F8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087363A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/Patient"</w:t>
      </w:r>
    </w:p>
    <w:p w14:paraId="4DC3B83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87F040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BCB3A0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6E7E913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896918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"https://fhir.nhs.uk/Id/</w:t>
      </w:r>
      <w:proofErr w:type="spellStart"/>
      <w:r>
        <w:rPr>
          <w:rStyle w:val="None"/>
          <w:rFonts w:ascii="Menlo" w:hAnsi="Menlo"/>
          <w:color w:val="A31515"/>
          <w:sz w:val="16"/>
          <w:szCs w:val="16"/>
          <w:u w:color="A31515"/>
          <w:shd w:val="clear" w:color="auto" w:fill="FFFFFE"/>
          <w:lang w:val="en-US"/>
        </w:rPr>
        <w:t>nhs</w:t>
      </w:r>
      <w:proofErr w:type="spellEnd"/>
      <w:r>
        <w:rPr>
          <w:rStyle w:val="None"/>
          <w:rFonts w:ascii="Menlo" w:hAnsi="Menlo"/>
          <w:color w:val="A31515"/>
          <w:sz w:val="16"/>
          <w:szCs w:val="16"/>
          <w:u w:color="A31515"/>
          <w:shd w:val="clear" w:color="auto" w:fill="FFFFFE"/>
          <w:lang w:val="en-US"/>
        </w:rPr>
        <w:t>-number"</w:t>
      </w:r>
      <w:r>
        <w:rPr>
          <w:rStyle w:val="None"/>
          <w:rFonts w:ascii="Menlo" w:hAnsi="Menlo"/>
          <w:color w:val="212121"/>
          <w:sz w:val="16"/>
          <w:szCs w:val="16"/>
          <w:u w:color="212121"/>
          <w:shd w:val="clear" w:color="auto" w:fill="FFFFFE"/>
        </w:rPr>
        <w:t>,</w:t>
      </w:r>
    </w:p>
    <w:p w14:paraId="13599CB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"{{PATIENT_NHSNO}}"</w:t>
      </w:r>
    </w:p>
    <w:p w14:paraId="6FDE0CE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4A2778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7D1308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lang w:val="en-US"/>
        </w:rPr>
        <w:t>: [</w:t>
      </w:r>
    </w:p>
    <w:p w14:paraId="0F3F1F0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397338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"official"</w:t>
      </w:r>
      <w:r>
        <w:rPr>
          <w:rStyle w:val="None"/>
          <w:rFonts w:ascii="Menlo" w:hAnsi="Menlo"/>
          <w:color w:val="212121"/>
          <w:sz w:val="16"/>
          <w:szCs w:val="16"/>
          <w:u w:color="212121"/>
          <w:shd w:val="clear" w:color="auto" w:fill="FFFFFE"/>
        </w:rPr>
        <w:t>,</w:t>
      </w:r>
    </w:p>
    <w:p w14:paraId="5AA09AE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"family"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"{{PATIENT_FAMILY}}"</w:t>
      </w:r>
      <w:r>
        <w:rPr>
          <w:rStyle w:val="None"/>
          <w:rFonts w:ascii="Menlo" w:hAnsi="Menlo"/>
          <w:color w:val="212121"/>
          <w:sz w:val="16"/>
          <w:szCs w:val="16"/>
          <w:u w:color="212121"/>
          <w:shd w:val="clear" w:color="auto" w:fill="FFFFFE"/>
        </w:rPr>
        <w:t>,</w:t>
      </w:r>
    </w:p>
    <w:p w14:paraId="5E63A07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da-DK"/>
        </w:rPr>
        <w:t>"given"</w:t>
      </w:r>
      <w:r>
        <w:rPr>
          <w:rStyle w:val="None"/>
          <w:rFonts w:ascii="Menlo" w:hAnsi="Menlo"/>
          <w:color w:val="212121"/>
          <w:sz w:val="16"/>
          <w:szCs w:val="16"/>
          <w:u w:color="212121"/>
          <w:shd w:val="clear" w:color="auto" w:fill="FFFFFE"/>
          <w:lang w:val="en-US"/>
        </w:rPr>
        <w:t>: [</w:t>
      </w:r>
    </w:p>
    <w:p w14:paraId="2F0F6AB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"{{PATIENT_GIVEN}}"</w:t>
      </w:r>
    </w:p>
    <w:p w14:paraId="7D7EC46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340906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EF0D79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88BDF0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birthDate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"{{PATIENT_DOB}}"</w:t>
      </w:r>
      <w:r>
        <w:rPr>
          <w:rStyle w:val="None"/>
          <w:rFonts w:ascii="Menlo" w:hAnsi="Menlo"/>
          <w:color w:val="212121"/>
          <w:sz w:val="16"/>
          <w:szCs w:val="16"/>
          <w:u w:color="212121"/>
          <w:shd w:val="clear" w:color="auto" w:fill="FFFFFE"/>
        </w:rPr>
        <w:t>,</w:t>
      </w:r>
    </w:p>
    <w:p w14:paraId="08F8D7B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4D78EAE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2D7EB0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"home"</w:t>
      </w:r>
      <w:r>
        <w:rPr>
          <w:rStyle w:val="None"/>
          <w:rFonts w:ascii="Menlo" w:hAnsi="Menlo"/>
          <w:color w:val="212121"/>
          <w:sz w:val="16"/>
          <w:szCs w:val="16"/>
          <w:u w:color="212121"/>
          <w:shd w:val="clear" w:color="auto" w:fill="FFFFFE"/>
        </w:rPr>
        <w:t>,</w:t>
      </w:r>
    </w:p>
    <w:p w14:paraId="205FEF8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1B74667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roofErr w:type="gramStart"/>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r>
        <w:rPr>
          <w:rStyle w:val="None"/>
          <w:rFonts w:ascii="Menlo" w:hAnsi="Menlo"/>
          <w:color w:val="CD3131"/>
          <w:sz w:val="16"/>
          <w:szCs w:val="16"/>
          <w:u w:color="CD3131"/>
          <w:shd w:val="clear" w:color="auto" w:fill="FFFFFF"/>
          <w:lang w:val="en-US"/>
        </w:rPr>
        <w:t xml:space="preserve"> </w:t>
      </w:r>
      <w:r>
        <w:rPr>
          <w:rStyle w:val="None"/>
          <w:rFonts w:ascii="Menlo" w:hAnsi="Menlo"/>
          <w:color w:val="CD3131"/>
          <w:sz w:val="16"/>
          <w:szCs w:val="16"/>
          <w:u w:color="CD3131"/>
          <w:shd w:val="clear" w:color="auto" w:fill="FFFFFE"/>
          <w:lang w:val="de-DE"/>
        </w:rPr>
        <w:t>PATIENT</w:t>
      </w:r>
      <w:proofErr w:type="gramEnd"/>
      <w:r>
        <w:rPr>
          <w:rStyle w:val="None"/>
          <w:rFonts w:ascii="Menlo" w:hAnsi="Menlo"/>
          <w:color w:val="CD3131"/>
          <w:sz w:val="16"/>
          <w:szCs w:val="16"/>
          <w:u w:color="CD3131"/>
          <w:shd w:val="clear" w:color="auto" w:fill="FFFFFE"/>
          <w:lang w:val="de-DE"/>
        </w:rPr>
        <w:t>_ADDRESS</w:t>
      </w:r>
      <w:r>
        <w:rPr>
          <w:rStyle w:val="None"/>
          <w:rFonts w:ascii="Menlo" w:hAnsi="Menlo"/>
          <w:color w:val="CD3131"/>
          <w:sz w:val="16"/>
          <w:szCs w:val="16"/>
          <w:u w:color="CD313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14:paraId="5B8C5A1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26A1E2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w:t>
      </w:r>
      <w:proofErr w:type="spellStart"/>
      <w:r>
        <w:rPr>
          <w:rStyle w:val="None"/>
          <w:rFonts w:ascii="Menlo" w:hAnsi="Menlo"/>
          <w:color w:val="0451A5"/>
          <w:sz w:val="16"/>
          <w:szCs w:val="16"/>
          <w:u w:color="0451A5"/>
          <w:shd w:val="clear" w:color="auto" w:fill="FFFFFE"/>
        </w:rPr>
        <w:t>postalCode</w:t>
      </w:r>
      <w:proofErr w:type="spellEnd"/>
      <w:r>
        <w:rPr>
          <w:rStyle w:val="None"/>
          <w:rFonts w:ascii="Menlo" w:hAnsi="Menlo"/>
          <w:color w:val="0451A5"/>
          <w:sz w:val="16"/>
          <w:szCs w:val="16"/>
          <w:u w:color="0451A5"/>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"{{PATIENT_POSTCODE}}"</w:t>
      </w:r>
    </w:p>
    <w:p w14:paraId="2C1344D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4A5F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69F3DC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spellStart"/>
      <w:r>
        <w:rPr>
          <w:rStyle w:val="None"/>
          <w:rFonts w:ascii="Menlo" w:hAnsi="Menlo"/>
          <w:color w:val="0451A5"/>
          <w:sz w:val="16"/>
          <w:szCs w:val="16"/>
          <w:u w:color="0451A5"/>
          <w:shd w:val="clear" w:color="auto" w:fill="FFFFFE"/>
          <w:lang w:val="es-ES_tradnl"/>
        </w:rPr>
        <w:t>generalPractitioner</w:t>
      </w:r>
      <w:proofErr w:type="spell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lang w:val="en-US"/>
        </w:rPr>
        <w:t>: [</w:t>
      </w:r>
    </w:p>
    <w:p w14:paraId="161302A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259429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p>
    <w:p w14:paraId="655D769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D9BA54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720322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93156E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4DF364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it-IT"/>
        </w:rPr>
        <w:t>"ServiceRequest"</w:t>
      </w:r>
      <w:r>
        <w:rPr>
          <w:rStyle w:val="None"/>
          <w:rFonts w:ascii="Menlo" w:hAnsi="Menlo"/>
          <w:color w:val="212121"/>
          <w:sz w:val="16"/>
          <w:szCs w:val="16"/>
          <w:u w:color="212121"/>
          <w:shd w:val="clear" w:color="auto" w:fill="FFFFFE"/>
        </w:rPr>
        <w:t>,</w:t>
      </w:r>
    </w:p>
    <w:p w14:paraId="1233212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r>
        <w:rPr>
          <w:rStyle w:val="None"/>
          <w:rFonts w:ascii="Menlo" w:hAnsi="Menlo"/>
          <w:color w:val="212121"/>
          <w:sz w:val="16"/>
          <w:szCs w:val="16"/>
          <w:u w:color="212121"/>
          <w:shd w:val="clear" w:color="auto" w:fill="FFFFFE"/>
        </w:rPr>
        <w:t>,</w:t>
      </w:r>
    </w:p>
    <w:p w14:paraId="4E8AE42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41606F7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2BA1B96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/ServiceRequest"</w:t>
      </w:r>
    </w:p>
    <w:p w14:paraId="765321B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E42A17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D38F62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5D46DD6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2A87F9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"https://fhir.nhsbsa.nhs.uk/Id/UrgentCareReference"</w:t>
      </w:r>
      <w:r>
        <w:rPr>
          <w:rStyle w:val="None"/>
          <w:rFonts w:ascii="Menlo" w:hAnsi="Menlo"/>
          <w:color w:val="212121"/>
          <w:sz w:val="16"/>
          <w:szCs w:val="16"/>
          <w:u w:color="212121"/>
          <w:shd w:val="clear" w:color="auto" w:fill="FFFFFE"/>
        </w:rPr>
        <w:t>,</w:t>
      </w:r>
    </w:p>
    <w:p w14:paraId="1533FFD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"{{REFERRAL_REFERENCE}}"</w:t>
      </w:r>
    </w:p>
    <w:p w14:paraId="06EB1DE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4E7BB6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90D41F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p>
    <w:p w14:paraId="1CA9BCD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6BE387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w:t>
      </w:r>
      <w:proofErr w:type="spellStart"/>
      <w:r>
        <w:rPr>
          <w:rStyle w:val="None"/>
          <w:rFonts w:ascii="Menlo" w:hAnsi="Menlo"/>
          <w:color w:val="A31515"/>
          <w:sz w:val="16"/>
          <w:szCs w:val="16"/>
          <w:u w:color="A31515"/>
          <w:shd w:val="clear" w:color="auto" w:fill="FFFFFE"/>
          <w:lang w:val="fr-FR"/>
        </w:rPr>
        <w:t>MedicationDispense</w:t>
      </w:r>
      <w:proofErr w:type="spellEnd"/>
      <w:r>
        <w:rPr>
          <w:rStyle w:val="None"/>
          <w:rFonts w:ascii="Menlo" w:hAnsi="Menlo"/>
          <w:color w:val="A31515"/>
          <w:sz w:val="16"/>
          <w:szCs w:val="16"/>
          <w:u w:color="A31515"/>
          <w:shd w:val="clear" w:color="auto" w:fill="FFFFFE"/>
          <w:lang w:val="fr-FR"/>
        </w:rPr>
        <w:t>"</w:t>
      </w:r>
      <w:r>
        <w:rPr>
          <w:rStyle w:val="None"/>
          <w:rFonts w:ascii="Menlo" w:hAnsi="Menlo"/>
          <w:color w:val="212121"/>
          <w:sz w:val="16"/>
          <w:szCs w:val="16"/>
          <w:u w:color="212121"/>
          <w:shd w:val="clear" w:color="auto" w:fill="FFFFFE"/>
        </w:rPr>
        <w:t>,</w:t>
      </w:r>
    </w:p>
    <w:p w14:paraId="3A899F4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r>
        <w:rPr>
          <w:rStyle w:val="None"/>
          <w:rFonts w:ascii="Menlo" w:hAnsi="Menlo"/>
          <w:color w:val="212121"/>
          <w:sz w:val="16"/>
          <w:szCs w:val="16"/>
          <w:u w:color="212121"/>
          <w:shd w:val="clear" w:color="auto" w:fill="FFFFFE"/>
        </w:rPr>
        <w:t>,</w:t>
      </w:r>
    </w:p>
    <w:p w14:paraId="4CAF288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6B37BF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5EA6BAC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MedicationDispense</w:t>
      </w:r>
      <w:proofErr w:type="spellEnd"/>
      <w:r>
        <w:rPr>
          <w:rStyle w:val="None"/>
          <w:rFonts w:ascii="Menlo" w:hAnsi="Menlo"/>
          <w:color w:val="A31515"/>
          <w:sz w:val="16"/>
          <w:szCs w:val="16"/>
          <w:u w:color="A31515"/>
          <w:shd w:val="clear" w:color="auto" w:fill="FFFFFE"/>
          <w:lang w:val="en-US"/>
        </w:rPr>
        <w:t>"</w:t>
      </w:r>
    </w:p>
    <w:p w14:paraId="3D57F8E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2F4678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5343C9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gramStart"/>
      <w:r>
        <w:rPr>
          <w:rStyle w:val="None"/>
          <w:rFonts w:ascii="Menlo" w:hAnsi="Menlo"/>
          <w:color w:val="0451A5"/>
          <w:sz w:val="16"/>
          <w:szCs w:val="16"/>
          <w:u w:color="0451A5"/>
          <w:shd w:val="clear" w:color="auto" w:fill="FFFFFE"/>
          <w:lang w:val="es-ES_tradnl"/>
        </w:rPr>
        <w:t>status</w:t>
      </w:r>
      <w:proofErr w:type="gram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600586F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medicationCodeableConcept</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4F183D6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6FF75ED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FFD7B0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w:t>
      </w:r>
      <w:proofErr w:type="spellStart"/>
      <w:r>
        <w:rPr>
          <w:rStyle w:val="None"/>
          <w:rFonts w:ascii="Menlo" w:hAnsi="Menlo"/>
          <w:color w:val="A31515"/>
          <w:sz w:val="16"/>
          <w:szCs w:val="16"/>
          <w:u w:color="A31515"/>
          <w:shd w:val="clear" w:color="auto" w:fill="FFFFFE"/>
        </w:rPr>
        <w:t>sct</w:t>
      </w:r>
      <w:proofErr w:type="spellEnd"/>
      <w:r>
        <w:rPr>
          <w:rStyle w:val="None"/>
          <w:rFonts w:ascii="Menlo" w:hAnsi="Menlo"/>
          <w:color w:val="A31515"/>
          <w:sz w:val="16"/>
          <w:szCs w:val="16"/>
          <w:u w:color="A31515"/>
          <w:shd w:val="clear" w:color="auto" w:fill="FFFFFE"/>
        </w:rPr>
        <w:t>"</w:t>
      </w:r>
      <w:r>
        <w:rPr>
          <w:rStyle w:val="None"/>
          <w:rFonts w:ascii="Menlo" w:hAnsi="Menlo"/>
          <w:color w:val="212121"/>
          <w:sz w:val="16"/>
          <w:szCs w:val="16"/>
          <w:u w:color="212121"/>
          <w:shd w:val="clear" w:color="auto" w:fill="FFFFFE"/>
        </w:rPr>
        <w:t>,</w:t>
      </w:r>
    </w:p>
    <w:p w14:paraId="3A6676C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"{{DRUG_CODE1}}"</w:t>
      </w:r>
      <w:r>
        <w:rPr>
          <w:rStyle w:val="None"/>
          <w:rFonts w:ascii="Menlo" w:hAnsi="Menlo"/>
          <w:color w:val="212121"/>
          <w:sz w:val="16"/>
          <w:szCs w:val="16"/>
          <w:u w:color="212121"/>
          <w:shd w:val="clear" w:color="auto" w:fill="FFFFFE"/>
        </w:rPr>
        <w:t>,</w:t>
      </w:r>
    </w:p>
    <w:p w14:paraId="07E71D5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"{{DRUG_DESC1}}"</w:t>
      </w:r>
    </w:p>
    <w:p w14:paraId="485D47C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D98825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ECC97D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9EA36A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1940525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"{{DRUG_QTY1}}"</w:t>
      </w:r>
      <w:r>
        <w:rPr>
          <w:rStyle w:val="None"/>
          <w:rFonts w:ascii="Menlo" w:hAnsi="Menlo"/>
          <w:color w:val="212121"/>
          <w:sz w:val="16"/>
          <w:szCs w:val="16"/>
          <w:u w:color="212121"/>
          <w:shd w:val="clear" w:color="auto" w:fill="FFFFFE"/>
        </w:rPr>
        <w:t>,</w:t>
      </w:r>
    </w:p>
    <w:p w14:paraId="53A3454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spellStart"/>
      <w:r>
        <w:rPr>
          <w:rStyle w:val="None"/>
          <w:rFonts w:ascii="Menlo" w:hAnsi="Menlo"/>
          <w:color w:val="0451A5"/>
          <w:sz w:val="16"/>
          <w:szCs w:val="16"/>
          <w:u w:color="0451A5"/>
          <w:shd w:val="clear" w:color="auto" w:fill="FFFFFE"/>
          <w:lang w:val="es-ES_tradnl"/>
        </w:rPr>
        <w:t>unit</w:t>
      </w:r>
      <w:proofErr w:type="spell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"{{DRUG_UNIT1}}"</w:t>
      </w:r>
      <w:r>
        <w:rPr>
          <w:rStyle w:val="None"/>
          <w:rFonts w:ascii="Menlo" w:hAnsi="Menlo"/>
          <w:color w:val="212121"/>
          <w:sz w:val="16"/>
          <w:szCs w:val="16"/>
          <w:u w:color="212121"/>
          <w:shd w:val="clear" w:color="auto" w:fill="FFFFFE"/>
        </w:rPr>
        <w:t>,</w:t>
      </w:r>
    </w:p>
    <w:p w14:paraId="39A633D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381FF15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C7B34F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whenHandedOver</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5DAC63D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97FF79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D4A41A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w:t>
      </w:r>
      <w:proofErr w:type="spellStart"/>
      <w:r>
        <w:rPr>
          <w:rStyle w:val="None"/>
          <w:rFonts w:ascii="Menlo" w:hAnsi="Menlo"/>
          <w:color w:val="A31515"/>
          <w:sz w:val="16"/>
          <w:szCs w:val="16"/>
          <w:u w:color="A31515"/>
          <w:shd w:val="clear" w:color="auto" w:fill="FFFFFE"/>
          <w:lang w:val="fr-FR"/>
        </w:rPr>
        <w:t>MedicationDispense</w:t>
      </w:r>
      <w:proofErr w:type="spellEnd"/>
      <w:r>
        <w:rPr>
          <w:rStyle w:val="None"/>
          <w:rFonts w:ascii="Menlo" w:hAnsi="Menlo"/>
          <w:color w:val="A31515"/>
          <w:sz w:val="16"/>
          <w:szCs w:val="16"/>
          <w:u w:color="A31515"/>
          <w:shd w:val="clear" w:color="auto" w:fill="FFFFFE"/>
          <w:lang w:val="fr-FR"/>
        </w:rPr>
        <w:t>"</w:t>
      </w:r>
      <w:r>
        <w:rPr>
          <w:rStyle w:val="None"/>
          <w:rFonts w:ascii="Menlo" w:hAnsi="Menlo"/>
          <w:color w:val="212121"/>
          <w:sz w:val="16"/>
          <w:szCs w:val="16"/>
          <w:u w:color="212121"/>
          <w:shd w:val="clear" w:color="auto" w:fill="FFFFFE"/>
        </w:rPr>
        <w:t>,</w:t>
      </w:r>
    </w:p>
    <w:p w14:paraId="24C6AAA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r>
        <w:rPr>
          <w:rStyle w:val="None"/>
          <w:rFonts w:ascii="Menlo" w:hAnsi="Menlo"/>
          <w:color w:val="212121"/>
          <w:sz w:val="16"/>
          <w:szCs w:val="16"/>
          <w:u w:color="212121"/>
          <w:shd w:val="clear" w:color="auto" w:fill="FFFFFE"/>
        </w:rPr>
        <w:t>,</w:t>
      </w:r>
    </w:p>
    <w:p w14:paraId="748D4E4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6C01384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05D831F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MedicationDispense</w:t>
      </w:r>
      <w:proofErr w:type="spellEnd"/>
      <w:r>
        <w:rPr>
          <w:rStyle w:val="None"/>
          <w:rFonts w:ascii="Menlo" w:hAnsi="Menlo"/>
          <w:color w:val="A31515"/>
          <w:sz w:val="16"/>
          <w:szCs w:val="16"/>
          <w:u w:color="A31515"/>
          <w:shd w:val="clear" w:color="auto" w:fill="FFFFFE"/>
          <w:lang w:val="en-US"/>
        </w:rPr>
        <w:t>"</w:t>
      </w:r>
    </w:p>
    <w:p w14:paraId="5202940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7F661B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21026D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gramStart"/>
      <w:r>
        <w:rPr>
          <w:rStyle w:val="None"/>
          <w:rFonts w:ascii="Menlo" w:hAnsi="Menlo"/>
          <w:color w:val="0451A5"/>
          <w:sz w:val="16"/>
          <w:szCs w:val="16"/>
          <w:u w:color="0451A5"/>
          <w:shd w:val="clear" w:color="auto" w:fill="FFFFFE"/>
          <w:lang w:val="es-ES_tradnl"/>
        </w:rPr>
        <w:t>status</w:t>
      </w:r>
      <w:proofErr w:type="gram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50ADD84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medicationCodeableConcept</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384EBFA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401C76A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F0031C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w:t>
      </w:r>
      <w:proofErr w:type="spellStart"/>
      <w:r>
        <w:rPr>
          <w:rStyle w:val="None"/>
          <w:rFonts w:ascii="Menlo" w:hAnsi="Menlo"/>
          <w:color w:val="A31515"/>
          <w:sz w:val="16"/>
          <w:szCs w:val="16"/>
          <w:u w:color="A31515"/>
          <w:shd w:val="clear" w:color="auto" w:fill="FFFFFE"/>
        </w:rPr>
        <w:t>sct</w:t>
      </w:r>
      <w:proofErr w:type="spellEnd"/>
      <w:r>
        <w:rPr>
          <w:rStyle w:val="None"/>
          <w:rFonts w:ascii="Menlo" w:hAnsi="Menlo"/>
          <w:color w:val="A31515"/>
          <w:sz w:val="16"/>
          <w:szCs w:val="16"/>
          <w:u w:color="A31515"/>
          <w:shd w:val="clear" w:color="auto" w:fill="FFFFFE"/>
        </w:rPr>
        <w:t>"</w:t>
      </w:r>
      <w:r>
        <w:rPr>
          <w:rStyle w:val="None"/>
          <w:rFonts w:ascii="Menlo" w:hAnsi="Menlo"/>
          <w:color w:val="212121"/>
          <w:sz w:val="16"/>
          <w:szCs w:val="16"/>
          <w:u w:color="212121"/>
          <w:shd w:val="clear" w:color="auto" w:fill="FFFFFE"/>
        </w:rPr>
        <w:t>,</w:t>
      </w:r>
    </w:p>
    <w:p w14:paraId="658305C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w:t>
      </w:r>
      <w:r>
        <w:rPr>
          <w:rStyle w:val="None"/>
          <w:rFonts w:ascii="Menlo" w:hAnsi="Menlo"/>
          <w:color w:val="212121"/>
          <w:sz w:val="16"/>
          <w:szCs w:val="16"/>
          <w:u w:color="212121"/>
          <w:shd w:val="clear" w:color="auto" w:fill="FFFFFE"/>
        </w:rPr>
        <w:t>,</w:t>
      </w:r>
    </w:p>
    <w:p w14:paraId="6E814C4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w:t>
      </w:r>
    </w:p>
    <w:p w14:paraId="7158275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DEA360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D26B8E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18F548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02AA68E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w:t>
      </w:r>
      <w:r>
        <w:rPr>
          <w:rStyle w:val="None"/>
          <w:rFonts w:ascii="Menlo" w:hAnsi="Menlo"/>
          <w:color w:val="212121"/>
          <w:sz w:val="16"/>
          <w:szCs w:val="16"/>
          <w:u w:color="212121"/>
          <w:shd w:val="clear" w:color="auto" w:fill="FFFFFE"/>
        </w:rPr>
        <w:t>,</w:t>
      </w:r>
    </w:p>
    <w:p w14:paraId="5E883A8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spellStart"/>
      <w:r>
        <w:rPr>
          <w:rStyle w:val="None"/>
          <w:rFonts w:ascii="Menlo" w:hAnsi="Menlo"/>
          <w:color w:val="0451A5"/>
          <w:sz w:val="16"/>
          <w:szCs w:val="16"/>
          <w:u w:color="0451A5"/>
          <w:shd w:val="clear" w:color="auto" w:fill="FFFFFE"/>
          <w:lang w:val="es-ES_tradnl"/>
        </w:rPr>
        <w:t>unit</w:t>
      </w:r>
      <w:proofErr w:type="spell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w:t>
      </w:r>
      <w:r>
        <w:rPr>
          <w:rStyle w:val="None"/>
          <w:rFonts w:ascii="Menlo" w:hAnsi="Menlo"/>
          <w:color w:val="212121"/>
          <w:sz w:val="16"/>
          <w:szCs w:val="16"/>
          <w:u w:color="212121"/>
          <w:shd w:val="clear" w:color="auto" w:fill="FFFFFE"/>
        </w:rPr>
        <w:t>,</w:t>
      </w:r>
    </w:p>
    <w:p w14:paraId="2B3AB64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06705D4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FB6195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whenHandedOver</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27F72E8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0C161B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5CE6D7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"extension"</w:t>
      </w:r>
      <w:r>
        <w:rPr>
          <w:rStyle w:val="None"/>
          <w:rFonts w:ascii="Menlo" w:hAnsi="Menlo"/>
          <w:color w:val="212121"/>
          <w:sz w:val="16"/>
          <w:szCs w:val="16"/>
          <w:u w:color="212121"/>
          <w:shd w:val="clear" w:color="auto" w:fill="FFFFFE"/>
          <w:lang w:val="en-US"/>
        </w:rPr>
        <w:t>: [</w:t>
      </w:r>
    </w:p>
    <w:p w14:paraId="7B49583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7CA6A2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"https://fhir.nhsbsa.nhs.uk/StructureDefinition/Extension-ExemptionType"</w:t>
      </w:r>
      <w:r>
        <w:rPr>
          <w:rStyle w:val="None"/>
          <w:rFonts w:ascii="Menlo" w:hAnsi="Menlo"/>
          <w:color w:val="212121"/>
          <w:sz w:val="16"/>
          <w:szCs w:val="16"/>
          <w:u w:color="212121"/>
          <w:shd w:val="clear" w:color="auto" w:fill="FFFFFE"/>
        </w:rPr>
        <w:t>,</w:t>
      </w:r>
    </w:p>
    <w:p w14:paraId="3B58611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valueCodeableConcept</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4890BAC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359D92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8EB9E5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"https://fhir.nhsbsa.nhs.uk/Id/</w:t>
      </w:r>
      <w:proofErr w:type="spellStart"/>
      <w:r>
        <w:rPr>
          <w:rStyle w:val="None"/>
          <w:rFonts w:ascii="Menlo" w:hAnsi="Menlo"/>
          <w:color w:val="A31515"/>
          <w:sz w:val="16"/>
          <w:szCs w:val="16"/>
          <w:u w:color="A31515"/>
          <w:shd w:val="clear" w:color="auto" w:fill="FFFFFE"/>
          <w:lang w:val="en-US"/>
        </w:rPr>
        <w:t>ExemptionType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rPr>
        <w:t>,</w:t>
      </w:r>
    </w:p>
    <w:p w14:paraId="6226DB1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"F"</w:t>
      </w:r>
      <w:r>
        <w:rPr>
          <w:rStyle w:val="None"/>
          <w:rFonts w:ascii="Menlo" w:hAnsi="Menlo"/>
          <w:color w:val="212121"/>
          <w:sz w:val="16"/>
          <w:szCs w:val="16"/>
          <w:u w:color="212121"/>
          <w:shd w:val="clear" w:color="auto" w:fill="FFFFFE"/>
        </w:rPr>
        <w:t>,</w:t>
      </w:r>
    </w:p>
    <w:p w14:paraId="07B070A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"Prescription pre-payment certificate (PPC)"</w:t>
      </w:r>
    </w:p>
    <w:p w14:paraId="16DF7CD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6C4C50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5C6981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EC5BDA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30A00A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1C7845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4E2D0BF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valueReference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31311E6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p>
    <w:p w14:paraId="44694D0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6BD1B6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FD0FCA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F7A9D3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5DEF1B1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valueReference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38EEBA0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p>
    <w:p w14:paraId="3962E69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23454F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CAB7C9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9D77AE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"type"</w:t>
      </w:r>
      <w:r>
        <w:rPr>
          <w:rStyle w:val="None"/>
          <w:rFonts w:ascii="Menlo" w:hAnsi="Menlo"/>
          <w:color w:val="212121"/>
          <w:sz w:val="16"/>
          <w:szCs w:val="16"/>
          <w:u w:color="212121"/>
          <w:shd w:val="clear" w:color="auto" w:fill="FFFFFE"/>
        </w:rPr>
        <w:t>: {</w:t>
      </w:r>
    </w:p>
    <w:p w14:paraId="0A93E0A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661DC7C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F86BD3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"https://fhir.nhsbsa.nhs.uk/Id/</w:t>
      </w:r>
      <w:proofErr w:type="spellStart"/>
      <w:r>
        <w:rPr>
          <w:rStyle w:val="None"/>
          <w:rFonts w:ascii="Menlo" w:hAnsi="Menlo"/>
          <w:color w:val="A31515"/>
          <w:sz w:val="16"/>
          <w:szCs w:val="16"/>
          <w:u w:color="A31515"/>
          <w:shd w:val="clear" w:color="auto" w:fill="FFFFFE"/>
        </w:rPr>
        <w:t>CpcsType</w:t>
      </w:r>
      <w:proofErr w:type="spellEnd"/>
      <w:r>
        <w:rPr>
          <w:rStyle w:val="None"/>
          <w:rFonts w:ascii="Menlo" w:hAnsi="Menlo"/>
          <w:color w:val="A31515"/>
          <w:sz w:val="16"/>
          <w:szCs w:val="16"/>
          <w:u w:color="A31515"/>
          <w:shd w:val="clear" w:color="auto" w:fill="FFFFFE"/>
        </w:rPr>
        <w:t>"</w:t>
      </w:r>
      <w:r>
        <w:rPr>
          <w:rStyle w:val="None"/>
          <w:rFonts w:ascii="Menlo" w:hAnsi="Menlo"/>
          <w:color w:val="212121"/>
          <w:sz w:val="16"/>
          <w:szCs w:val="16"/>
          <w:u w:color="212121"/>
          <w:shd w:val="clear" w:color="auto" w:fill="FFFFFE"/>
        </w:rPr>
        <w:t>,</w:t>
      </w:r>
    </w:p>
    <w:p w14:paraId="0F16CF1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"{{CLAIM_TYPE_CODE}}"</w:t>
      </w:r>
      <w:r>
        <w:rPr>
          <w:rStyle w:val="None"/>
          <w:rFonts w:ascii="Menlo" w:hAnsi="Menlo"/>
          <w:color w:val="212121"/>
          <w:sz w:val="16"/>
          <w:szCs w:val="16"/>
          <w:u w:color="212121"/>
          <w:shd w:val="clear" w:color="auto" w:fill="FFFFFE"/>
        </w:rPr>
        <w:t>,</w:t>
      </w:r>
    </w:p>
    <w:p w14:paraId="7913577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"{{CLAIM_TYPE_DESC}}"</w:t>
      </w:r>
    </w:p>
    <w:p w14:paraId="760FF76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D921B1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925BC2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7B142D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765D53C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563927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"https://fhir.nhsbsa.nhs.uk/Id/CpcsClientReference"</w:t>
      </w:r>
      <w:r>
        <w:rPr>
          <w:rStyle w:val="None"/>
          <w:rFonts w:ascii="Menlo" w:hAnsi="Menlo"/>
          <w:color w:val="212121"/>
          <w:sz w:val="16"/>
          <w:szCs w:val="16"/>
          <w:u w:color="212121"/>
          <w:shd w:val="clear" w:color="auto" w:fill="FFFFFE"/>
        </w:rPr>
        <w:t>,</w:t>
      </w:r>
    </w:p>
    <w:p w14:paraId="07F6E0A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"{{DEPOSIT_ID}}"</w:t>
      </w:r>
    </w:p>
    <w:p w14:paraId="2514750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CD96C2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C16BDE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"patient</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rPr>
        <w:t>:</w:t>
      </w:r>
      <w:proofErr w:type="gramEnd"/>
      <w:r>
        <w:rPr>
          <w:rStyle w:val="None"/>
          <w:rFonts w:ascii="Menlo" w:hAnsi="Menlo"/>
          <w:color w:val="212121"/>
          <w:sz w:val="16"/>
          <w:szCs w:val="16"/>
          <w:u w:color="212121"/>
          <w:shd w:val="clear" w:color="auto" w:fill="FFFFFE"/>
        </w:rPr>
        <w:t xml:space="preserve"> {</w:t>
      </w:r>
    </w:p>
    <w:p w14:paraId="6F80276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p>
    <w:p w14:paraId="227558A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AD64F8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"provider"</w:t>
      </w:r>
      <w:r>
        <w:rPr>
          <w:rStyle w:val="None"/>
          <w:rFonts w:ascii="Menlo" w:hAnsi="Menlo"/>
          <w:color w:val="212121"/>
          <w:sz w:val="16"/>
          <w:szCs w:val="16"/>
          <w:u w:color="212121"/>
          <w:shd w:val="clear" w:color="auto" w:fill="FFFFFE"/>
        </w:rPr>
        <w:t>: {</w:t>
      </w:r>
    </w:p>
    <w:p w14:paraId="5AB6314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p>
    <w:p w14:paraId="1A8E64D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3BE537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"referral"</w:t>
      </w:r>
      <w:r>
        <w:rPr>
          <w:rStyle w:val="None"/>
          <w:rFonts w:ascii="Menlo" w:hAnsi="Menlo"/>
          <w:color w:val="212121"/>
          <w:sz w:val="16"/>
          <w:szCs w:val="16"/>
          <w:u w:color="212121"/>
          <w:shd w:val="clear" w:color="auto" w:fill="FFFFFE"/>
        </w:rPr>
        <w:t>: {</w:t>
      </w:r>
    </w:p>
    <w:p w14:paraId="1795804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p>
    <w:p w14:paraId="5D681C6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E15B29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billablePeriod</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217146A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"start"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"{{CLAIM_MONTH_START}}"</w:t>
      </w:r>
    </w:p>
    <w:p w14:paraId="11AFB7C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D29271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roofErr w:type="spellStart"/>
      <w:r>
        <w:rPr>
          <w:rStyle w:val="None"/>
          <w:rFonts w:ascii="Menlo" w:hAnsi="Menlo"/>
          <w:color w:val="21509E"/>
          <w:sz w:val="16"/>
          <w:szCs w:val="16"/>
          <w:u w:color="212121"/>
          <w:shd w:val="clear" w:color="auto" w:fill="FFFFFE"/>
          <w:lang w:val="en-US"/>
        </w:rPr>
        <w:t>supportingInfo</w:t>
      </w:r>
      <w:proofErr w:type="spellEnd"/>
      <w:proofErr w:type="gramStart"/>
      <w:r>
        <w:rPr>
          <w:rStyle w:val="None"/>
          <w:rFonts w:ascii="Menlo" w:hAnsi="Menlo"/>
          <w:color w:val="212121"/>
          <w:sz w:val="16"/>
          <w:szCs w:val="16"/>
          <w:u w:color="212121"/>
          <w:shd w:val="clear" w:color="auto" w:fill="FFFFFE"/>
          <w:lang w:val="pt-PT"/>
        </w:rPr>
        <w:t>":[</w:t>
      </w:r>
      <w:proofErr w:type="gramEnd"/>
    </w:p>
    <w:p w14:paraId="4ECDEEE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4D53FC2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rPr>
        <w:t>1</w:t>
      </w:r>
      <w:r>
        <w:rPr>
          <w:rStyle w:val="None"/>
          <w:rFonts w:ascii="Menlo" w:hAnsi="Menlo"/>
          <w:color w:val="212121"/>
          <w:sz w:val="16"/>
          <w:szCs w:val="16"/>
          <w:u w:color="212121"/>
          <w:shd w:val="clear" w:color="auto" w:fill="FFFFFE"/>
        </w:rPr>
        <w:t>,</w:t>
      </w:r>
    </w:p>
    <w:p w14:paraId="29FE0A6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proofErr w:type="gramStart"/>
      <w:r>
        <w:rPr>
          <w:rStyle w:val="None"/>
          <w:rFonts w:ascii="Menlo" w:hAnsi="Menlo"/>
          <w:color w:val="212121"/>
          <w:sz w:val="16"/>
          <w:szCs w:val="16"/>
          <w:u w:color="212121"/>
          <w:shd w:val="clear" w:color="auto" w:fill="FFFFFE"/>
        </w:rPr>
        <w:t>":{</w:t>
      </w:r>
      <w:proofErr w:type="gramEnd"/>
    </w:p>
    <w:p w14:paraId="11E2439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proofErr w:type="gramStart"/>
      <w:r>
        <w:rPr>
          <w:rStyle w:val="None"/>
          <w:rFonts w:ascii="Menlo" w:hAnsi="Menlo"/>
          <w:color w:val="212121"/>
          <w:sz w:val="16"/>
          <w:szCs w:val="16"/>
          <w:u w:color="212121"/>
          <w:shd w:val="clear" w:color="auto" w:fill="FFFFFE"/>
          <w:lang w:val="pt-PT"/>
        </w:rPr>
        <w:t>":[</w:t>
      </w:r>
      <w:proofErr w:type="gramEnd"/>
    </w:p>
    <w:p w14:paraId="30481C2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596DAAC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5F3DC2F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DOSE_NUMBER</w:t>
      </w:r>
      <w:r>
        <w:rPr>
          <w:rStyle w:val="None"/>
          <w:rFonts w:ascii="Menlo" w:hAnsi="Menlo"/>
          <w:color w:val="212121"/>
          <w:sz w:val="16"/>
          <w:szCs w:val="16"/>
          <w:u w:color="212121"/>
          <w:shd w:val="clear" w:color="auto" w:fill="FFFFFE"/>
          <w:lang w:val="ru-RU"/>
        </w:rPr>
        <w:t>"</w:t>
      </w:r>
    </w:p>
    <w:p w14:paraId="5F6CCDA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6C195BC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23E397C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6D433C2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roofErr w:type="spellStart"/>
      <w:r>
        <w:rPr>
          <w:rStyle w:val="None"/>
          <w:rFonts w:ascii="Menlo" w:hAnsi="Menlo"/>
          <w:color w:val="22509E"/>
          <w:sz w:val="16"/>
          <w:szCs w:val="16"/>
          <w:u w:color="212121"/>
          <w:shd w:val="clear" w:color="auto" w:fill="FFFFFE"/>
          <w:lang w:val="en-US"/>
        </w:rPr>
        <w:t>valueString</w:t>
      </w:r>
      <w:proofErr w:type="spellEnd"/>
      <w:r>
        <w:rPr>
          <w:rStyle w:val="None"/>
          <w:rFonts w:ascii="Menlo" w:hAnsi="Menlo"/>
          <w:color w:val="212121"/>
          <w:sz w:val="16"/>
          <w:szCs w:val="16"/>
          <w:u w:color="212121"/>
          <w:shd w:val="clear" w:color="auto" w:fill="FFFFFE"/>
          <w:lang w:val="en-US"/>
        </w:rPr>
        <w:t>”</w:t>
      </w:r>
      <w:proofErr w:type="gramStart"/>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proofErr w:type="gramEnd"/>
      <w:r>
        <w:rPr>
          <w:rStyle w:val="None"/>
          <w:rFonts w:ascii="Menlo" w:hAnsi="Menlo"/>
          <w:color w:val="962620"/>
          <w:sz w:val="16"/>
          <w:szCs w:val="16"/>
          <w:u w:color="212121"/>
          <w:shd w:val="clear" w:color="auto" w:fill="FFFFFE"/>
          <w:lang w:val="en-US"/>
        </w:rPr>
        <w:t>{1,2,3…}}</w:t>
      </w:r>
      <w:r>
        <w:rPr>
          <w:rStyle w:val="None"/>
          <w:rFonts w:ascii="Menlo" w:hAnsi="Menlo"/>
          <w:color w:val="212121"/>
          <w:sz w:val="16"/>
          <w:szCs w:val="16"/>
          <w:u w:color="212121"/>
          <w:shd w:val="clear" w:color="auto" w:fill="FFFFFE"/>
          <w:lang w:val="en-US"/>
        </w:rPr>
        <w:t>”</w:t>
      </w:r>
    </w:p>
    <w:p w14:paraId="4767BC9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
    <w:p w14:paraId="71BA188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0B4D18E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lang w:val="en-US"/>
        </w:rPr>
        <w:t>2</w:t>
      </w:r>
      <w:r>
        <w:rPr>
          <w:rStyle w:val="None"/>
          <w:rFonts w:ascii="Menlo" w:hAnsi="Menlo"/>
          <w:color w:val="212121"/>
          <w:sz w:val="16"/>
          <w:szCs w:val="16"/>
          <w:u w:color="212121"/>
          <w:shd w:val="clear" w:color="auto" w:fill="FFFFFE"/>
        </w:rPr>
        <w:t>,</w:t>
      </w:r>
    </w:p>
    <w:p w14:paraId="27C0AEE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proofErr w:type="gramStart"/>
      <w:r>
        <w:rPr>
          <w:rStyle w:val="None"/>
          <w:rFonts w:ascii="Menlo" w:hAnsi="Menlo"/>
          <w:color w:val="212121"/>
          <w:sz w:val="16"/>
          <w:szCs w:val="16"/>
          <w:u w:color="212121"/>
          <w:shd w:val="clear" w:color="auto" w:fill="FFFFFE"/>
        </w:rPr>
        <w:t>":{</w:t>
      </w:r>
      <w:proofErr w:type="gramEnd"/>
    </w:p>
    <w:p w14:paraId="2601D59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proofErr w:type="gramStart"/>
      <w:r>
        <w:rPr>
          <w:rStyle w:val="None"/>
          <w:rFonts w:ascii="Menlo" w:hAnsi="Menlo"/>
          <w:color w:val="212121"/>
          <w:sz w:val="16"/>
          <w:szCs w:val="16"/>
          <w:u w:color="212121"/>
          <w:shd w:val="clear" w:color="auto" w:fill="FFFFFE"/>
          <w:lang w:val="pt-PT"/>
        </w:rPr>
        <w:t>":[</w:t>
      </w:r>
      <w:proofErr w:type="gramEnd"/>
    </w:p>
    <w:p w14:paraId="2F6BD24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566DDDA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4FDC576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TREATMENT_SUPPLEMENT</w:t>
      </w:r>
      <w:r>
        <w:rPr>
          <w:rStyle w:val="None"/>
          <w:rFonts w:ascii="Menlo" w:hAnsi="Menlo"/>
          <w:color w:val="212121"/>
          <w:sz w:val="16"/>
          <w:szCs w:val="16"/>
          <w:u w:color="212121"/>
          <w:shd w:val="clear" w:color="auto" w:fill="FFFFFE"/>
          <w:lang w:val="ru-RU"/>
        </w:rPr>
        <w:t>"</w:t>
      </w:r>
    </w:p>
    <w:p w14:paraId="53121C8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8DD488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5C34229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571F892A" w14:textId="040BF26E"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roofErr w:type="spellStart"/>
      <w:r>
        <w:rPr>
          <w:rStyle w:val="None"/>
          <w:rFonts w:ascii="Menlo" w:hAnsi="Menlo"/>
          <w:color w:val="22509E"/>
          <w:sz w:val="16"/>
          <w:szCs w:val="16"/>
          <w:u w:color="212121"/>
          <w:shd w:val="clear" w:color="auto" w:fill="FFFFFE"/>
          <w:lang w:val="en-US"/>
        </w:rPr>
        <w:t>valueString</w:t>
      </w:r>
      <w:proofErr w:type="spellEnd"/>
      <w:r>
        <w:rPr>
          <w:rStyle w:val="None"/>
          <w:rFonts w:ascii="Menlo" w:hAnsi="Menlo"/>
          <w:color w:val="212121"/>
          <w:sz w:val="16"/>
          <w:szCs w:val="16"/>
          <w:u w:color="212121"/>
          <w:shd w:val="clear" w:color="auto" w:fill="FFFFFE"/>
          <w:lang w:val="en-US"/>
        </w:rPr>
        <w:t>”</w:t>
      </w:r>
      <w:proofErr w:type="gramStart"/>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proofErr w:type="gramEnd"/>
      <w:r>
        <w:rPr>
          <w:rStyle w:val="None"/>
          <w:rFonts w:ascii="Menlo" w:hAnsi="Menlo"/>
          <w:color w:val="962620"/>
          <w:sz w:val="16"/>
          <w:szCs w:val="16"/>
          <w:u w:color="212121"/>
          <w:shd w:val="clear" w:color="auto" w:fill="FFFFFE"/>
          <w:lang w:val="en-US"/>
        </w:rPr>
        <w:t>{CARE_HOME,HOME_BOUND</w:t>
      </w:r>
      <w:r w:rsidR="00122CF0">
        <w:rPr>
          <w:rStyle w:val="None"/>
          <w:rFonts w:ascii="Menlo" w:hAnsi="Menlo"/>
          <w:color w:val="962620"/>
          <w:sz w:val="16"/>
          <w:szCs w:val="16"/>
          <w:u w:color="212121"/>
          <w:shd w:val="clear" w:color="auto" w:fill="FFFFFE"/>
          <w:lang w:val="en-US"/>
        </w:rPr>
        <w:t>,</w:t>
      </w:r>
      <w:r w:rsidR="00122CF0" w:rsidRPr="00122CF0">
        <w:rPr>
          <w:rStyle w:val="None"/>
          <w:rFonts w:ascii="Menlo" w:hAnsi="Menlo"/>
          <w:color w:val="962620"/>
          <w:sz w:val="16"/>
          <w:szCs w:val="16"/>
          <w:u w:color="212121"/>
          <w:shd w:val="clear" w:color="auto" w:fill="FFFFFE"/>
          <w:lang w:val="en-US"/>
        </w:rPr>
        <w:t>OTHER_RESIDENTIAL</w:t>
      </w:r>
      <w:r>
        <w:rPr>
          <w:rStyle w:val="None"/>
          <w:rFonts w:ascii="Menlo" w:hAnsi="Menlo"/>
          <w:color w:val="962620"/>
          <w:sz w:val="16"/>
          <w:szCs w:val="16"/>
          <w:u w:color="212121"/>
          <w:shd w:val="clear" w:color="auto" w:fill="FFFFFE"/>
          <w:lang w:val="en-US"/>
        </w:rPr>
        <w:t>}}</w:t>
      </w:r>
      <w:r>
        <w:rPr>
          <w:rStyle w:val="None"/>
          <w:rFonts w:ascii="Menlo" w:hAnsi="Menlo"/>
          <w:color w:val="212121"/>
          <w:sz w:val="16"/>
          <w:szCs w:val="16"/>
          <w:u w:color="212121"/>
          <w:shd w:val="clear" w:color="auto" w:fill="FFFFFE"/>
          <w:lang w:val="en-US"/>
        </w:rPr>
        <w:t>”</w:t>
      </w:r>
    </w:p>
    <w:p w14:paraId="6FDE04B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336704D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231A6C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14:paraId="15D76DF2" w14:textId="77777777" w:rsidR="00880DFF" w:rsidRDefault="00880DFF">
      <w:pPr>
        <w:pStyle w:val="Default"/>
        <w:spacing w:line="20" w:lineRule="atLeast"/>
        <w:rPr>
          <w:rStyle w:val="None"/>
          <w:rFonts w:ascii="Menlo" w:eastAsia="Menlo" w:hAnsi="Menlo" w:cs="Menlo"/>
          <w:color w:val="212121"/>
          <w:sz w:val="16"/>
          <w:szCs w:val="16"/>
          <w:u w:color="212121"/>
          <w:shd w:val="clear" w:color="auto" w:fill="FFFFFF"/>
        </w:rPr>
      </w:pPr>
    </w:p>
    <w:p w14:paraId="04A18DFF" w14:textId="77777777" w:rsidR="00880DFF" w:rsidRDefault="00880DFF">
      <w:pPr>
        <w:pStyle w:val="BodyA"/>
        <w:spacing w:after="0" w:line="240" w:lineRule="auto"/>
        <w:rPr>
          <w:rStyle w:val="None"/>
          <w:rFonts w:ascii="Courier New" w:eastAsia="Courier New" w:hAnsi="Courier New" w:cs="Courier New"/>
          <w:sz w:val="16"/>
          <w:szCs w:val="16"/>
        </w:rPr>
      </w:pPr>
    </w:p>
    <w:p w14:paraId="44D12223" w14:textId="77777777" w:rsidR="00880DFF" w:rsidRDefault="003E26D2">
      <w:pPr>
        <w:pStyle w:val="Heading2"/>
      </w:pPr>
      <w:bookmarkStart w:id="17" w:name="_Toc15"/>
      <w:r>
        <w:rPr>
          <w:rStyle w:val="None"/>
          <w:rFonts w:eastAsia="Arial Unicode MS" w:cs="Arial Unicode MS"/>
          <w:lang w:val="en-US"/>
        </w:rPr>
        <w:lastRenderedPageBreak/>
        <w:t>Step 3: Send the Update Claim Message</w:t>
      </w:r>
      <w:bookmarkEnd w:id="17"/>
    </w:p>
    <w:p w14:paraId="261782E4" w14:textId="77777777" w:rsidR="00880DFF" w:rsidRDefault="003E26D2">
      <w:pPr>
        <w:pStyle w:val="BodyA"/>
      </w:pPr>
      <w:r>
        <w:rPr>
          <w:rStyle w:val="None"/>
          <w:lang w:val="en-US"/>
        </w:rPr>
        <w:t>You can now prepare and make a PUT call to the NHSBSA API with the following pattern.</w:t>
      </w:r>
    </w:p>
    <w:p w14:paraId="6F052710" w14:textId="77777777" w:rsidR="00880DFF" w:rsidRDefault="003E26D2">
      <w:pPr>
        <w:pStyle w:val="BodyA"/>
      </w:pPr>
      <w:r>
        <w:rPr>
          <w:rStyle w:val="None"/>
          <w:lang w:val="en-US"/>
        </w:rPr>
        <w:t>Note: This is not an ITK3 message, so there is no Bundle or Message Header required.</w:t>
      </w:r>
    </w:p>
    <w:tbl>
      <w:tblPr>
        <w:tblW w:w="924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09"/>
        <w:gridCol w:w="7433"/>
      </w:tblGrid>
      <w:tr w:rsidR="00880DFF" w14:paraId="364A3CF1" w14:textId="77777777">
        <w:trPr>
          <w:trHeight w:val="581"/>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88088" w14:textId="77777777" w:rsidR="00880DFF" w:rsidRDefault="003E26D2">
            <w:pPr>
              <w:pStyle w:val="BodyA"/>
            </w:pPr>
            <w:r>
              <w:rPr>
                <w:rStyle w:val="Hyperlink0"/>
              </w:rPr>
              <w:t>URL</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7B4A7" w14:textId="77777777" w:rsidR="00880DFF" w:rsidRDefault="003E26D2">
            <w:pPr>
              <w:pStyle w:val="BodyA"/>
              <w:spacing w:line="259" w:lineRule="auto"/>
            </w:pPr>
            <w:r>
              <w:rPr>
                <w:rStyle w:val="Hyperlink0"/>
              </w:rPr>
              <w:t>https://stg.services.nhsbsa.nhs.uk/pharmacy-cpcs-api/resources/Claim/{{CLAIM_ID}}</w:t>
            </w:r>
          </w:p>
        </w:tc>
      </w:tr>
      <w:tr w:rsidR="00880DFF" w14:paraId="2D307DA9" w14:textId="77777777">
        <w:trPr>
          <w:trHeight w:val="30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0ADF6" w14:textId="77777777" w:rsidR="00880DFF" w:rsidRDefault="003E26D2">
            <w:pPr>
              <w:pStyle w:val="BodyA"/>
              <w:spacing w:after="0"/>
            </w:pPr>
            <w:r>
              <w:rPr>
                <w:rStyle w:val="Hyperlink0"/>
              </w:rPr>
              <w:t>Http Headers</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E89FC" w14:textId="77777777" w:rsidR="00880DFF" w:rsidRDefault="003E26D2">
            <w:pPr>
              <w:pStyle w:val="BodyA"/>
              <w:spacing w:after="0"/>
            </w:pPr>
            <w:r>
              <w:rPr>
                <w:rStyle w:val="Hyperlink0"/>
              </w:rPr>
              <w:t>Content-Type: application/json</w:t>
            </w:r>
          </w:p>
        </w:tc>
      </w:tr>
      <w:tr w:rsidR="00880DFF" w14:paraId="5F5DF33B"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385192A3" w14:textId="77777777" w:rsidR="00880DFF" w:rsidRDefault="00880DFF"/>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353AE" w14:textId="77777777" w:rsidR="00880DFF" w:rsidRDefault="003E26D2">
            <w:pPr>
              <w:pStyle w:val="BodyA"/>
              <w:spacing w:after="0"/>
            </w:pPr>
            <w:r>
              <w:rPr>
                <w:rStyle w:val="Hyperlink0"/>
              </w:rPr>
              <w:t>Accept: application/json</w:t>
            </w:r>
          </w:p>
        </w:tc>
      </w:tr>
      <w:tr w:rsidR="00880DFF" w14:paraId="30D38F0B"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3249010A" w14:textId="77777777" w:rsidR="00880DFF" w:rsidRDefault="00880DFF"/>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9B7F9" w14:textId="77777777" w:rsidR="00880DFF" w:rsidRDefault="003E26D2">
            <w:pPr>
              <w:pStyle w:val="BodyA"/>
              <w:spacing w:after="0"/>
            </w:pPr>
            <w:r>
              <w:rPr>
                <w:rStyle w:val="Hyperlink0"/>
              </w:rPr>
              <w:t>Cache-Control: no-cache</w:t>
            </w:r>
          </w:p>
        </w:tc>
      </w:tr>
      <w:tr w:rsidR="00880DFF" w14:paraId="1D8DC9DE" w14:textId="77777777">
        <w:trPr>
          <w:trHeight w:val="30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36CB1" w14:textId="77777777" w:rsidR="00880DFF" w:rsidRDefault="003E26D2">
            <w:pPr>
              <w:pStyle w:val="BodyA"/>
              <w:spacing w:after="0"/>
            </w:pPr>
            <w:r>
              <w:rPr>
                <w:rStyle w:val="Hyperlink0"/>
              </w:rPr>
              <w:t>Body</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D9805" w14:textId="77777777" w:rsidR="00880DFF" w:rsidRDefault="003E26D2">
            <w:pPr>
              <w:pStyle w:val="BodyA"/>
              <w:spacing w:after="0"/>
            </w:pPr>
            <w:r>
              <w:rPr>
                <w:rStyle w:val="Hyperlink0"/>
              </w:rPr>
              <w:t>JSON representation prepared in Step 2 above</w:t>
            </w:r>
          </w:p>
        </w:tc>
      </w:tr>
    </w:tbl>
    <w:p w14:paraId="6385F927" w14:textId="77777777" w:rsidR="00880DFF" w:rsidRDefault="00880DFF">
      <w:pPr>
        <w:pStyle w:val="BodyA"/>
        <w:widowControl w:val="0"/>
        <w:spacing w:line="240" w:lineRule="auto"/>
        <w:ind w:left="324" w:hanging="324"/>
      </w:pPr>
    </w:p>
    <w:p w14:paraId="25B42D27" w14:textId="77777777" w:rsidR="00880DFF" w:rsidRDefault="00880DFF">
      <w:pPr>
        <w:pStyle w:val="BodyA"/>
        <w:widowControl w:val="0"/>
        <w:spacing w:line="240" w:lineRule="auto"/>
        <w:ind w:left="216" w:hanging="216"/>
      </w:pPr>
    </w:p>
    <w:p w14:paraId="0C34FECC" w14:textId="77777777" w:rsidR="00880DFF" w:rsidRDefault="00880DFF">
      <w:pPr>
        <w:pStyle w:val="BodyA"/>
        <w:widowControl w:val="0"/>
        <w:spacing w:line="240" w:lineRule="auto"/>
        <w:ind w:left="108" w:hanging="108"/>
      </w:pPr>
    </w:p>
    <w:p w14:paraId="681F927A" w14:textId="77777777" w:rsidR="00880DFF" w:rsidRDefault="00880DFF">
      <w:pPr>
        <w:pStyle w:val="BodyA"/>
        <w:widowControl w:val="0"/>
        <w:spacing w:line="240" w:lineRule="auto"/>
      </w:pPr>
    </w:p>
    <w:p w14:paraId="1E433F45" w14:textId="77777777" w:rsidR="00880DFF" w:rsidRDefault="00880DFF">
      <w:pPr>
        <w:pStyle w:val="BodyA"/>
      </w:pPr>
    </w:p>
    <w:p w14:paraId="14DEF197" w14:textId="77777777" w:rsidR="00880DFF" w:rsidRDefault="003E26D2">
      <w:pPr>
        <w:pStyle w:val="Heading2"/>
      </w:pPr>
      <w:bookmarkStart w:id="18" w:name="_Toc16"/>
      <w:r>
        <w:rPr>
          <w:rStyle w:val="None"/>
          <w:rFonts w:eastAsia="Arial Unicode MS" w:cs="Arial Unicode MS"/>
          <w:lang w:val="en-US"/>
        </w:rPr>
        <w:t>Step 4: Receive your response</w:t>
      </w:r>
      <w:bookmarkEnd w:id="18"/>
    </w:p>
    <w:p w14:paraId="47E6F82F" w14:textId="77777777" w:rsidR="00880DFF" w:rsidRDefault="003E26D2">
      <w:pPr>
        <w:pStyle w:val="BodyA"/>
      </w:pPr>
      <w:r>
        <w:rPr>
          <w:rStyle w:val="None"/>
          <w:lang w:val="en-US"/>
        </w:rPr>
        <w:t>A successful response will be sent synchronously within 30 seconds [DN: To check] with an http code 200</w:t>
      </w:r>
      <w:r>
        <w:rPr>
          <w:rStyle w:val="None"/>
        </w:rPr>
        <w:t xml:space="preserve"> (</w:t>
      </w:r>
      <w:r>
        <w:rPr>
          <w:rStyle w:val="None"/>
          <w:lang w:val="en-US"/>
        </w:rPr>
        <w:t>OK) and contain a JSON representation of the updated object in the body of the response:</w:t>
      </w:r>
    </w:p>
    <w:p w14:paraId="02CC041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14:paraId="67C6624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w:t>
      </w:r>
      <w:r>
        <w:rPr>
          <w:rStyle w:val="None"/>
          <w:rFonts w:ascii="Menlo" w:hAnsi="Menlo"/>
          <w:color w:val="212121"/>
          <w:sz w:val="16"/>
          <w:szCs w:val="16"/>
          <w:u w:color="212121"/>
          <w:shd w:val="clear" w:color="auto" w:fill="FFFFFE"/>
        </w:rPr>
        <w:t>,</w:t>
      </w:r>
    </w:p>
    <w:p w14:paraId="40B4981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"{{CLAIM_ID}}"</w:t>
      </w:r>
      <w:r>
        <w:rPr>
          <w:rStyle w:val="None"/>
          <w:rFonts w:ascii="Menlo" w:hAnsi="Menlo"/>
          <w:color w:val="212121"/>
          <w:sz w:val="16"/>
          <w:szCs w:val="16"/>
          <w:u w:color="212121"/>
          <w:shd w:val="clear" w:color="auto" w:fill="FFFFFE"/>
        </w:rPr>
        <w:t>,</w:t>
      </w:r>
    </w:p>
    <w:p w14:paraId="6B3C26A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DA32B7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7C7053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"{{MESSAGE_PROFILE}}"</w:t>
      </w:r>
    </w:p>
    <w:p w14:paraId="2920D7F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C0AF53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B6E969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"contained"</w:t>
      </w:r>
      <w:r>
        <w:rPr>
          <w:rStyle w:val="None"/>
          <w:rFonts w:ascii="Menlo" w:hAnsi="Menlo"/>
          <w:color w:val="212121"/>
          <w:sz w:val="16"/>
          <w:szCs w:val="16"/>
          <w:u w:color="212121"/>
          <w:shd w:val="clear" w:color="auto" w:fill="FFFFFE"/>
          <w:lang w:val="en-US"/>
        </w:rPr>
        <w:t>: [</w:t>
      </w:r>
    </w:p>
    <w:p w14:paraId="5C9548F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61D51F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w:t>
      </w:r>
      <w:proofErr w:type="spellStart"/>
      <w:r>
        <w:rPr>
          <w:rStyle w:val="None"/>
          <w:rFonts w:ascii="Menlo" w:hAnsi="Menlo"/>
          <w:color w:val="A31515"/>
          <w:sz w:val="16"/>
          <w:szCs w:val="16"/>
          <w:u w:color="A31515"/>
          <w:shd w:val="clear" w:color="auto" w:fill="FFFFFE"/>
          <w:lang w:val="fr-FR"/>
        </w:rPr>
        <w:t>MedicationDispense</w:t>
      </w:r>
      <w:proofErr w:type="spellEnd"/>
      <w:r>
        <w:rPr>
          <w:rStyle w:val="None"/>
          <w:rFonts w:ascii="Menlo" w:hAnsi="Menlo"/>
          <w:color w:val="A31515"/>
          <w:sz w:val="16"/>
          <w:szCs w:val="16"/>
          <w:u w:color="A31515"/>
          <w:shd w:val="clear" w:color="auto" w:fill="FFFFFE"/>
          <w:lang w:val="fr-FR"/>
        </w:rPr>
        <w:t>"</w:t>
      </w:r>
      <w:r>
        <w:rPr>
          <w:rStyle w:val="None"/>
          <w:rFonts w:ascii="Menlo" w:hAnsi="Menlo"/>
          <w:color w:val="212121"/>
          <w:sz w:val="16"/>
          <w:szCs w:val="16"/>
          <w:u w:color="212121"/>
          <w:shd w:val="clear" w:color="auto" w:fill="FFFFFE"/>
        </w:rPr>
        <w:t>,</w:t>
      </w:r>
    </w:p>
    <w:p w14:paraId="0DDF7FC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"1"</w:t>
      </w:r>
      <w:r>
        <w:rPr>
          <w:rStyle w:val="None"/>
          <w:rFonts w:ascii="Menlo" w:hAnsi="Menlo"/>
          <w:color w:val="212121"/>
          <w:sz w:val="16"/>
          <w:szCs w:val="16"/>
          <w:u w:color="212121"/>
          <w:shd w:val="clear" w:color="auto" w:fill="FFFFFE"/>
        </w:rPr>
        <w:t>,</w:t>
      </w:r>
    </w:p>
    <w:p w14:paraId="52369EF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147DF64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3F5DB54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MedicationDispense</w:t>
      </w:r>
      <w:proofErr w:type="spellEnd"/>
      <w:r>
        <w:rPr>
          <w:rStyle w:val="None"/>
          <w:rFonts w:ascii="Menlo" w:hAnsi="Menlo"/>
          <w:color w:val="A31515"/>
          <w:sz w:val="16"/>
          <w:szCs w:val="16"/>
          <w:u w:color="A31515"/>
          <w:shd w:val="clear" w:color="auto" w:fill="FFFFFE"/>
          <w:lang w:val="en-US"/>
        </w:rPr>
        <w:t>"</w:t>
      </w:r>
    </w:p>
    <w:p w14:paraId="08FFE9B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CB6D10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C7EADF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gramStart"/>
      <w:r>
        <w:rPr>
          <w:rStyle w:val="None"/>
          <w:rFonts w:ascii="Menlo" w:hAnsi="Menlo"/>
          <w:color w:val="0451A5"/>
          <w:sz w:val="16"/>
          <w:szCs w:val="16"/>
          <w:u w:color="0451A5"/>
          <w:shd w:val="clear" w:color="auto" w:fill="FFFFFE"/>
          <w:lang w:val="es-ES_tradnl"/>
        </w:rPr>
        <w:t>status</w:t>
      </w:r>
      <w:proofErr w:type="gram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52E40F0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medicationCodeableConcept</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122171F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281DABD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556C0F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w:t>
      </w:r>
      <w:proofErr w:type="spellStart"/>
      <w:r>
        <w:rPr>
          <w:rStyle w:val="None"/>
          <w:rFonts w:ascii="Menlo" w:hAnsi="Menlo"/>
          <w:color w:val="A31515"/>
          <w:sz w:val="16"/>
          <w:szCs w:val="16"/>
          <w:u w:color="A31515"/>
          <w:shd w:val="clear" w:color="auto" w:fill="FFFFFE"/>
        </w:rPr>
        <w:t>sct</w:t>
      </w:r>
      <w:proofErr w:type="spellEnd"/>
      <w:r>
        <w:rPr>
          <w:rStyle w:val="None"/>
          <w:rFonts w:ascii="Menlo" w:hAnsi="Menlo"/>
          <w:color w:val="A31515"/>
          <w:sz w:val="16"/>
          <w:szCs w:val="16"/>
          <w:u w:color="A31515"/>
          <w:shd w:val="clear" w:color="auto" w:fill="FFFFFE"/>
        </w:rPr>
        <w:t>"</w:t>
      </w:r>
      <w:r>
        <w:rPr>
          <w:rStyle w:val="None"/>
          <w:rFonts w:ascii="Menlo" w:hAnsi="Menlo"/>
          <w:color w:val="212121"/>
          <w:sz w:val="16"/>
          <w:szCs w:val="16"/>
          <w:u w:color="212121"/>
          <w:shd w:val="clear" w:color="auto" w:fill="FFFFFE"/>
        </w:rPr>
        <w:t>,</w:t>
      </w:r>
    </w:p>
    <w:p w14:paraId="3C354D0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"{{DRUG_CODE1}}"</w:t>
      </w:r>
      <w:r>
        <w:rPr>
          <w:rStyle w:val="None"/>
          <w:rFonts w:ascii="Menlo" w:hAnsi="Menlo"/>
          <w:color w:val="212121"/>
          <w:sz w:val="16"/>
          <w:szCs w:val="16"/>
          <w:u w:color="212121"/>
          <w:shd w:val="clear" w:color="auto" w:fill="FFFFFE"/>
        </w:rPr>
        <w:t>,</w:t>
      </w:r>
    </w:p>
    <w:p w14:paraId="63D8A6B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"{{DRUG_DESC1}}"</w:t>
      </w:r>
    </w:p>
    <w:p w14:paraId="0981660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434957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0574F3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08718B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79CD257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w:t>
      </w:r>
      <w:r>
        <w:rPr>
          <w:rStyle w:val="None"/>
          <w:rFonts w:ascii="Menlo" w:hAnsi="Menlo"/>
          <w:color w:val="CD3131"/>
          <w:sz w:val="16"/>
          <w:szCs w:val="16"/>
          <w:u w:color="CD3131"/>
          <w:shd w:val="clear" w:color="auto" w:fill="FFFFFE"/>
          <w:lang w:val="en-US"/>
        </w:rPr>
        <w:t>{DRUG_QTY1</w:t>
      </w:r>
      <w:r>
        <w:rPr>
          <w:rStyle w:val="None"/>
          <w:rFonts w:ascii="Menlo" w:hAnsi="Menlo"/>
          <w:color w:val="212121"/>
          <w:sz w:val="16"/>
          <w:szCs w:val="16"/>
          <w:u w:color="212121"/>
          <w:shd w:val="clear" w:color="auto" w:fill="FFFFFE"/>
        </w:rPr>
        <w:t>}},</w:t>
      </w:r>
    </w:p>
    <w:p w14:paraId="4E23040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spellStart"/>
      <w:r>
        <w:rPr>
          <w:rStyle w:val="None"/>
          <w:rFonts w:ascii="Menlo" w:hAnsi="Menlo"/>
          <w:color w:val="0451A5"/>
          <w:sz w:val="16"/>
          <w:szCs w:val="16"/>
          <w:u w:color="0451A5"/>
          <w:shd w:val="clear" w:color="auto" w:fill="FFFFFE"/>
          <w:lang w:val="es-ES_tradnl"/>
        </w:rPr>
        <w:t>unit</w:t>
      </w:r>
      <w:proofErr w:type="spell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"{{DRUG_UNIT1}}"</w:t>
      </w:r>
      <w:r>
        <w:rPr>
          <w:rStyle w:val="None"/>
          <w:rFonts w:ascii="Menlo" w:hAnsi="Menlo"/>
          <w:color w:val="212121"/>
          <w:sz w:val="16"/>
          <w:szCs w:val="16"/>
          <w:u w:color="212121"/>
          <w:shd w:val="clear" w:color="auto" w:fill="FFFFFE"/>
        </w:rPr>
        <w:t>,</w:t>
      </w:r>
    </w:p>
    <w:p w14:paraId="305F14A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4AA831C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p>
    <w:p w14:paraId="318A2A0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whenHandedOver</w:t>
      </w:r>
      <w:proofErr w:type="spellEnd"/>
      <w:r>
        <w:rPr>
          <w:rStyle w:val="None"/>
          <w:rFonts w:ascii="Menlo" w:hAnsi="Menlo"/>
          <w:color w:val="A31515"/>
          <w:sz w:val="16"/>
          <w:szCs w:val="16"/>
          <w:u w:color="A31515"/>
          <w:shd w:val="clear" w:color="auto" w:fill="FFFFFE"/>
          <w:lang w:val="en-US"/>
        </w:rPr>
        <w:t>"</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1C7A679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w:t>
      </w:r>
    </w:p>
    <w:p w14:paraId="1EE4F60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0BF532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w:t>
      </w:r>
      <w:proofErr w:type="spellStart"/>
      <w:r>
        <w:rPr>
          <w:rStyle w:val="None"/>
          <w:rFonts w:ascii="Menlo" w:hAnsi="Menlo"/>
          <w:color w:val="A31515"/>
          <w:sz w:val="16"/>
          <w:szCs w:val="16"/>
          <w:u w:color="A31515"/>
          <w:shd w:val="clear" w:color="auto" w:fill="FFFFFE"/>
          <w:lang w:val="fr-FR"/>
        </w:rPr>
        <w:t>MedicationDispense</w:t>
      </w:r>
      <w:proofErr w:type="spellEnd"/>
      <w:r>
        <w:rPr>
          <w:rStyle w:val="None"/>
          <w:rFonts w:ascii="Menlo" w:hAnsi="Menlo"/>
          <w:color w:val="A31515"/>
          <w:sz w:val="16"/>
          <w:szCs w:val="16"/>
          <w:u w:color="A31515"/>
          <w:shd w:val="clear" w:color="auto" w:fill="FFFFFE"/>
          <w:lang w:val="fr-FR"/>
        </w:rPr>
        <w:t>"</w:t>
      </w:r>
      <w:r>
        <w:rPr>
          <w:rStyle w:val="None"/>
          <w:rFonts w:ascii="Menlo" w:hAnsi="Menlo"/>
          <w:color w:val="212121"/>
          <w:sz w:val="16"/>
          <w:szCs w:val="16"/>
          <w:u w:color="212121"/>
          <w:shd w:val="clear" w:color="auto" w:fill="FFFFFE"/>
        </w:rPr>
        <w:t>,</w:t>
      </w:r>
    </w:p>
    <w:p w14:paraId="56E57BC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"2"</w:t>
      </w:r>
      <w:r>
        <w:rPr>
          <w:rStyle w:val="None"/>
          <w:rFonts w:ascii="Menlo" w:hAnsi="Menlo"/>
          <w:color w:val="212121"/>
          <w:sz w:val="16"/>
          <w:szCs w:val="16"/>
          <w:u w:color="212121"/>
          <w:shd w:val="clear" w:color="auto" w:fill="FFFFFE"/>
        </w:rPr>
        <w:t>,</w:t>
      </w:r>
    </w:p>
    <w:p w14:paraId="3CCB144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55D5D97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08044C6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MedicationDispense</w:t>
      </w:r>
      <w:proofErr w:type="spellEnd"/>
      <w:r>
        <w:rPr>
          <w:rStyle w:val="None"/>
          <w:rFonts w:ascii="Menlo" w:hAnsi="Menlo"/>
          <w:color w:val="A31515"/>
          <w:sz w:val="16"/>
          <w:szCs w:val="16"/>
          <w:u w:color="A31515"/>
          <w:shd w:val="clear" w:color="auto" w:fill="FFFFFE"/>
          <w:lang w:val="en-US"/>
        </w:rPr>
        <w:t>"</w:t>
      </w:r>
    </w:p>
    <w:p w14:paraId="27F3B84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BF2343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5CB194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gramStart"/>
      <w:r>
        <w:rPr>
          <w:rStyle w:val="None"/>
          <w:rFonts w:ascii="Menlo" w:hAnsi="Menlo"/>
          <w:color w:val="0451A5"/>
          <w:sz w:val="16"/>
          <w:szCs w:val="16"/>
          <w:u w:color="0451A5"/>
          <w:shd w:val="clear" w:color="auto" w:fill="FFFFFE"/>
          <w:lang w:val="es-ES_tradnl"/>
        </w:rPr>
        <w:t>status</w:t>
      </w:r>
      <w:proofErr w:type="gram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7B964C3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medicationCodeableConcept</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4FF7422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5BB2DB5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7948EE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w:t>
      </w:r>
      <w:proofErr w:type="spellStart"/>
      <w:r>
        <w:rPr>
          <w:rStyle w:val="None"/>
          <w:rFonts w:ascii="Menlo" w:hAnsi="Menlo"/>
          <w:color w:val="A31515"/>
          <w:sz w:val="16"/>
          <w:szCs w:val="16"/>
          <w:u w:color="A31515"/>
          <w:shd w:val="clear" w:color="auto" w:fill="FFFFFE"/>
        </w:rPr>
        <w:t>sct</w:t>
      </w:r>
      <w:proofErr w:type="spellEnd"/>
      <w:r>
        <w:rPr>
          <w:rStyle w:val="None"/>
          <w:rFonts w:ascii="Menlo" w:hAnsi="Menlo"/>
          <w:color w:val="A31515"/>
          <w:sz w:val="16"/>
          <w:szCs w:val="16"/>
          <w:u w:color="A31515"/>
          <w:shd w:val="clear" w:color="auto" w:fill="FFFFFE"/>
        </w:rPr>
        <w:t>"</w:t>
      </w:r>
      <w:r>
        <w:rPr>
          <w:rStyle w:val="None"/>
          <w:rFonts w:ascii="Menlo" w:hAnsi="Menlo"/>
          <w:color w:val="212121"/>
          <w:sz w:val="16"/>
          <w:szCs w:val="16"/>
          <w:u w:color="212121"/>
          <w:shd w:val="clear" w:color="auto" w:fill="FFFFFE"/>
        </w:rPr>
        <w:t>,</w:t>
      </w:r>
    </w:p>
    <w:p w14:paraId="193A79D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w:t>
      </w:r>
      <w:r>
        <w:rPr>
          <w:rStyle w:val="None"/>
          <w:rFonts w:ascii="Menlo" w:hAnsi="Menlo"/>
          <w:color w:val="212121"/>
          <w:sz w:val="16"/>
          <w:szCs w:val="16"/>
          <w:u w:color="212121"/>
          <w:shd w:val="clear" w:color="auto" w:fill="FFFFFE"/>
        </w:rPr>
        <w:t>,</w:t>
      </w:r>
    </w:p>
    <w:p w14:paraId="73615C8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w:t>
      </w:r>
    </w:p>
    <w:p w14:paraId="7926EFE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5CE0A0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C6335F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519F78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0039FC1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w:t>
      </w:r>
      <w:r>
        <w:rPr>
          <w:rStyle w:val="None"/>
          <w:rFonts w:ascii="Menlo" w:hAnsi="Menlo"/>
          <w:color w:val="CD3131"/>
          <w:sz w:val="16"/>
          <w:szCs w:val="16"/>
          <w:u w:color="CD3131"/>
          <w:shd w:val="clear" w:color="auto" w:fill="FFFFFE"/>
          <w:lang w:val="en-US"/>
        </w:rPr>
        <w:t>{DRUG_QTY</w:t>
      </w:r>
      <w:r>
        <w:rPr>
          <w:rStyle w:val="None"/>
          <w:rFonts w:ascii="Menlo" w:hAnsi="Menlo"/>
          <w:color w:val="212121"/>
          <w:sz w:val="16"/>
          <w:szCs w:val="16"/>
          <w:u w:color="212121"/>
          <w:shd w:val="clear" w:color="auto" w:fill="FFFFFE"/>
        </w:rPr>
        <w:t>}},</w:t>
      </w:r>
    </w:p>
    <w:p w14:paraId="4B88D68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spellStart"/>
      <w:r>
        <w:rPr>
          <w:rStyle w:val="None"/>
          <w:rFonts w:ascii="Menlo" w:hAnsi="Menlo"/>
          <w:color w:val="0451A5"/>
          <w:sz w:val="16"/>
          <w:szCs w:val="16"/>
          <w:u w:color="0451A5"/>
          <w:shd w:val="clear" w:color="auto" w:fill="FFFFFE"/>
          <w:lang w:val="es-ES_tradnl"/>
        </w:rPr>
        <w:t>unit</w:t>
      </w:r>
      <w:proofErr w:type="spell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w:t>
      </w:r>
      <w:r>
        <w:rPr>
          <w:rStyle w:val="None"/>
          <w:rFonts w:ascii="Menlo" w:hAnsi="Menlo"/>
          <w:color w:val="212121"/>
          <w:sz w:val="16"/>
          <w:szCs w:val="16"/>
          <w:u w:color="212121"/>
          <w:shd w:val="clear" w:color="auto" w:fill="FFFFFE"/>
        </w:rPr>
        <w:t>,</w:t>
      </w:r>
    </w:p>
    <w:p w14:paraId="5B9B8AA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79242AE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B8F874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whenHandedOver</w:t>
      </w:r>
      <w:proofErr w:type="spellEnd"/>
      <w:r>
        <w:rPr>
          <w:rStyle w:val="None"/>
          <w:rFonts w:ascii="Menlo" w:hAnsi="Menlo"/>
          <w:color w:val="A31515"/>
          <w:sz w:val="16"/>
          <w:szCs w:val="16"/>
          <w:u w:color="A31515"/>
          <w:shd w:val="clear" w:color="auto" w:fill="FFFFFE"/>
          <w:lang w:val="en-US"/>
        </w:rPr>
        <w:t>"</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4C45D68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w:t>
      </w:r>
    </w:p>
    <w:p w14:paraId="2E44FA1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73B7C3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w:t>
      </w:r>
      <w:r>
        <w:rPr>
          <w:rStyle w:val="None"/>
          <w:rFonts w:ascii="Menlo" w:hAnsi="Menlo"/>
          <w:color w:val="212121"/>
          <w:sz w:val="16"/>
          <w:szCs w:val="16"/>
          <w:u w:color="212121"/>
          <w:shd w:val="clear" w:color="auto" w:fill="FFFFFE"/>
        </w:rPr>
        <w:t>,</w:t>
      </w:r>
    </w:p>
    <w:p w14:paraId="3019B38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"3"</w:t>
      </w:r>
      <w:r>
        <w:rPr>
          <w:rStyle w:val="None"/>
          <w:rFonts w:ascii="Menlo" w:hAnsi="Menlo"/>
          <w:color w:val="212121"/>
          <w:sz w:val="16"/>
          <w:szCs w:val="16"/>
          <w:u w:color="212121"/>
          <w:shd w:val="clear" w:color="auto" w:fill="FFFFFE"/>
        </w:rPr>
        <w:t>,</w:t>
      </w:r>
    </w:p>
    <w:p w14:paraId="650948E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303F110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E7DE39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/Patient"</w:t>
      </w:r>
    </w:p>
    <w:p w14:paraId="3E91A0E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3D59D0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4F6AFD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66C5E80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1637BE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"https://fhir.nhs.uk/Id/</w:t>
      </w:r>
      <w:proofErr w:type="spellStart"/>
      <w:r>
        <w:rPr>
          <w:rStyle w:val="None"/>
          <w:rFonts w:ascii="Menlo" w:hAnsi="Menlo"/>
          <w:color w:val="A31515"/>
          <w:sz w:val="16"/>
          <w:szCs w:val="16"/>
          <w:u w:color="A31515"/>
          <w:shd w:val="clear" w:color="auto" w:fill="FFFFFE"/>
          <w:lang w:val="en-US"/>
        </w:rPr>
        <w:t>nhs</w:t>
      </w:r>
      <w:proofErr w:type="spellEnd"/>
      <w:r>
        <w:rPr>
          <w:rStyle w:val="None"/>
          <w:rFonts w:ascii="Menlo" w:hAnsi="Menlo"/>
          <w:color w:val="A31515"/>
          <w:sz w:val="16"/>
          <w:szCs w:val="16"/>
          <w:u w:color="A31515"/>
          <w:shd w:val="clear" w:color="auto" w:fill="FFFFFE"/>
          <w:lang w:val="en-US"/>
        </w:rPr>
        <w:t>-number"</w:t>
      </w:r>
      <w:r>
        <w:rPr>
          <w:rStyle w:val="None"/>
          <w:rFonts w:ascii="Menlo" w:hAnsi="Menlo"/>
          <w:color w:val="212121"/>
          <w:sz w:val="16"/>
          <w:szCs w:val="16"/>
          <w:u w:color="212121"/>
          <w:shd w:val="clear" w:color="auto" w:fill="FFFFFE"/>
        </w:rPr>
        <w:t>,</w:t>
      </w:r>
    </w:p>
    <w:p w14:paraId="7096516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"{{PATIENT_NHSNO}}"</w:t>
      </w:r>
    </w:p>
    <w:p w14:paraId="51BE6EA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1A7F56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37D559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lang w:val="en-US"/>
        </w:rPr>
        <w:t>: [</w:t>
      </w:r>
    </w:p>
    <w:p w14:paraId="2A4A5DE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2010FC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"official"</w:t>
      </w:r>
      <w:r>
        <w:rPr>
          <w:rStyle w:val="None"/>
          <w:rFonts w:ascii="Menlo" w:hAnsi="Menlo"/>
          <w:color w:val="212121"/>
          <w:sz w:val="16"/>
          <w:szCs w:val="16"/>
          <w:u w:color="212121"/>
          <w:shd w:val="clear" w:color="auto" w:fill="FFFFFE"/>
        </w:rPr>
        <w:t>,</w:t>
      </w:r>
    </w:p>
    <w:p w14:paraId="7DC638B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"family"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"{{PATIENT_FAMILY}}"</w:t>
      </w:r>
      <w:r>
        <w:rPr>
          <w:rStyle w:val="None"/>
          <w:rFonts w:ascii="Menlo" w:hAnsi="Menlo"/>
          <w:color w:val="212121"/>
          <w:sz w:val="16"/>
          <w:szCs w:val="16"/>
          <w:u w:color="212121"/>
          <w:shd w:val="clear" w:color="auto" w:fill="FFFFFE"/>
        </w:rPr>
        <w:t>,</w:t>
      </w:r>
    </w:p>
    <w:p w14:paraId="387B1AB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da-DK"/>
        </w:rPr>
        <w:t>"given"</w:t>
      </w:r>
      <w:r>
        <w:rPr>
          <w:rStyle w:val="None"/>
          <w:rFonts w:ascii="Menlo" w:hAnsi="Menlo"/>
          <w:color w:val="212121"/>
          <w:sz w:val="16"/>
          <w:szCs w:val="16"/>
          <w:u w:color="212121"/>
          <w:shd w:val="clear" w:color="auto" w:fill="FFFFFE"/>
          <w:lang w:val="en-US"/>
        </w:rPr>
        <w:t>: [</w:t>
      </w:r>
    </w:p>
    <w:p w14:paraId="65BC41C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"{{PATIENT_GIVEN}}"</w:t>
      </w:r>
    </w:p>
    <w:p w14:paraId="0234800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321703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4DB446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ADCF4E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birthDate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"{{PATIENT_DOB}}"</w:t>
      </w:r>
      <w:r>
        <w:rPr>
          <w:rStyle w:val="None"/>
          <w:rFonts w:ascii="Menlo" w:hAnsi="Menlo"/>
          <w:color w:val="212121"/>
          <w:sz w:val="16"/>
          <w:szCs w:val="16"/>
          <w:u w:color="212121"/>
          <w:shd w:val="clear" w:color="auto" w:fill="FFFFFE"/>
        </w:rPr>
        <w:t>,</w:t>
      </w:r>
    </w:p>
    <w:p w14:paraId="59ABD33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2FD3305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3F22C0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"home"</w:t>
      </w:r>
      <w:r>
        <w:rPr>
          <w:rStyle w:val="None"/>
          <w:rFonts w:ascii="Menlo" w:hAnsi="Menlo"/>
          <w:color w:val="212121"/>
          <w:sz w:val="16"/>
          <w:szCs w:val="16"/>
          <w:u w:color="212121"/>
          <w:shd w:val="clear" w:color="auto" w:fill="FFFFFE"/>
        </w:rPr>
        <w:t>,</w:t>
      </w:r>
    </w:p>
    <w:p w14:paraId="0C90121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0E13A8E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roofErr w:type="gramStart"/>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lang w:val="de-DE"/>
        </w:rPr>
        <w:t>PATIENT</w:t>
      </w:r>
      <w:proofErr w:type="gramEnd"/>
      <w:r>
        <w:rPr>
          <w:rStyle w:val="None"/>
          <w:rFonts w:ascii="Menlo" w:hAnsi="Menlo"/>
          <w:color w:val="CD3131"/>
          <w:sz w:val="16"/>
          <w:szCs w:val="16"/>
          <w:u w:color="CD3131"/>
          <w:shd w:val="clear" w:color="auto" w:fill="FFFFFE"/>
          <w:lang w:val="de-DE"/>
        </w:rPr>
        <w:t>_ADDRESS</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p>
    <w:p w14:paraId="2343222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182C8A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w:t>
      </w:r>
      <w:proofErr w:type="spellStart"/>
      <w:r>
        <w:rPr>
          <w:rStyle w:val="None"/>
          <w:rFonts w:ascii="Menlo" w:hAnsi="Menlo"/>
          <w:color w:val="0451A5"/>
          <w:sz w:val="16"/>
          <w:szCs w:val="16"/>
          <w:u w:color="0451A5"/>
          <w:shd w:val="clear" w:color="auto" w:fill="FFFFFE"/>
        </w:rPr>
        <w:t>postalCode</w:t>
      </w:r>
      <w:proofErr w:type="spellEnd"/>
      <w:r>
        <w:rPr>
          <w:rStyle w:val="None"/>
          <w:rFonts w:ascii="Menlo" w:hAnsi="Menlo"/>
          <w:color w:val="0451A5"/>
          <w:sz w:val="16"/>
          <w:szCs w:val="16"/>
          <w:u w:color="0451A5"/>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"{{PATIENT_POSTCODE}}"</w:t>
      </w:r>
    </w:p>
    <w:p w14:paraId="715974C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FE0FD2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55BE64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spellStart"/>
      <w:r>
        <w:rPr>
          <w:rStyle w:val="None"/>
          <w:rFonts w:ascii="Menlo" w:hAnsi="Menlo"/>
          <w:color w:val="0451A5"/>
          <w:sz w:val="16"/>
          <w:szCs w:val="16"/>
          <w:u w:color="0451A5"/>
          <w:shd w:val="clear" w:color="auto" w:fill="FFFFFE"/>
          <w:lang w:val="es-ES_tradnl"/>
        </w:rPr>
        <w:t>generalPractitioner</w:t>
      </w:r>
      <w:proofErr w:type="spell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lang w:val="en-US"/>
        </w:rPr>
        <w:t>: [</w:t>
      </w:r>
    </w:p>
    <w:p w14:paraId="719E255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B0B0B2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"#4"</w:t>
      </w:r>
    </w:p>
    <w:p w14:paraId="51B829A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1225B3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E10F56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BA3A71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04E176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0EE5133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"4"</w:t>
      </w:r>
      <w:r>
        <w:rPr>
          <w:rStyle w:val="None"/>
          <w:rFonts w:ascii="Menlo" w:hAnsi="Menlo"/>
          <w:color w:val="212121"/>
          <w:sz w:val="16"/>
          <w:szCs w:val="16"/>
          <w:u w:color="212121"/>
          <w:shd w:val="clear" w:color="auto" w:fill="FFFFFE"/>
        </w:rPr>
        <w:t>,</w:t>
      </w:r>
    </w:p>
    <w:p w14:paraId="051F6A1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2136D6C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4FD9FD3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/Organization"</w:t>
      </w:r>
    </w:p>
    <w:p w14:paraId="78D2E80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E1D8E8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EF2578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121447C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F13966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1D7DF53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"{{PATIENT_GPODS}}"</w:t>
      </w:r>
    </w:p>
    <w:p w14:paraId="0434116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C8B48A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66FBC2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"{{PATIENT_GPPRACTICE}}"</w:t>
      </w:r>
      <w:r>
        <w:rPr>
          <w:rStyle w:val="None"/>
          <w:rFonts w:ascii="Menlo" w:hAnsi="Menlo"/>
          <w:color w:val="212121"/>
          <w:sz w:val="16"/>
          <w:szCs w:val="16"/>
          <w:u w:color="212121"/>
          <w:shd w:val="clear" w:color="auto" w:fill="FFFFFE"/>
        </w:rPr>
        <w:t>,</w:t>
      </w:r>
    </w:p>
    <w:p w14:paraId="67933EC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16DC1AC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4FB3C6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0547F5B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roofErr w:type="gramStart"/>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lang w:val="de-DE"/>
        </w:rPr>
        <w:t>PATIENT</w:t>
      </w:r>
      <w:proofErr w:type="gramEnd"/>
      <w:r>
        <w:rPr>
          <w:rStyle w:val="None"/>
          <w:rFonts w:ascii="Menlo" w:hAnsi="Menlo"/>
          <w:color w:val="CD3131"/>
          <w:sz w:val="16"/>
          <w:szCs w:val="16"/>
          <w:u w:color="CD3131"/>
          <w:shd w:val="clear" w:color="auto" w:fill="FFFFFE"/>
          <w:lang w:val="de-DE"/>
        </w:rPr>
        <w:t>_GPADDRESS</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p>
    <w:p w14:paraId="34A9070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37E6F5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w:t>
      </w:r>
      <w:proofErr w:type="spellStart"/>
      <w:r>
        <w:rPr>
          <w:rStyle w:val="None"/>
          <w:rFonts w:ascii="Menlo" w:hAnsi="Menlo"/>
          <w:color w:val="0451A5"/>
          <w:sz w:val="16"/>
          <w:szCs w:val="16"/>
          <w:u w:color="0451A5"/>
          <w:shd w:val="clear" w:color="auto" w:fill="FFFFFE"/>
        </w:rPr>
        <w:t>postalCode</w:t>
      </w:r>
      <w:proofErr w:type="spellEnd"/>
      <w:r>
        <w:rPr>
          <w:rStyle w:val="None"/>
          <w:rFonts w:ascii="Menlo" w:hAnsi="Menlo"/>
          <w:color w:val="0451A5"/>
          <w:sz w:val="16"/>
          <w:szCs w:val="16"/>
          <w:u w:color="0451A5"/>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"{{PATIENT_GPPOSTCODE}}"</w:t>
      </w:r>
    </w:p>
    <w:p w14:paraId="3481CBA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26F5D5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55E083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36CEAE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47BCAF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0C25A70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r>
        <w:rPr>
          <w:rStyle w:val="None"/>
          <w:rFonts w:ascii="Menlo" w:hAnsi="Menlo"/>
          <w:color w:val="212121"/>
          <w:sz w:val="16"/>
          <w:szCs w:val="16"/>
          <w:u w:color="212121"/>
          <w:shd w:val="clear" w:color="auto" w:fill="FFFFFE"/>
        </w:rPr>
        <w:t>,</w:t>
      </w:r>
    </w:p>
    <w:p w14:paraId="1B851D0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5CB7171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6FEAC9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/Organization"</w:t>
      </w:r>
    </w:p>
    <w:p w14:paraId="2331179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D63E9B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D0A82E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474C94D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FF6A32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13DD8E4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"{{CLAIMANT_ODS}}"</w:t>
      </w:r>
    </w:p>
    <w:p w14:paraId="35A7C00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F7E0FD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232F31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7A48B8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E8A840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it-IT"/>
        </w:rPr>
        <w:t>"ServiceRequest"</w:t>
      </w:r>
      <w:r>
        <w:rPr>
          <w:rStyle w:val="None"/>
          <w:rFonts w:ascii="Menlo" w:hAnsi="Menlo"/>
          <w:color w:val="212121"/>
          <w:sz w:val="16"/>
          <w:szCs w:val="16"/>
          <w:u w:color="212121"/>
          <w:shd w:val="clear" w:color="auto" w:fill="FFFFFE"/>
        </w:rPr>
        <w:t>,</w:t>
      </w:r>
    </w:p>
    <w:p w14:paraId="42F7D84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"6"</w:t>
      </w:r>
      <w:r>
        <w:rPr>
          <w:rStyle w:val="None"/>
          <w:rFonts w:ascii="Menlo" w:hAnsi="Menlo"/>
          <w:color w:val="212121"/>
          <w:sz w:val="16"/>
          <w:szCs w:val="16"/>
          <w:u w:color="212121"/>
          <w:shd w:val="clear" w:color="auto" w:fill="FFFFFE"/>
        </w:rPr>
        <w:t>,</w:t>
      </w:r>
    </w:p>
    <w:p w14:paraId="393136E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3013C8E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020E49D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/ServiceRequest"</w:t>
      </w:r>
    </w:p>
    <w:p w14:paraId="7933785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69DC85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E1C0E9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0567C3C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8CE100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"https://fhir.nhsbsa.nhs.uk/Id/UrgentCareReference"</w:t>
      </w:r>
      <w:r>
        <w:rPr>
          <w:rStyle w:val="None"/>
          <w:rFonts w:ascii="Menlo" w:hAnsi="Menlo"/>
          <w:color w:val="212121"/>
          <w:sz w:val="16"/>
          <w:szCs w:val="16"/>
          <w:u w:color="212121"/>
          <w:shd w:val="clear" w:color="auto" w:fill="FFFFFE"/>
        </w:rPr>
        <w:t>,</w:t>
      </w:r>
    </w:p>
    <w:p w14:paraId="144A47A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"{{REFERRAL_REFERENCE}}"</w:t>
      </w:r>
    </w:p>
    <w:p w14:paraId="00AC44A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BD2E38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470A87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0FB8F3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DB1C40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"extension"</w:t>
      </w:r>
      <w:r>
        <w:rPr>
          <w:rStyle w:val="None"/>
          <w:rFonts w:ascii="Menlo" w:hAnsi="Menlo"/>
          <w:color w:val="212121"/>
          <w:sz w:val="16"/>
          <w:szCs w:val="16"/>
          <w:u w:color="212121"/>
          <w:shd w:val="clear" w:color="auto" w:fill="FFFFFE"/>
          <w:lang w:val="en-US"/>
        </w:rPr>
        <w:t>: [</w:t>
      </w:r>
    </w:p>
    <w:p w14:paraId="77B9862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35D331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"https://fhir.nhsbsa.nhs.uk/StructureDefinition/Extension-ExemptionType"</w:t>
      </w:r>
      <w:r>
        <w:rPr>
          <w:rStyle w:val="None"/>
          <w:rFonts w:ascii="Menlo" w:hAnsi="Menlo"/>
          <w:color w:val="212121"/>
          <w:sz w:val="16"/>
          <w:szCs w:val="16"/>
          <w:u w:color="212121"/>
          <w:shd w:val="clear" w:color="auto" w:fill="FFFFFE"/>
        </w:rPr>
        <w:t>,</w:t>
      </w:r>
    </w:p>
    <w:p w14:paraId="497D721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valueCodeableConcept</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6C8E9E7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366136D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A8164D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"https://fhir.nhsbsa.nhs.uk/Id/</w:t>
      </w:r>
      <w:proofErr w:type="spellStart"/>
      <w:r>
        <w:rPr>
          <w:rStyle w:val="None"/>
          <w:rFonts w:ascii="Menlo" w:hAnsi="Menlo"/>
          <w:color w:val="A31515"/>
          <w:sz w:val="16"/>
          <w:szCs w:val="16"/>
          <w:u w:color="A31515"/>
          <w:shd w:val="clear" w:color="auto" w:fill="FFFFFE"/>
          <w:lang w:val="en-US"/>
        </w:rPr>
        <w:t>ExemptionType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rPr>
        <w:t>,</w:t>
      </w:r>
    </w:p>
    <w:p w14:paraId="61076A2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"{{PATIENT_EXEMPT_CODE}}"</w:t>
      </w:r>
      <w:r>
        <w:rPr>
          <w:rStyle w:val="None"/>
          <w:rFonts w:ascii="Menlo" w:hAnsi="Menlo"/>
          <w:color w:val="212121"/>
          <w:sz w:val="16"/>
          <w:szCs w:val="16"/>
          <w:u w:color="212121"/>
          <w:shd w:val="clear" w:color="auto" w:fill="FFFFFE"/>
        </w:rPr>
        <w:t>,</w:t>
      </w:r>
    </w:p>
    <w:p w14:paraId="7480E56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"{{PATIENT_EXEMPT_DISPLAY}}"</w:t>
      </w:r>
    </w:p>
    <w:p w14:paraId="0FEED02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7B459A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CE16F8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F808FE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21D15B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0D6D8E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2D4D1F5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valueReference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02B92B2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"#1"</w:t>
      </w:r>
    </w:p>
    <w:p w14:paraId="14B8132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4C3F00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BDB144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EA4DCF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55BD403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valueReference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5855C4C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"#2"</w:t>
      </w:r>
    </w:p>
    <w:p w14:paraId="6D6A68E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647F7C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1F9899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D20998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76AEE64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EC4EC8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"https://fhir.nhsbsa.nhs.uk/Id/CpcsClientReference"</w:t>
      </w:r>
      <w:r>
        <w:rPr>
          <w:rStyle w:val="None"/>
          <w:rFonts w:ascii="Menlo" w:hAnsi="Menlo"/>
          <w:color w:val="212121"/>
          <w:sz w:val="16"/>
          <w:szCs w:val="16"/>
          <w:u w:color="212121"/>
          <w:shd w:val="clear" w:color="auto" w:fill="FFFFFE"/>
        </w:rPr>
        <w:t>,</w:t>
      </w:r>
    </w:p>
    <w:p w14:paraId="53B32D3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"{{DEPOSIT_ID}}"</w:t>
      </w:r>
    </w:p>
    <w:p w14:paraId="1BD9A07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6ED019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D63D9D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"type"</w:t>
      </w:r>
      <w:r>
        <w:rPr>
          <w:rStyle w:val="None"/>
          <w:rFonts w:ascii="Menlo" w:hAnsi="Menlo"/>
          <w:color w:val="212121"/>
          <w:sz w:val="16"/>
          <w:szCs w:val="16"/>
          <w:u w:color="212121"/>
          <w:shd w:val="clear" w:color="auto" w:fill="FFFFFE"/>
        </w:rPr>
        <w:t>: {</w:t>
      </w:r>
    </w:p>
    <w:p w14:paraId="0AA83BD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30B4AF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347CC9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"https://fhir.nhsbsa.nhs.uk/Id/</w:t>
      </w:r>
      <w:proofErr w:type="spellStart"/>
      <w:r>
        <w:rPr>
          <w:rStyle w:val="None"/>
          <w:rFonts w:ascii="Menlo" w:hAnsi="Menlo"/>
          <w:color w:val="A31515"/>
          <w:sz w:val="16"/>
          <w:szCs w:val="16"/>
          <w:u w:color="A31515"/>
          <w:shd w:val="clear" w:color="auto" w:fill="FFFFFE"/>
        </w:rPr>
        <w:t>CpcsType</w:t>
      </w:r>
      <w:proofErr w:type="spellEnd"/>
      <w:r>
        <w:rPr>
          <w:rStyle w:val="None"/>
          <w:rFonts w:ascii="Menlo" w:hAnsi="Menlo"/>
          <w:color w:val="A31515"/>
          <w:sz w:val="16"/>
          <w:szCs w:val="16"/>
          <w:u w:color="A31515"/>
          <w:shd w:val="clear" w:color="auto" w:fill="FFFFFE"/>
        </w:rPr>
        <w:t>"</w:t>
      </w:r>
      <w:r>
        <w:rPr>
          <w:rStyle w:val="None"/>
          <w:rFonts w:ascii="Menlo" w:hAnsi="Menlo"/>
          <w:color w:val="212121"/>
          <w:sz w:val="16"/>
          <w:szCs w:val="16"/>
          <w:u w:color="212121"/>
          <w:shd w:val="clear" w:color="auto" w:fill="FFFFFE"/>
        </w:rPr>
        <w:t>,</w:t>
      </w:r>
    </w:p>
    <w:p w14:paraId="44813F4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"{{CLAIM_TYPE_CODE}}"</w:t>
      </w:r>
      <w:r>
        <w:rPr>
          <w:rStyle w:val="None"/>
          <w:rFonts w:ascii="Menlo" w:hAnsi="Menlo"/>
          <w:color w:val="212121"/>
          <w:sz w:val="16"/>
          <w:szCs w:val="16"/>
          <w:u w:color="212121"/>
          <w:shd w:val="clear" w:color="auto" w:fill="FFFFFE"/>
        </w:rPr>
        <w:t>,</w:t>
      </w:r>
    </w:p>
    <w:p w14:paraId="2D65995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"{{CLAIM_TYPE_DESC}}"</w:t>
      </w:r>
    </w:p>
    <w:p w14:paraId="2DB8F6A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BDA254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AD5D84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8D63B4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"patient</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rPr>
        <w:t>:</w:t>
      </w:r>
      <w:proofErr w:type="gramEnd"/>
      <w:r>
        <w:rPr>
          <w:rStyle w:val="None"/>
          <w:rFonts w:ascii="Menlo" w:hAnsi="Menlo"/>
          <w:color w:val="212121"/>
          <w:sz w:val="16"/>
          <w:szCs w:val="16"/>
          <w:u w:color="212121"/>
          <w:shd w:val="clear" w:color="auto" w:fill="FFFFFE"/>
        </w:rPr>
        <w:t xml:space="preserve"> {</w:t>
      </w:r>
    </w:p>
    <w:p w14:paraId="3DAD3B2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w:t>
      </w:r>
    </w:p>
    <w:p w14:paraId="39C34CF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46D6F7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billablePeriod</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455ABF4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"start"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"{{CLAIM_MONTH_START}}"</w:t>
      </w:r>
    </w:p>
    <w:p w14:paraId="456857A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EF7E4E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"provider"</w:t>
      </w:r>
      <w:r>
        <w:rPr>
          <w:rStyle w:val="None"/>
          <w:rFonts w:ascii="Menlo" w:hAnsi="Menlo"/>
          <w:color w:val="212121"/>
          <w:sz w:val="16"/>
          <w:szCs w:val="16"/>
          <w:u w:color="212121"/>
          <w:shd w:val="clear" w:color="auto" w:fill="FFFFFE"/>
        </w:rPr>
        <w:t>: {</w:t>
      </w:r>
    </w:p>
    <w:p w14:paraId="171665F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"#5"</w:t>
      </w:r>
    </w:p>
    <w:p w14:paraId="51517C1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E13026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"referral"</w:t>
      </w:r>
      <w:r>
        <w:rPr>
          <w:rStyle w:val="None"/>
          <w:rFonts w:ascii="Menlo" w:hAnsi="Menlo"/>
          <w:color w:val="212121"/>
          <w:sz w:val="16"/>
          <w:szCs w:val="16"/>
          <w:u w:color="212121"/>
          <w:shd w:val="clear" w:color="auto" w:fill="FFFFFE"/>
        </w:rPr>
        <w:t>: {</w:t>
      </w:r>
    </w:p>
    <w:p w14:paraId="7A51220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"#6"</w:t>
      </w:r>
    </w:p>
    <w:p w14:paraId="15927DB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2FEDD15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roofErr w:type="spellStart"/>
      <w:r>
        <w:rPr>
          <w:rStyle w:val="None"/>
          <w:rFonts w:ascii="Menlo" w:hAnsi="Menlo"/>
          <w:color w:val="21509E"/>
          <w:sz w:val="16"/>
          <w:szCs w:val="16"/>
          <w:u w:color="212121"/>
          <w:shd w:val="clear" w:color="auto" w:fill="FFFFFE"/>
          <w:lang w:val="en-US"/>
        </w:rPr>
        <w:t>supportingInfo</w:t>
      </w:r>
      <w:proofErr w:type="spellEnd"/>
      <w:proofErr w:type="gramStart"/>
      <w:r>
        <w:rPr>
          <w:rStyle w:val="None"/>
          <w:rFonts w:ascii="Menlo" w:hAnsi="Menlo"/>
          <w:color w:val="212121"/>
          <w:sz w:val="16"/>
          <w:szCs w:val="16"/>
          <w:u w:color="212121"/>
          <w:shd w:val="clear" w:color="auto" w:fill="FFFFFE"/>
          <w:lang w:val="pt-PT"/>
        </w:rPr>
        <w:t>":[</w:t>
      </w:r>
      <w:proofErr w:type="gramEnd"/>
    </w:p>
    <w:p w14:paraId="5184B3B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6AF0889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rPr>
        <w:t>1</w:t>
      </w:r>
      <w:r>
        <w:rPr>
          <w:rStyle w:val="None"/>
          <w:rFonts w:ascii="Menlo" w:hAnsi="Menlo"/>
          <w:color w:val="212121"/>
          <w:sz w:val="16"/>
          <w:szCs w:val="16"/>
          <w:u w:color="212121"/>
          <w:shd w:val="clear" w:color="auto" w:fill="FFFFFE"/>
        </w:rPr>
        <w:t>,</w:t>
      </w:r>
    </w:p>
    <w:p w14:paraId="28B5F44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proofErr w:type="gramStart"/>
      <w:r>
        <w:rPr>
          <w:rStyle w:val="None"/>
          <w:rFonts w:ascii="Menlo" w:hAnsi="Menlo"/>
          <w:color w:val="212121"/>
          <w:sz w:val="16"/>
          <w:szCs w:val="16"/>
          <w:u w:color="212121"/>
          <w:shd w:val="clear" w:color="auto" w:fill="FFFFFE"/>
        </w:rPr>
        <w:t>":{</w:t>
      </w:r>
      <w:proofErr w:type="gramEnd"/>
    </w:p>
    <w:p w14:paraId="6768605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proofErr w:type="gramStart"/>
      <w:r>
        <w:rPr>
          <w:rStyle w:val="None"/>
          <w:rFonts w:ascii="Menlo" w:hAnsi="Menlo"/>
          <w:color w:val="212121"/>
          <w:sz w:val="16"/>
          <w:szCs w:val="16"/>
          <w:u w:color="212121"/>
          <w:shd w:val="clear" w:color="auto" w:fill="FFFFFE"/>
          <w:lang w:val="pt-PT"/>
        </w:rPr>
        <w:t>":[</w:t>
      </w:r>
      <w:proofErr w:type="gramEnd"/>
    </w:p>
    <w:p w14:paraId="2A43E33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096F612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10EF28A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DOSE_NUMBER</w:t>
      </w:r>
      <w:r>
        <w:rPr>
          <w:rStyle w:val="None"/>
          <w:rFonts w:ascii="Menlo" w:hAnsi="Menlo"/>
          <w:color w:val="212121"/>
          <w:sz w:val="16"/>
          <w:szCs w:val="16"/>
          <w:u w:color="212121"/>
          <w:shd w:val="clear" w:color="auto" w:fill="FFFFFE"/>
          <w:lang w:val="ru-RU"/>
        </w:rPr>
        <w:t>"</w:t>
      </w:r>
    </w:p>
    <w:p w14:paraId="41F66DF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25E4C55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5474629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0FF6301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roofErr w:type="spellStart"/>
      <w:r>
        <w:rPr>
          <w:rStyle w:val="None"/>
          <w:rFonts w:ascii="Menlo" w:hAnsi="Menlo"/>
          <w:color w:val="22509E"/>
          <w:sz w:val="16"/>
          <w:szCs w:val="16"/>
          <w:u w:color="212121"/>
          <w:shd w:val="clear" w:color="auto" w:fill="FFFFFE"/>
          <w:lang w:val="en-US"/>
        </w:rPr>
        <w:t>valueString</w:t>
      </w:r>
      <w:proofErr w:type="spellEnd"/>
      <w:r>
        <w:rPr>
          <w:rStyle w:val="None"/>
          <w:rFonts w:ascii="Menlo" w:hAnsi="Menlo"/>
          <w:color w:val="212121"/>
          <w:sz w:val="16"/>
          <w:szCs w:val="16"/>
          <w:u w:color="212121"/>
          <w:shd w:val="clear" w:color="auto" w:fill="FFFFFE"/>
          <w:lang w:val="en-US"/>
        </w:rPr>
        <w:t>”</w:t>
      </w:r>
      <w:proofErr w:type="gramStart"/>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proofErr w:type="gramEnd"/>
      <w:r>
        <w:rPr>
          <w:rStyle w:val="None"/>
          <w:rFonts w:ascii="Menlo" w:hAnsi="Menlo"/>
          <w:color w:val="962620"/>
          <w:sz w:val="16"/>
          <w:szCs w:val="16"/>
          <w:u w:color="212121"/>
          <w:shd w:val="clear" w:color="auto" w:fill="FFFFFE"/>
          <w:lang w:val="en-US"/>
        </w:rPr>
        <w:t>{1,2,3…}}</w:t>
      </w:r>
      <w:r>
        <w:rPr>
          <w:rStyle w:val="None"/>
          <w:rFonts w:ascii="Menlo" w:hAnsi="Menlo"/>
          <w:color w:val="212121"/>
          <w:sz w:val="16"/>
          <w:szCs w:val="16"/>
          <w:u w:color="212121"/>
          <w:shd w:val="clear" w:color="auto" w:fill="FFFFFE"/>
          <w:lang w:val="en-US"/>
        </w:rPr>
        <w:t>”</w:t>
      </w:r>
    </w:p>
    <w:p w14:paraId="729FACE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
    <w:p w14:paraId="72B9363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4661D89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lang w:val="en-US"/>
        </w:rPr>
        <w:t>2</w:t>
      </w:r>
      <w:r>
        <w:rPr>
          <w:rStyle w:val="None"/>
          <w:rFonts w:ascii="Menlo" w:hAnsi="Menlo"/>
          <w:color w:val="212121"/>
          <w:sz w:val="16"/>
          <w:szCs w:val="16"/>
          <w:u w:color="212121"/>
          <w:shd w:val="clear" w:color="auto" w:fill="FFFFFE"/>
        </w:rPr>
        <w:t>,</w:t>
      </w:r>
    </w:p>
    <w:p w14:paraId="32BECF0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proofErr w:type="gramStart"/>
      <w:r>
        <w:rPr>
          <w:rStyle w:val="None"/>
          <w:rFonts w:ascii="Menlo" w:hAnsi="Menlo"/>
          <w:color w:val="212121"/>
          <w:sz w:val="16"/>
          <w:szCs w:val="16"/>
          <w:u w:color="212121"/>
          <w:shd w:val="clear" w:color="auto" w:fill="FFFFFE"/>
        </w:rPr>
        <w:t>":{</w:t>
      </w:r>
      <w:proofErr w:type="gramEnd"/>
    </w:p>
    <w:p w14:paraId="5D1925E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proofErr w:type="gramStart"/>
      <w:r>
        <w:rPr>
          <w:rStyle w:val="None"/>
          <w:rFonts w:ascii="Menlo" w:hAnsi="Menlo"/>
          <w:color w:val="212121"/>
          <w:sz w:val="16"/>
          <w:szCs w:val="16"/>
          <w:u w:color="212121"/>
          <w:shd w:val="clear" w:color="auto" w:fill="FFFFFE"/>
          <w:lang w:val="pt-PT"/>
        </w:rPr>
        <w:t>":[</w:t>
      </w:r>
      <w:proofErr w:type="gramEnd"/>
    </w:p>
    <w:p w14:paraId="28CFA0A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4053E88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6E0D9C6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TREATMENT_SUPPLEMENT</w:t>
      </w:r>
      <w:r>
        <w:rPr>
          <w:rStyle w:val="None"/>
          <w:rFonts w:ascii="Menlo" w:hAnsi="Menlo"/>
          <w:color w:val="212121"/>
          <w:sz w:val="16"/>
          <w:szCs w:val="16"/>
          <w:u w:color="212121"/>
          <w:shd w:val="clear" w:color="auto" w:fill="FFFFFE"/>
          <w:lang w:val="ru-RU"/>
        </w:rPr>
        <w:t>"</w:t>
      </w:r>
    </w:p>
    <w:p w14:paraId="1B34F45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598E124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3A5F3C5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29B2262" w14:textId="0AA30DD9"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roofErr w:type="spellStart"/>
      <w:r>
        <w:rPr>
          <w:rStyle w:val="None"/>
          <w:rFonts w:ascii="Menlo" w:hAnsi="Menlo"/>
          <w:color w:val="22509E"/>
          <w:sz w:val="16"/>
          <w:szCs w:val="16"/>
          <w:u w:color="212121"/>
          <w:shd w:val="clear" w:color="auto" w:fill="FFFFFE"/>
          <w:lang w:val="en-US"/>
        </w:rPr>
        <w:t>valueString</w:t>
      </w:r>
      <w:proofErr w:type="spellEnd"/>
      <w:r>
        <w:rPr>
          <w:rStyle w:val="None"/>
          <w:rFonts w:ascii="Menlo" w:hAnsi="Menlo"/>
          <w:color w:val="212121"/>
          <w:sz w:val="16"/>
          <w:szCs w:val="16"/>
          <w:u w:color="212121"/>
          <w:shd w:val="clear" w:color="auto" w:fill="FFFFFE"/>
          <w:lang w:val="en-US"/>
        </w:rPr>
        <w:t>”</w:t>
      </w:r>
      <w:proofErr w:type="gramStart"/>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proofErr w:type="gramEnd"/>
      <w:r>
        <w:rPr>
          <w:rStyle w:val="None"/>
          <w:rFonts w:ascii="Menlo" w:hAnsi="Menlo"/>
          <w:color w:val="962620"/>
          <w:sz w:val="16"/>
          <w:szCs w:val="16"/>
          <w:u w:color="212121"/>
          <w:shd w:val="clear" w:color="auto" w:fill="FFFFFE"/>
          <w:lang w:val="en-US"/>
        </w:rPr>
        <w:t>{CARE_HOME,HOME_BOUND</w:t>
      </w:r>
      <w:r w:rsidR="00122CF0">
        <w:rPr>
          <w:rStyle w:val="None"/>
          <w:rFonts w:ascii="Menlo" w:hAnsi="Menlo"/>
          <w:color w:val="962620"/>
          <w:sz w:val="16"/>
          <w:szCs w:val="16"/>
          <w:u w:color="212121"/>
          <w:shd w:val="clear" w:color="auto" w:fill="FFFFFE"/>
          <w:lang w:val="en-US"/>
        </w:rPr>
        <w:t>,</w:t>
      </w:r>
      <w:r w:rsidR="00122CF0" w:rsidRPr="00122CF0">
        <w:rPr>
          <w:rStyle w:val="None"/>
          <w:rFonts w:ascii="Menlo" w:hAnsi="Menlo"/>
          <w:color w:val="962620"/>
          <w:sz w:val="16"/>
          <w:szCs w:val="16"/>
          <w:u w:color="212121"/>
          <w:shd w:val="clear" w:color="auto" w:fill="FFFFFE"/>
          <w:lang w:val="en-US"/>
        </w:rPr>
        <w:t>OTHER_RESIDENTIAL</w:t>
      </w:r>
      <w:r>
        <w:rPr>
          <w:rStyle w:val="None"/>
          <w:rFonts w:ascii="Menlo" w:hAnsi="Menlo"/>
          <w:color w:val="962620"/>
          <w:sz w:val="16"/>
          <w:szCs w:val="16"/>
          <w:u w:color="212121"/>
          <w:shd w:val="clear" w:color="auto" w:fill="FFFFFE"/>
          <w:lang w:val="en-US"/>
        </w:rPr>
        <w:t>}}</w:t>
      </w:r>
      <w:r>
        <w:rPr>
          <w:rStyle w:val="None"/>
          <w:rFonts w:ascii="Menlo" w:hAnsi="Menlo"/>
          <w:color w:val="212121"/>
          <w:sz w:val="16"/>
          <w:szCs w:val="16"/>
          <w:u w:color="212121"/>
          <w:shd w:val="clear" w:color="auto" w:fill="FFFFFE"/>
          <w:lang w:val="en-US"/>
        </w:rPr>
        <w:t>”</w:t>
      </w:r>
    </w:p>
    <w:p w14:paraId="4482F3B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6ECBFBA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2824FD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w:t>
      </w:r>
    </w:p>
    <w:p w14:paraId="7C3EF0F4" w14:textId="77777777" w:rsidR="00880DFF" w:rsidRDefault="00880DFF">
      <w:pPr>
        <w:pStyle w:val="BodyA"/>
        <w:spacing w:after="0" w:line="240" w:lineRule="auto"/>
        <w:rPr>
          <w:rStyle w:val="None"/>
          <w:rFonts w:ascii="Courier New" w:eastAsia="Courier New" w:hAnsi="Courier New" w:cs="Courier New"/>
          <w:sz w:val="14"/>
          <w:szCs w:val="14"/>
          <w:lang w:val="en-US"/>
        </w:rPr>
      </w:pPr>
    </w:p>
    <w:p w14:paraId="15AEC3C5" w14:textId="77777777" w:rsidR="00880DFF" w:rsidRDefault="00880DFF">
      <w:pPr>
        <w:pStyle w:val="BodyA"/>
        <w:rPr>
          <w:rStyle w:val="None"/>
          <w:rFonts w:ascii="Courier New" w:eastAsia="Courier New" w:hAnsi="Courier New" w:cs="Courier New"/>
          <w:sz w:val="14"/>
          <w:szCs w:val="14"/>
          <w:lang w:val="en-US"/>
        </w:rPr>
      </w:pPr>
    </w:p>
    <w:p w14:paraId="6C990B3F" w14:textId="77777777" w:rsidR="00880DFF" w:rsidRDefault="003E26D2">
      <w:pPr>
        <w:pStyle w:val="BodyA"/>
      </w:pPr>
      <w:r>
        <w:rPr>
          <w:rStyle w:val="None"/>
          <w:lang w:val="en-US"/>
        </w:rPr>
        <w:lastRenderedPageBreak/>
        <w:t>Other potential responses:</w:t>
      </w:r>
    </w:p>
    <w:p w14:paraId="46514FF2" w14:textId="77777777" w:rsidR="00880DFF" w:rsidRDefault="003E26D2">
      <w:pPr>
        <w:pStyle w:val="BodyA"/>
      </w:pPr>
      <w:r>
        <w:rPr>
          <w:rStyle w:val="None"/>
        </w:rPr>
        <w:t xml:space="preserve">400 – </w:t>
      </w:r>
      <w:r>
        <w:rPr>
          <w:rStyle w:val="None"/>
          <w:lang w:val="en-US"/>
        </w:rPr>
        <w:t>Bad Request (</w:t>
      </w:r>
      <w:proofErr w:type="spellStart"/>
      <w:r>
        <w:rPr>
          <w:rStyle w:val="None"/>
          <w:lang w:val="en-US"/>
        </w:rPr>
        <w:t>unparseable</w:t>
      </w:r>
      <w:proofErr w:type="spellEnd"/>
      <w:r>
        <w:rPr>
          <w:rStyle w:val="None"/>
          <w:lang w:val="en-US"/>
        </w:rPr>
        <w:t xml:space="preserve"> or other major issue</w:t>
      </w:r>
      <w:r>
        <w:rPr>
          <w:rStyle w:val="None"/>
        </w:rPr>
        <w:t>)</w:t>
      </w:r>
      <w:r>
        <w:rPr>
          <w:rStyle w:val="None"/>
          <w:lang w:val="en-US"/>
        </w:rPr>
        <w:t>. C</w:t>
      </w:r>
      <w:proofErr w:type="spellStart"/>
      <w:r>
        <w:rPr>
          <w:rStyle w:val="None"/>
        </w:rPr>
        <w:t>ontain</w:t>
      </w:r>
      <w:r>
        <w:rPr>
          <w:rStyle w:val="None"/>
          <w:lang w:val="en-US"/>
        </w:rPr>
        <w:t>s</w:t>
      </w:r>
      <w:proofErr w:type="spellEnd"/>
      <w:r>
        <w:rPr>
          <w:rStyle w:val="None"/>
          <w:lang w:val="en-US"/>
        </w:rPr>
        <w:t xml:space="preserve"> a JSON representation of an </w:t>
      </w:r>
      <w:proofErr w:type="spellStart"/>
      <w:r>
        <w:rPr>
          <w:rStyle w:val="None"/>
          <w:lang w:val="en-US"/>
        </w:rPr>
        <w:t>OperationOutcome</w:t>
      </w:r>
      <w:proofErr w:type="spellEnd"/>
      <w:r>
        <w:rPr>
          <w:rStyle w:val="None"/>
          <w:lang w:val="en-US"/>
        </w:rPr>
        <w:t xml:space="preserve"> resource in the body of the response:</w:t>
      </w:r>
    </w:p>
    <w:p w14:paraId="3874CBA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73B5D69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OperationOutcome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lang w:val="en-US"/>
        </w:rPr>
        <w:t>,</w:t>
      </w:r>
    </w:p>
    <w:p w14:paraId="21F5D0D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14:paraId="6E59C9A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059A0E0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021997F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14:paraId="2AE680C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Can not</w:t>
      </w:r>
      <w:proofErr w:type="spellEnd"/>
      <w:r>
        <w:rPr>
          <w:rStyle w:val="None"/>
          <w:rFonts w:ascii="Menlo" w:hAnsi="Menlo"/>
          <w:color w:val="A31515"/>
          <w:sz w:val="16"/>
          <w:szCs w:val="16"/>
          <w:u w:color="A31515"/>
          <w:shd w:val="clear" w:color="auto" w:fill="FFFFFE"/>
          <w:lang w:val="en-US"/>
        </w:rPr>
        <w:t xml:space="preserve"> update resource, resource body must contain an ID element which matches the request URL for update (PUT) operation - Resource body ID of \"32000\" does not match URL ID of \"32\""</w:t>
      </w:r>
    </w:p>
    <w:p w14:paraId="67E7C4D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4177357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154AC30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702921EF" w14:textId="77777777" w:rsidR="00880DFF" w:rsidRDefault="00880DFF">
      <w:pPr>
        <w:pStyle w:val="Default"/>
        <w:spacing w:line="360" w:lineRule="atLeast"/>
        <w:rPr>
          <w:rStyle w:val="None"/>
          <w:rFonts w:ascii="Menlo" w:eastAsia="Menlo" w:hAnsi="Menlo" w:cs="Menlo"/>
          <w:color w:val="212121"/>
          <w:sz w:val="24"/>
          <w:szCs w:val="24"/>
          <w:u w:color="212121"/>
        </w:rPr>
      </w:pPr>
    </w:p>
    <w:p w14:paraId="7507BCB7" w14:textId="77777777" w:rsidR="00880DFF" w:rsidRDefault="003E26D2">
      <w:pPr>
        <w:pStyle w:val="BodyA"/>
      </w:pPr>
      <w:r>
        <w:rPr>
          <w:rStyle w:val="None"/>
        </w:rPr>
        <w:t xml:space="preserve">422 – </w:t>
      </w:r>
      <w:proofErr w:type="spellStart"/>
      <w:r>
        <w:rPr>
          <w:rStyle w:val="None"/>
          <w:lang w:val="en-US"/>
        </w:rPr>
        <w:t>Unprocessable</w:t>
      </w:r>
      <w:proofErr w:type="spellEnd"/>
      <w:r>
        <w:rPr>
          <w:rStyle w:val="None"/>
          <w:lang w:val="en-US"/>
        </w:rPr>
        <w:t xml:space="preserve"> Entity (json </w:t>
      </w:r>
      <w:proofErr w:type="spellStart"/>
      <w:r>
        <w:rPr>
          <w:rStyle w:val="None"/>
          <w:lang w:val="en-US"/>
        </w:rPr>
        <w:t>parseable</w:t>
      </w:r>
      <w:proofErr w:type="spellEnd"/>
      <w:r>
        <w:rPr>
          <w:rStyle w:val="None"/>
          <w:lang w:val="en-US"/>
        </w:rPr>
        <w:t xml:space="preserve"> but not conformant). Contains a JSON representation of an </w:t>
      </w:r>
      <w:proofErr w:type="spellStart"/>
      <w:r>
        <w:rPr>
          <w:rStyle w:val="None"/>
          <w:lang w:val="en-US"/>
        </w:rPr>
        <w:t>OperationOutcome</w:t>
      </w:r>
      <w:proofErr w:type="spellEnd"/>
      <w:r>
        <w:rPr>
          <w:rStyle w:val="None"/>
          <w:lang w:val="en-US"/>
        </w:rPr>
        <w:t xml:space="preserve"> resource in the body of the response.</w:t>
      </w:r>
    </w:p>
    <w:p w14:paraId="44DFB217" w14:textId="77777777" w:rsidR="00880DFF" w:rsidRDefault="003E26D2">
      <w:pPr>
        <w:pStyle w:val="BodyA"/>
      </w:pPr>
      <w:r>
        <w:rPr>
          <w:rStyle w:val="None"/>
          <w:lang w:val="en-US"/>
        </w:rPr>
        <w:t xml:space="preserve">In order to make these 422 error messages more recognizable, the most common messages include detail with the code of the error. See: </w:t>
      </w:r>
      <w:hyperlink w:anchor="AnnexDetailedErrors" w:history="1">
        <w:r>
          <w:rPr>
            <w:rStyle w:val="Hyperlink3"/>
          </w:rPr>
          <w:t>Annex - detailed errors</w:t>
        </w:r>
      </w:hyperlink>
    </w:p>
    <w:p w14:paraId="54BFEEB3"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14:paraId="62353AC4"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w:t>
      </w:r>
      <w:proofErr w:type="spellStart"/>
      <w:r>
        <w:rPr>
          <w:rStyle w:val="None"/>
          <w:rFonts w:ascii="Menlo" w:hAnsi="Menlo"/>
          <w:color w:val="0451A5"/>
          <w:sz w:val="16"/>
          <w:szCs w:val="16"/>
          <w:u w:color="0451A5"/>
          <w:lang w:val="en-US"/>
        </w:rPr>
        <w:t>resourceType</w:t>
      </w:r>
      <w:proofErr w:type="spellEnd"/>
      <w:r>
        <w:rPr>
          <w:rStyle w:val="None"/>
          <w:rFonts w:ascii="Menlo" w:hAnsi="Menlo"/>
          <w:color w:val="0451A5"/>
          <w:sz w:val="16"/>
          <w:szCs w:val="16"/>
          <w:u w:color="0451A5"/>
          <w:lang w:val="en-US"/>
        </w:rPr>
        <w:t>"</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w:t>
      </w:r>
      <w:proofErr w:type="spellStart"/>
      <w:r>
        <w:rPr>
          <w:rStyle w:val="None"/>
          <w:rFonts w:ascii="Menlo" w:hAnsi="Menlo"/>
          <w:color w:val="A31515"/>
          <w:sz w:val="16"/>
          <w:szCs w:val="16"/>
          <w:u w:color="A31515"/>
          <w:lang w:val="en-US"/>
        </w:rPr>
        <w:t>OperationOutcome</w:t>
      </w:r>
      <w:proofErr w:type="spellEnd"/>
      <w:r>
        <w:rPr>
          <w:rStyle w:val="None"/>
          <w:rFonts w:ascii="Menlo" w:hAnsi="Menlo"/>
          <w:color w:val="A31515"/>
          <w:sz w:val="16"/>
          <w:szCs w:val="16"/>
          <w:u w:color="A31515"/>
          <w:lang w:val="en-US"/>
        </w:rPr>
        <w:t>"</w:t>
      </w:r>
      <w:r>
        <w:rPr>
          <w:rStyle w:val="None"/>
          <w:rFonts w:ascii="Menlo" w:hAnsi="Menlo"/>
          <w:color w:val="212121"/>
          <w:sz w:val="16"/>
          <w:szCs w:val="16"/>
          <w:u w:color="212121"/>
          <w:lang w:val="en-US"/>
        </w:rPr>
        <w:t>,</w:t>
      </w:r>
    </w:p>
    <w:p w14:paraId="2F1C6711"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"issue"</w:t>
      </w:r>
      <w:r>
        <w:rPr>
          <w:rStyle w:val="None"/>
          <w:rFonts w:ascii="Menlo" w:hAnsi="Menlo"/>
          <w:color w:val="212121"/>
          <w:sz w:val="16"/>
          <w:szCs w:val="16"/>
          <w:u w:color="212121"/>
          <w:lang w:val="en-US"/>
        </w:rPr>
        <w:t>: [</w:t>
      </w:r>
    </w:p>
    <w:p w14:paraId="6FAAC64C"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05864A9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0BE976B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14:paraId="167C838E"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"details"</w:t>
      </w:r>
      <w:r>
        <w:rPr>
          <w:rStyle w:val="None"/>
          <w:rFonts w:ascii="Menlo" w:hAnsi="Menlo"/>
          <w:color w:val="212121"/>
          <w:sz w:val="16"/>
          <w:szCs w:val="16"/>
          <w:u w:color="212121"/>
          <w:shd w:val="clear" w:color="auto" w:fill="FFFFFE"/>
          <w:lang w:val="en-US"/>
        </w:rPr>
        <w:t>: {</w:t>
      </w:r>
    </w:p>
    <w:p w14:paraId="41CFAB17"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"coding"</w:t>
      </w:r>
      <w:r>
        <w:rPr>
          <w:rStyle w:val="None"/>
          <w:rFonts w:ascii="Menlo" w:hAnsi="Menlo"/>
          <w:color w:val="212121"/>
          <w:sz w:val="16"/>
          <w:szCs w:val="16"/>
          <w:u w:color="212121"/>
          <w:shd w:val="clear" w:color="auto" w:fill="FFFFFE"/>
          <w:lang w:val="en-US"/>
        </w:rPr>
        <w:t>: [</w:t>
      </w:r>
    </w:p>
    <w:p w14:paraId="56E3564A"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6A7232EA"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"https://fhir.nhsbsa.nhs.uk/Id/</w:t>
      </w:r>
      <w:proofErr w:type="spellStart"/>
      <w:r>
        <w:rPr>
          <w:rStyle w:val="None"/>
          <w:rFonts w:ascii="Menlo" w:hAnsi="Menlo"/>
          <w:color w:val="A31515"/>
          <w:sz w:val="16"/>
          <w:szCs w:val="16"/>
          <w:u w:color="A31515"/>
          <w:shd w:val="clear" w:color="auto" w:fill="FFFFFE"/>
          <w:lang w:val="en-US"/>
        </w:rPr>
        <w:t>CustomIssueType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lang w:val="en-US"/>
        </w:rPr>
        <w:t>,</w:t>
      </w:r>
    </w:p>
    <w:p w14:paraId="3A1839A3"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"MSG_UPDATE_OF_FIELD_NOT_ALLOWED"</w:t>
      </w:r>
      <w:r>
        <w:rPr>
          <w:rStyle w:val="None"/>
          <w:rFonts w:ascii="Menlo" w:hAnsi="Menlo"/>
          <w:color w:val="212121"/>
          <w:sz w:val="16"/>
          <w:szCs w:val="16"/>
          <w:u w:color="212121"/>
          <w:shd w:val="clear" w:color="auto" w:fill="FFFFFE"/>
          <w:lang w:val="en-US"/>
        </w:rPr>
        <w:t>,</w:t>
      </w:r>
    </w:p>
    <w:p w14:paraId="4E67FB01"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"Value provided is different from the value stored in the database"</w:t>
      </w:r>
    </w:p>
    <w:p w14:paraId="06153892"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727FF65"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F"/>
          <w:lang w:val="en-US"/>
        </w:rPr>
        <w:t xml:space="preserve"> </w:t>
      </w:r>
    </w:p>
    <w:p w14:paraId="547DB509"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14:paraId="7596F11C" w14:textId="77777777" w:rsidR="00880DFF" w:rsidRDefault="003E26D2">
      <w:pPr>
        <w:pStyle w:val="Default"/>
        <w:spacing w:line="20" w:lineRule="atLeast"/>
        <w:rPr>
          <w:rStyle w:val="None"/>
          <w:rFonts w:ascii="Menlo" w:eastAsia="Menlo" w:hAnsi="Menlo" w:cs="Menlo"/>
          <w:color w:val="A31515"/>
          <w:sz w:val="16"/>
          <w:szCs w:val="16"/>
          <w:u w:color="A31515"/>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 xml:space="preserve">"Cannot update </w:t>
      </w:r>
      <w:proofErr w:type="spellStart"/>
      <w:r>
        <w:rPr>
          <w:rStyle w:val="None"/>
          <w:rFonts w:ascii="Menlo" w:hAnsi="Menlo"/>
          <w:color w:val="A31515"/>
          <w:sz w:val="16"/>
          <w:szCs w:val="16"/>
          <w:u w:color="A31515"/>
          <w:shd w:val="clear" w:color="auto" w:fill="FFFFFE"/>
          <w:lang w:val="en-US"/>
        </w:rPr>
        <w:t>api</w:t>
      </w:r>
      <w:proofErr w:type="spellEnd"/>
      <w:r>
        <w:rPr>
          <w:rStyle w:val="None"/>
          <w:rFonts w:ascii="Menlo" w:hAnsi="Menlo"/>
          <w:color w:val="A31515"/>
          <w:sz w:val="16"/>
          <w:szCs w:val="16"/>
          <w:u w:color="A31515"/>
          <w:shd w:val="clear" w:color="auto" w:fill="FFFFFE"/>
          <w:lang w:val="en-US"/>
        </w:rPr>
        <w:t xml:space="preserve"> client ID”</w:t>
      </w:r>
    </w:p>
    <w:p w14:paraId="3AACAD04" w14:textId="77777777" w:rsidR="00880DFF" w:rsidRDefault="00880DFF">
      <w:pPr>
        <w:pStyle w:val="Default"/>
        <w:spacing w:line="20" w:lineRule="atLeast"/>
        <w:rPr>
          <w:rStyle w:val="None"/>
          <w:rFonts w:ascii="Menlo" w:eastAsia="Menlo" w:hAnsi="Menlo" w:cs="Menlo"/>
          <w:color w:val="212121"/>
          <w:sz w:val="16"/>
          <w:szCs w:val="16"/>
          <w:u w:color="212121"/>
          <w:shd w:val="clear" w:color="auto" w:fill="FFFFFF"/>
        </w:rPr>
      </w:pPr>
    </w:p>
    <w:p w14:paraId="0D76576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100317C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61B40A9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5306AF1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14:paraId="4277478A"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"details"</w:t>
      </w:r>
      <w:r>
        <w:rPr>
          <w:rStyle w:val="None"/>
          <w:rFonts w:ascii="Menlo" w:hAnsi="Menlo"/>
          <w:color w:val="212121"/>
          <w:sz w:val="16"/>
          <w:szCs w:val="16"/>
          <w:u w:color="212121"/>
          <w:shd w:val="clear" w:color="auto" w:fill="FFFFFE"/>
          <w:lang w:val="en-US"/>
        </w:rPr>
        <w:t>: {</w:t>
      </w:r>
    </w:p>
    <w:p w14:paraId="75005897"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"coding"</w:t>
      </w:r>
      <w:r>
        <w:rPr>
          <w:rStyle w:val="None"/>
          <w:rFonts w:ascii="Menlo" w:hAnsi="Menlo"/>
          <w:color w:val="212121"/>
          <w:sz w:val="16"/>
          <w:szCs w:val="16"/>
          <w:u w:color="212121"/>
          <w:shd w:val="clear" w:color="auto" w:fill="FFFFFE"/>
          <w:lang w:val="en-US"/>
        </w:rPr>
        <w:t>: [</w:t>
      </w:r>
    </w:p>
    <w:p w14:paraId="2953826E"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03BF8D42"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"https://fhir.nhsbsa.nhs.uk/Id/</w:t>
      </w:r>
      <w:proofErr w:type="spellStart"/>
      <w:r>
        <w:rPr>
          <w:rStyle w:val="None"/>
          <w:rFonts w:ascii="Menlo" w:hAnsi="Menlo"/>
          <w:color w:val="A31515"/>
          <w:sz w:val="16"/>
          <w:szCs w:val="16"/>
          <w:u w:color="A31515"/>
          <w:shd w:val="clear" w:color="auto" w:fill="FFFFFE"/>
          <w:lang w:val="en-US"/>
        </w:rPr>
        <w:t>CustomIssueType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lang w:val="en-US"/>
        </w:rPr>
        <w:t>,</w:t>
      </w:r>
    </w:p>
    <w:p w14:paraId="669AC18A"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"MSG_UPDATE_OF_FIELD_NOT_ALLOWED"</w:t>
      </w:r>
      <w:r>
        <w:rPr>
          <w:rStyle w:val="None"/>
          <w:rFonts w:ascii="Menlo" w:hAnsi="Menlo"/>
          <w:color w:val="212121"/>
          <w:sz w:val="16"/>
          <w:szCs w:val="16"/>
          <w:u w:color="212121"/>
          <w:shd w:val="clear" w:color="auto" w:fill="FFFFFE"/>
          <w:lang w:val="en-US"/>
        </w:rPr>
        <w:t>,</w:t>
      </w:r>
    </w:p>
    <w:p w14:paraId="59FFBD8C"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"Value provided is different from the value stored in the database"</w:t>
      </w:r>
    </w:p>
    <w:p w14:paraId="43178BB6"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9579583"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F"/>
          <w:lang w:val="en-US"/>
        </w:rPr>
        <w:t xml:space="preserve"> </w:t>
      </w:r>
    </w:p>
    <w:p w14:paraId="300FBEF9"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14:paraId="671E1E0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"Cannot update billing period"</w:t>
      </w:r>
    </w:p>
    <w:p w14:paraId="097244D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lang w:val="en-US"/>
        </w:rPr>
        <w:t xml:space="preserve">    },</w:t>
      </w:r>
    </w:p>
    <w:p w14:paraId="7FC7A738"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29671B9C"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739B0AB5"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14:paraId="1DF6B632"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"details"</w:t>
      </w:r>
      <w:r>
        <w:rPr>
          <w:rStyle w:val="None"/>
          <w:rFonts w:ascii="Menlo" w:hAnsi="Menlo"/>
          <w:color w:val="212121"/>
          <w:sz w:val="16"/>
          <w:szCs w:val="16"/>
          <w:u w:color="212121"/>
          <w:shd w:val="clear" w:color="auto" w:fill="FFFFFE"/>
          <w:lang w:val="en-US"/>
        </w:rPr>
        <w:t>: {</w:t>
      </w:r>
    </w:p>
    <w:p w14:paraId="1CB85A22"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"coding"</w:t>
      </w:r>
      <w:r>
        <w:rPr>
          <w:rStyle w:val="None"/>
          <w:rFonts w:ascii="Menlo" w:hAnsi="Menlo"/>
          <w:color w:val="212121"/>
          <w:sz w:val="16"/>
          <w:szCs w:val="16"/>
          <w:u w:color="212121"/>
          <w:shd w:val="clear" w:color="auto" w:fill="FFFFFE"/>
          <w:lang w:val="en-US"/>
        </w:rPr>
        <w:t>: [</w:t>
      </w:r>
    </w:p>
    <w:p w14:paraId="67668624"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63351155"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"https://fhir.nhsbsa.nhs.uk/Id/</w:t>
      </w:r>
      <w:proofErr w:type="spellStart"/>
      <w:r>
        <w:rPr>
          <w:rStyle w:val="None"/>
          <w:rFonts w:ascii="Menlo" w:hAnsi="Menlo"/>
          <w:color w:val="A31515"/>
          <w:sz w:val="16"/>
          <w:szCs w:val="16"/>
          <w:u w:color="A31515"/>
          <w:shd w:val="clear" w:color="auto" w:fill="FFFFFE"/>
          <w:lang w:val="en-US"/>
        </w:rPr>
        <w:t>CustomIssueType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lang w:val="en-US"/>
        </w:rPr>
        <w:t>,</w:t>
      </w:r>
    </w:p>
    <w:p w14:paraId="05E6C632"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"MSG_ID_DEPOSIT_ID_MISMATCH"</w:t>
      </w:r>
      <w:r>
        <w:rPr>
          <w:rStyle w:val="None"/>
          <w:rFonts w:ascii="Menlo" w:hAnsi="Menlo"/>
          <w:color w:val="212121"/>
          <w:sz w:val="16"/>
          <w:szCs w:val="16"/>
          <w:u w:color="212121"/>
          <w:shd w:val="clear" w:color="auto" w:fill="FFFFFE"/>
          <w:lang w:val="en-US"/>
        </w:rPr>
        <w:t>,</w:t>
      </w:r>
    </w:p>
    <w:p w14:paraId="014E1741"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Api</w:t>
      </w:r>
      <w:proofErr w:type="spellEnd"/>
      <w:r>
        <w:rPr>
          <w:rStyle w:val="None"/>
          <w:rFonts w:ascii="Menlo" w:hAnsi="Menlo"/>
          <w:color w:val="A31515"/>
          <w:sz w:val="16"/>
          <w:szCs w:val="16"/>
          <w:u w:color="A31515"/>
          <w:shd w:val="clear" w:color="auto" w:fill="FFFFFE"/>
          <w:lang w:val="en-US"/>
        </w:rPr>
        <w:t xml:space="preserve"> client ID mismatch"</w:t>
      </w:r>
    </w:p>
    <w:p w14:paraId="2BDEB6BC"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1A1524E4"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lastRenderedPageBreak/>
        <w:t xml:space="preserve">          ]</w:t>
      </w:r>
      <w:r>
        <w:rPr>
          <w:rStyle w:val="None"/>
          <w:rFonts w:ascii="Menlo" w:hAnsi="Menlo"/>
          <w:color w:val="212121"/>
          <w:sz w:val="16"/>
          <w:szCs w:val="16"/>
          <w:u w:color="212121"/>
          <w:shd w:val="clear" w:color="auto" w:fill="FFFFFF"/>
          <w:lang w:val="en-US"/>
        </w:rPr>
        <w:t xml:space="preserve"> </w:t>
      </w:r>
    </w:p>
    <w:p w14:paraId="3834EE99"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14:paraId="61B22268"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Api</w:t>
      </w:r>
      <w:proofErr w:type="spellEnd"/>
      <w:r>
        <w:rPr>
          <w:rStyle w:val="None"/>
          <w:rFonts w:ascii="Menlo" w:hAnsi="Menlo"/>
          <w:color w:val="A31515"/>
          <w:sz w:val="16"/>
          <w:szCs w:val="16"/>
          <w:u w:color="A31515"/>
          <w:shd w:val="clear" w:color="auto" w:fill="FFFFFE"/>
          <w:lang w:val="en-US"/>
        </w:rPr>
        <w:t xml:space="preserve"> client ID mismatch"</w:t>
      </w:r>
    </w:p>
    <w:p w14:paraId="09DEE892"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478CD506"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14:paraId="00D5129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0935C774" w14:textId="77777777" w:rsidR="00880DFF" w:rsidRDefault="00880DFF">
      <w:pPr>
        <w:pStyle w:val="Default"/>
        <w:spacing w:line="20" w:lineRule="atLeast"/>
        <w:rPr>
          <w:rStyle w:val="None"/>
          <w:rFonts w:ascii="Menlo" w:eastAsia="Menlo" w:hAnsi="Menlo" w:cs="Menlo"/>
          <w:color w:val="212121"/>
          <w:sz w:val="16"/>
          <w:szCs w:val="16"/>
          <w:u w:color="212121"/>
          <w:shd w:val="clear" w:color="auto" w:fill="FFFFFF"/>
        </w:rPr>
      </w:pPr>
    </w:p>
    <w:p w14:paraId="6F3155E6" w14:textId="77777777" w:rsidR="00880DFF" w:rsidRDefault="00880DFF">
      <w:pPr>
        <w:pStyle w:val="Default"/>
        <w:spacing w:line="360" w:lineRule="atLeast"/>
        <w:rPr>
          <w:rStyle w:val="None"/>
          <w:rFonts w:ascii="Menlo" w:eastAsia="Menlo" w:hAnsi="Menlo" w:cs="Menlo"/>
          <w:color w:val="212121"/>
          <w:sz w:val="24"/>
          <w:szCs w:val="24"/>
          <w:u w:color="212121"/>
          <w:shd w:val="clear" w:color="auto" w:fill="FFFFFF"/>
        </w:rPr>
      </w:pPr>
    </w:p>
    <w:p w14:paraId="52B95D11" w14:textId="77777777" w:rsidR="00880DFF" w:rsidRDefault="003E26D2">
      <w:pPr>
        <w:pStyle w:val="BodyA"/>
        <w:rPr>
          <w:rStyle w:val="None"/>
          <w:shd w:val="clear" w:color="auto" w:fill="FFFFFF"/>
        </w:rPr>
      </w:pPr>
      <w:r>
        <w:rPr>
          <w:rStyle w:val="None"/>
          <w:shd w:val="clear" w:color="auto" w:fill="FFFFFF"/>
          <w:lang w:val="en-US"/>
        </w:rPr>
        <w:t>500</w:t>
      </w:r>
      <w:r>
        <w:rPr>
          <w:rStyle w:val="None"/>
          <w:shd w:val="clear" w:color="auto" w:fill="FFFFFF"/>
        </w:rPr>
        <w:t xml:space="preserve"> – </w:t>
      </w:r>
      <w:r>
        <w:rPr>
          <w:rStyle w:val="None"/>
          <w:shd w:val="clear" w:color="auto" w:fill="FFFFFF"/>
          <w:lang w:val="en-US"/>
        </w:rPr>
        <w:t xml:space="preserve">Unexpected error. Contains a JSON representation of an </w:t>
      </w:r>
      <w:proofErr w:type="spellStart"/>
      <w:r>
        <w:rPr>
          <w:rStyle w:val="None"/>
          <w:shd w:val="clear" w:color="auto" w:fill="FFFFFF"/>
          <w:lang w:val="en-US"/>
        </w:rPr>
        <w:t>OperationOutcome</w:t>
      </w:r>
      <w:proofErr w:type="spellEnd"/>
      <w:r>
        <w:rPr>
          <w:rStyle w:val="None"/>
          <w:shd w:val="clear" w:color="auto" w:fill="FFFFFF"/>
          <w:lang w:val="en-US"/>
        </w:rPr>
        <w:t xml:space="preserve"> resource in the body of the response:</w:t>
      </w:r>
    </w:p>
    <w:p w14:paraId="2C3424D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67758FB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OperationOutcome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lang w:val="en-US"/>
        </w:rPr>
        <w:t>,</w:t>
      </w:r>
    </w:p>
    <w:p w14:paraId="241729E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14:paraId="27AEAB1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2E6E2C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1E96E06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14:paraId="1D2CCAC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"Unexpected exception"</w:t>
      </w:r>
    </w:p>
    <w:p w14:paraId="5A6C26E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021E753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6583A960" w14:textId="77777777" w:rsidR="00880DFF" w:rsidRDefault="003E26D2">
      <w:pPr>
        <w:pStyle w:val="Default"/>
        <w:spacing w:line="20" w:lineRule="atLeast"/>
      </w:pPr>
      <w:r>
        <w:rPr>
          <w:rStyle w:val="None"/>
          <w:rFonts w:ascii="Menlo" w:hAnsi="Menlo"/>
          <w:color w:val="212121"/>
          <w:sz w:val="16"/>
          <w:szCs w:val="16"/>
          <w:u w:color="212121"/>
          <w:shd w:val="clear" w:color="auto" w:fill="FFFFFE"/>
          <w:lang w:val="en-US"/>
        </w:rPr>
        <w:t>}</w:t>
      </w:r>
    </w:p>
    <w:p w14:paraId="0705C563" w14:textId="77777777" w:rsidR="00880DFF" w:rsidRDefault="003E26D2">
      <w:pPr>
        <w:pStyle w:val="Heading"/>
      </w:pPr>
      <w:bookmarkStart w:id="19" w:name="_Toc17"/>
      <w:r>
        <w:rPr>
          <w:rStyle w:val="None"/>
          <w:rFonts w:eastAsia="Arial Unicode MS" w:cs="Arial Unicode MS"/>
          <w:lang w:val="en-US"/>
        </w:rPr>
        <w:lastRenderedPageBreak/>
        <w:t>Developer Guide to Pharmacy Claim Deletions</w:t>
      </w:r>
      <w:bookmarkEnd w:id="19"/>
    </w:p>
    <w:p w14:paraId="0372149A" w14:textId="77777777" w:rsidR="00880DFF" w:rsidRDefault="003E26D2">
      <w:pPr>
        <w:pStyle w:val="Heading2"/>
      </w:pPr>
      <w:bookmarkStart w:id="20" w:name="_Toc18"/>
      <w:r>
        <w:rPr>
          <w:rStyle w:val="None"/>
          <w:rFonts w:eastAsia="Arial Unicode MS" w:cs="Arial Unicode MS"/>
          <w:lang w:val="en-US"/>
        </w:rPr>
        <w:t>Step 1: Gather your materials</w:t>
      </w:r>
      <w:bookmarkEnd w:id="20"/>
    </w:p>
    <w:p w14:paraId="4A8CFCCF" w14:textId="77777777" w:rsidR="00880DFF" w:rsidRDefault="003E26D2">
      <w:pPr>
        <w:pStyle w:val="BodyA"/>
      </w:pPr>
      <w:r>
        <w:rPr>
          <w:rStyle w:val="None"/>
          <w:lang w:val="en-US"/>
        </w:rPr>
        <w:t xml:space="preserve">You will need the data described in section  </w:t>
      </w:r>
      <w:hyperlink w:anchor="Step1" w:history="1">
        <w:r>
          <w:rPr>
            <w:rStyle w:val="Hyperlink4"/>
          </w:rPr>
          <w:t>Developer Guide to Pharmacy Claim Create</w:t>
        </w:r>
      </w:hyperlink>
      <w:r>
        <w:rPr>
          <w:rStyle w:val="None"/>
          <w:lang w:val="en-US"/>
        </w:rPr>
        <w:t xml:space="preserve"> .</w:t>
      </w:r>
    </w:p>
    <w:p w14:paraId="1DCB7921" w14:textId="77777777" w:rsidR="00880DFF" w:rsidRDefault="003E26D2">
      <w:pPr>
        <w:pStyle w:val="BodyA"/>
      </w:pPr>
      <w:r>
        <w:rPr>
          <w:rStyle w:val="None"/>
          <w:lang w:val="en-US"/>
        </w:rPr>
        <w:t>Apart from that the additional data needed:</w:t>
      </w:r>
    </w:p>
    <w:tbl>
      <w:tblPr>
        <w:tblW w:w="9940"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64"/>
        <w:gridCol w:w="7376"/>
      </w:tblGrid>
      <w:tr w:rsidR="00880DFF" w14:paraId="740F08EA" w14:textId="77777777">
        <w:trPr>
          <w:trHeight w:val="599"/>
        </w:trPr>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F297FE" w14:textId="77777777" w:rsidR="00880DFF" w:rsidRDefault="003E26D2">
            <w:pPr>
              <w:pStyle w:val="BodyA"/>
              <w:spacing w:line="259" w:lineRule="auto"/>
            </w:pPr>
            <w:r>
              <w:rPr>
                <w:rStyle w:val="Hyperlink0"/>
              </w:rPr>
              <w:t>CLAIM_ID</w:t>
            </w:r>
          </w:p>
        </w:tc>
        <w:tc>
          <w:tcPr>
            <w:tcW w:w="7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DBD2B" w14:textId="77777777" w:rsidR="00880DFF" w:rsidRDefault="003E26D2">
            <w:pPr>
              <w:pStyle w:val="BodyA"/>
              <w:spacing w:after="0"/>
            </w:pPr>
            <w:r>
              <w:rPr>
                <w:rStyle w:val="Hyperlink0"/>
              </w:rPr>
              <w:t>Id of the claim in NHSBSA. Generated when the record is saved. Included in the response of POST (create).</w:t>
            </w:r>
          </w:p>
        </w:tc>
      </w:tr>
    </w:tbl>
    <w:p w14:paraId="7FD5E13B" w14:textId="77777777" w:rsidR="00880DFF" w:rsidRDefault="00880DFF">
      <w:pPr>
        <w:pStyle w:val="BodyA"/>
        <w:widowControl w:val="0"/>
        <w:spacing w:line="240" w:lineRule="auto"/>
        <w:ind w:left="432" w:hanging="432"/>
      </w:pPr>
    </w:p>
    <w:p w14:paraId="4B2E87BF" w14:textId="77777777" w:rsidR="00880DFF" w:rsidRDefault="00880DFF">
      <w:pPr>
        <w:pStyle w:val="BodyA"/>
        <w:widowControl w:val="0"/>
        <w:spacing w:line="240" w:lineRule="auto"/>
        <w:ind w:left="324" w:hanging="324"/>
      </w:pPr>
    </w:p>
    <w:p w14:paraId="531A9934" w14:textId="77777777" w:rsidR="00880DFF" w:rsidRDefault="00880DFF">
      <w:pPr>
        <w:pStyle w:val="BodyA"/>
        <w:widowControl w:val="0"/>
        <w:spacing w:line="240" w:lineRule="auto"/>
        <w:ind w:left="216" w:hanging="216"/>
      </w:pPr>
    </w:p>
    <w:p w14:paraId="3E745288" w14:textId="77777777" w:rsidR="00880DFF" w:rsidRDefault="00880DFF">
      <w:pPr>
        <w:pStyle w:val="BodyA"/>
        <w:widowControl w:val="0"/>
        <w:spacing w:line="240" w:lineRule="auto"/>
        <w:ind w:left="108" w:hanging="108"/>
      </w:pPr>
    </w:p>
    <w:p w14:paraId="0F8F01CD" w14:textId="77777777" w:rsidR="00880DFF" w:rsidRDefault="003E26D2">
      <w:pPr>
        <w:pStyle w:val="Heading2"/>
      </w:pPr>
      <w:bookmarkStart w:id="21" w:name="_Toc19"/>
      <w:r>
        <w:rPr>
          <w:rStyle w:val="None"/>
          <w:rFonts w:eastAsia="Arial Unicode MS" w:cs="Arial Unicode MS"/>
          <w:lang w:val="en-US"/>
        </w:rPr>
        <w:t>Step 2: Prepare the Claim JSON</w:t>
      </w:r>
      <w:bookmarkEnd w:id="21"/>
    </w:p>
    <w:p w14:paraId="7C44D981" w14:textId="77777777" w:rsidR="00880DFF" w:rsidRDefault="00880DFF">
      <w:pPr>
        <w:pStyle w:val="BodyA"/>
      </w:pPr>
    </w:p>
    <w:p w14:paraId="7859275D" w14:textId="77777777" w:rsidR="00880DFF" w:rsidRDefault="003E26D2">
      <w:pPr>
        <w:pStyle w:val="BodyA"/>
      </w:pPr>
      <w:r>
        <w:rPr>
          <w:rStyle w:val="None"/>
          <w:lang w:val="en-US"/>
        </w:rPr>
        <w:t>In the example below are the details of the claim that needs to be deleted</w:t>
      </w:r>
      <w:r>
        <w:rPr>
          <w:rStyle w:val="None"/>
        </w:rPr>
        <w:t>.</w:t>
      </w:r>
    </w:p>
    <w:p w14:paraId="0F482495" w14:textId="77777777" w:rsidR="00880DFF" w:rsidRDefault="00880DFF">
      <w:pPr>
        <w:pStyle w:val="BodyA"/>
      </w:pPr>
    </w:p>
    <w:p w14:paraId="5DB01D1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14:paraId="4859586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w:t>
      </w:r>
      <w:r>
        <w:rPr>
          <w:rStyle w:val="None"/>
          <w:rFonts w:ascii="Menlo" w:hAnsi="Menlo"/>
          <w:color w:val="212121"/>
          <w:sz w:val="16"/>
          <w:szCs w:val="16"/>
          <w:u w:color="212121"/>
          <w:shd w:val="clear" w:color="auto" w:fill="FFFFFE"/>
        </w:rPr>
        <w:t>,</w:t>
      </w:r>
    </w:p>
    <w:p w14:paraId="26A0EE6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"id"</w:t>
      </w: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"{{CLAIM_ID}}"</w:t>
      </w:r>
      <w:r>
        <w:rPr>
          <w:rStyle w:val="None"/>
          <w:rFonts w:ascii="Menlo" w:hAnsi="Menlo"/>
          <w:color w:val="212121"/>
          <w:sz w:val="16"/>
          <w:szCs w:val="16"/>
          <w:u w:color="212121"/>
          <w:shd w:val="clear" w:color="auto" w:fill="FFFFFE"/>
          <w:lang w:val="en-US"/>
        </w:rPr>
        <w:t>,</w:t>
      </w:r>
    </w:p>
    <w:p w14:paraId="06E621B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45A7089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340291A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"{{MESSAGE_PROFILE}}"</w:t>
      </w:r>
    </w:p>
    <w:p w14:paraId="6199AD7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FA0C89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63BDCD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"contained"</w:t>
      </w:r>
      <w:r>
        <w:rPr>
          <w:rStyle w:val="None"/>
          <w:rFonts w:ascii="Menlo" w:hAnsi="Menlo"/>
          <w:color w:val="212121"/>
          <w:sz w:val="16"/>
          <w:szCs w:val="16"/>
          <w:u w:color="212121"/>
          <w:shd w:val="clear" w:color="auto" w:fill="FFFFFE"/>
          <w:lang w:val="en-US"/>
        </w:rPr>
        <w:t>: [</w:t>
      </w:r>
    </w:p>
    <w:p w14:paraId="3194D0D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51DB28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4F56FC1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r>
        <w:rPr>
          <w:rStyle w:val="None"/>
          <w:rFonts w:ascii="Menlo" w:hAnsi="Menlo"/>
          <w:color w:val="212121"/>
          <w:sz w:val="16"/>
          <w:szCs w:val="16"/>
          <w:u w:color="212121"/>
          <w:shd w:val="clear" w:color="auto" w:fill="FFFFFE"/>
        </w:rPr>
        <w:t>,</w:t>
      </w:r>
    </w:p>
    <w:p w14:paraId="57122C1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6F3336F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1AD17BA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/Organization"</w:t>
      </w:r>
    </w:p>
    <w:p w14:paraId="718267B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2D30AA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54CF46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5448C25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653B8C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54E38C5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"{{CLAIMANT_ODS}}"</w:t>
      </w:r>
    </w:p>
    <w:p w14:paraId="388BE9B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A91812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B1451B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58FBB3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60CF4E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6A1B50C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r>
        <w:rPr>
          <w:rStyle w:val="None"/>
          <w:rFonts w:ascii="Menlo" w:hAnsi="Menlo"/>
          <w:color w:val="212121"/>
          <w:sz w:val="16"/>
          <w:szCs w:val="16"/>
          <w:u w:color="212121"/>
          <w:shd w:val="clear" w:color="auto" w:fill="FFFFFE"/>
        </w:rPr>
        <w:t>,</w:t>
      </w:r>
    </w:p>
    <w:p w14:paraId="34F6B1A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709C82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4D4F74E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/Organization"</w:t>
      </w:r>
    </w:p>
    <w:p w14:paraId="7C439BF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8C2ACA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F66EB7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5A64422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34A607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67641CC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"{{PATIENT_GPODS}}"</w:t>
      </w:r>
    </w:p>
    <w:p w14:paraId="06B022A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p>
    <w:p w14:paraId="2E2E5B4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36F866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"{{PATIENT_GPPRACTICE}}"</w:t>
      </w:r>
      <w:r>
        <w:rPr>
          <w:rStyle w:val="None"/>
          <w:rFonts w:ascii="Menlo" w:hAnsi="Menlo"/>
          <w:color w:val="212121"/>
          <w:sz w:val="16"/>
          <w:szCs w:val="16"/>
          <w:u w:color="212121"/>
          <w:shd w:val="clear" w:color="auto" w:fill="FFFFFE"/>
        </w:rPr>
        <w:t>,</w:t>
      </w:r>
    </w:p>
    <w:p w14:paraId="2883392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4D34D8B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F6C051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6E0BCD7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roofErr w:type="gramStart"/>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E"/>
          <w:lang w:val="de-DE"/>
        </w:rPr>
        <w:t>PATIENT</w:t>
      </w:r>
      <w:proofErr w:type="gramEnd"/>
      <w:r>
        <w:rPr>
          <w:rStyle w:val="None"/>
          <w:rFonts w:ascii="Menlo" w:hAnsi="Menlo"/>
          <w:color w:val="212121"/>
          <w:sz w:val="16"/>
          <w:szCs w:val="16"/>
          <w:u w:color="212121"/>
          <w:shd w:val="clear" w:color="auto" w:fill="FFFFFE"/>
          <w:lang w:val="de-DE"/>
        </w:rPr>
        <w:t>_GPADDRESS</w:t>
      </w: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14:paraId="55D6628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C8E276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w:t>
      </w:r>
      <w:proofErr w:type="spellStart"/>
      <w:r>
        <w:rPr>
          <w:rStyle w:val="None"/>
          <w:rFonts w:ascii="Menlo" w:hAnsi="Menlo"/>
          <w:color w:val="0451A5"/>
          <w:sz w:val="16"/>
          <w:szCs w:val="16"/>
          <w:u w:color="0451A5"/>
          <w:shd w:val="clear" w:color="auto" w:fill="FFFFFE"/>
        </w:rPr>
        <w:t>postalCode</w:t>
      </w:r>
      <w:proofErr w:type="spellEnd"/>
      <w:r>
        <w:rPr>
          <w:rStyle w:val="None"/>
          <w:rFonts w:ascii="Menlo" w:hAnsi="Menlo"/>
          <w:color w:val="0451A5"/>
          <w:sz w:val="16"/>
          <w:szCs w:val="16"/>
          <w:u w:color="0451A5"/>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"{{PATIENT_GPPOSTCODE}}"</w:t>
      </w:r>
    </w:p>
    <w:p w14:paraId="148ACF9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C4ADC0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EE6C76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67CF81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3454D6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w:t>
      </w:r>
      <w:r>
        <w:rPr>
          <w:rStyle w:val="None"/>
          <w:rFonts w:ascii="Menlo" w:hAnsi="Menlo"/>
          <w:color w:val="212121"/>
          <w:sz w:val="16"/>
          <w:szCs w:val="16"/>
          <w:u w:color="212121"/>
          <w:shd w:val="clear" w:color="auto" w:fill="FFFFFE"/>
        </w:rPr>
        <w:t>,</w:t>
      </w:r>
    </w:p>
    <w:p w14:paraId="14B6A50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r>
        <w:rPr>
          <w:rStyle w:val="None"/>
          <w:rFonts w:ascii="Menlo" w:hAnsi="Menlo"/>
          <w:color w:val="212121"/>
          <w:sz w:val="16"/>
          <w:szCs w:val="16"/>
          <w:u w:color="212121"/>
          <w:shd w:val="clear" w:color="auto" w:fill="FFFFFE"/>
        </w:rPr>
        <w:t>,</w:t>
      </w:r>
    </w:p>
    <w:p w14:paraId="3DE6FEF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61D0951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19F445C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/Patient"</w:t>
      </w:r>
    </w:p>
    <w:p w14:paraId="4B25ECD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8FCA0A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EABA2E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79960E6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CB44B8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"https://fhir.nhs.uk/Id/</w:t>
      </w:r>
      <w:proofErr w:type="spellStart"/>
      <w:r>
        <w:rPr>
          <w:rStyle w:val="None"/>
          <w:rFonts w:ascii="Menlo" w:hAnsi="Menlo"/>
          <w:color w:val="A31515"/>
          <w:sz w:val="16"/>
          <w:szCs w:val="16"/>
          <w:u w:color="A31515"/>
          <w:shd w:val="clear" w:color="auto" w:fill="FFFFFE"/>
          <w:lang w:val="en-US"/>
        </w:rPr>
        <w:t>nhs</w:t>
      </w:r>
      <w:proofErr w:type="spellEnd"/>
      <w:r>
        <w:rPr>
          <w:rStyle w:val="None"/>
          <w:rFonts w:ascii="Menlo" w:hAnsi="Menlo"/>
          <w:color w:val="A31515"/>
          <w:sz w:val="16"/>
          <w:szCs w:val="16"/>
          <w:u w:color="A31515"/>
          <w:shd w:val="clear" w:color="auto" w:fill="FFFFFE"/>
          <w:lang w:val="en-US"/>
        </w:rPr>
        <w:t>-number"</w:t>
      </w:r>
      <w:r>
        <w:rPr>
          <w:rStyle w:val="None"/>
          <w:rFonts w:ascii="Menlo" w:hAnsi="Menlo"/>
          <w:color w:val="212121"/>
          <w:sz w:val="16"/>
          <w:szCs w:val="16"/>
          <w:u w:color="212121"/>
          <w:shd w:val="clear" w:color="auto" w:fill="FFFFFE"/>
        </w:rPr>
        <w:t>,</w:t>
      </w:r>
    </w:p>
    <w:p w14:paraId="7BC180E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"{{PATIENT_NHSNO}}"</w:t>
      </w:r>
    </w:p>
    <w:p w14:paraId="497A42F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267775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65AF3C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lang w:val="en-US"/>
        </w:rPr>
        <w:t>: [</w:t>
      </w:r>
    </w:p>
    <w:p w14:paraId="6A467D0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D37FCD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"official"</w:t>
      </w:r>
      <w:r>
        <w:rPr>
          <w:rStyle w:val="None"/>
          <w:rFonts w:ascii="Menlo" w:hAnsi="Menlo"/>
          <w:color w:val="212121"/>
          <w:sz w:val="16"/>
          <w:szCs w:val="16"/>
          <w:u w:color="212121"/>
          <w:shd w:val="clear" w:color="auto" w:fill="FFFFFE"/>
        </w:rPr>
        <w:t>,</w:t>
      </w:r>
    </w:p>
    <w:p w14:paraId="57EBA8E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"family"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"{{PATIENT_FAMILY}}"</w:t>
      </w:r>
      <w:r>
        <w:rPr>
          <w:rStyle w:val="None"/>
          <w:rFonts w:ascii="Menlo" w:hAnsi="Menlo"/>
          <w:color w:val="212121"/>
          <w:sz w:val="16"/>
          <w:szCs w:val="16"/>
          <w:u w:color="212121"/>
          <w:shd w:val="clear" w:color="auto" w:fill="FFFFFE"/>
        </w:rPr>
        <w:t>,</w:t>
      </w:r>
    </w:p>
    <w:p w14:paraId="06BACBB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da-DK"/>
        </w:rPr>
        <w:t>"given"</w:t>
      </w:r>
      <w:r>
        <w:rPr>
          <w:rStyle w:val="None"/>
          <w:rFonts w:ascii="Menlo" w:hAnsi="Menlo"/>
          <w:color w:val="212121"/>
          <w:sz w:val="16"/>
          <w:szCs w:val="16"/>
          <w:u w:color="212121"/>
          <w:shd w:val="clear" w:color="auto" w:fill="FFFFFE"/>
          <w:lang w:val="en-US"/>
        </w:rPr>
        <w:t>: [</w:t>
      </w:r>
    </w:p>
    <w:p w14:paraId="47259DE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"{{PATIENT_GIVEN}}"</w:t>
      </w:r>
    </w:p>
    <w:p w14:paraId="09281EE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337732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1490E6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AB9AB6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birthDate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"{{PATIENT_DOB}}"</w:t>
      </w:r>
      <w:r>
        <w:rPr>
          <w:rStyle w:val="None"/>
          <w:rFonts w:ascii="Menlo" w:hAnsi="Menlo"/>
          <w:color w:val="212121"/>
          <w:sz w:val="16"/>
          <w:szCs w:val="16"/>
          <w:u w:color="212121"/>
          <w:shd w:val="clear" w:color="auto" w:fill="FFFFFE"/>
        </w:rPr>
        <w:t>,</w:t>
      </w:r>
    </w:p>
    <w:p w14:paraId="4FF26F0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229A581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632C14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"home"</w:t>
      </w:r>
      <w:r>
        <w:rPr>
          <w:rStyle w:val="None"/>
          <w:rFonts w:ascii="Menlo" w:hAnsi="Menlo"/>
          <w:color w:val="212121"/>
          <w:sz w:val="16"/>
          <w:szCs w:val="16"/>
          <w:u w:color="212121"/>
          <w:shd w:val="clear" w:color="auto" w:fill="FFFFFE"/>
        </w:rPr>
        <w:t>,</w:t>
      </w:r>
    </w:p>
    <w:p w14:paraId="342C8BF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2C035DA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roofErr w:type="gramStart"/>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r>
        <w:rPr>
          <w:rStyle w:val="None"/>
          <w:rFonts w:ascii="Menlo" w:hAnsi="Menlo"/>
          <w:color w:val="CD3131"/>
          <w:sz w:val="16"/>
          <w:szCs w:val="16"/>
          <w:u w:color="CD3131"/>
          <w:shd w:val="clear" w:color="auto" w:fill="FFFFFF"/>
          <w:lang w:val="en-US"/>
        </w:rPr>
        <w:t xml:space="preserve"> </w:t>
      </w:r>
      <w:r>
        <w:rPr>
          <w:rStyle w:val="None"/>
          <w:rFonts w:ascii="Menlo" w:hAnsi="Menlo"/>
          <w:color w:val="CD3131"/>
          <w:sz w:val="16"/>
          <w:szCs w:val="16"/>
          <w:u w:color="CD3131"/>
          <w:shd w:val="clear" w:color="auto" w:fill="FFFFFE"/>
          <w:lang w:val="de-DE"/>
        </w:rPr>
        <w:t>PATIENT</w:t>
      </w:r>
      <w:proofErr w:type="gramEnd"/>
      <w:r>
        <w:rPr>
          <w:rStyle w:val="None"/>
          <w:rFonts w:ascii="Menlo" w:hAnsi="Menlo"/>
          <w:color w:val="CD3131"/>
          <w:sz w:val="16"/>
          <w:szCs w:val="16"/>
          <w:u w:color="CD3131"/>
          <w:shd w:val="clear" w:color="auto" w:fill="FFFFFE"/>
          <w:lang w:val="de-DE"/>
        </w:rPr>
        <w:t>_ADDRESS</w:t>
      </w:r>
      <w:r>
        <w:rPr>
          <w:rStyle w:val="None"/>
          <w:rFonts w:ascii="Menlo" w:hAnsi="Menlo"/>
          <w:color w:val="CD3131"/>
          <w:sz w:val="16"/>
          <w:szCs w:val="16"/>
          <w:u w:color="CD313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14:paraId="182C82F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EAA345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w:t>
      </w:r>
      <w:proofErr w:type="spellStart"/>
      <w:r>
        <w:rPr>
          <w:rStyle w:val="None"/>
          <w:rFonts w:ascii="Menlo" w:hAnsi="Menlo"/>
          <w:color w:val="0451A5"/>
          <w:sz w:val="16"/>
          <w:szCs w:val="16"/>
          <w:u w:color="0451A5"/>
          <w:shd w:val="clear" w:color="auto" w:fill="FFFFFE"/>
        </w:rPr>
        <w:t>postalCode</w:t>
      </w:r>
      <w:proofErr w:type="spellEnd"/>
      <w:r>
        <w:rPr>
          <w:rStyle w:val="None"/>
          <w:rFonts w:ascii="Menlo" w:hAnsi="Menlo"/>
          <w:color w:val="0451A5"/>
          <w:sz w:val="16"/>
          <w:szCs w:val="16"/>
          <w:u w:color="0451A5"/>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"{{PATIENT_POSTCODE}}"</w:t>
      </w:r>
    </w:p>
    <w:p w14:paraId="62A8022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26712F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750740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spellStart"/>
      <w:r>
        <w:rPr>
          <w:rStyle w:val="None"/>
          <w:rFonts w:ascii="Menlo" w:hAnsi="Menlo"/>
          <w:color w:val="0451A5"/>
          <w:sz w:val="16"/>
          <w:szCs w:val="16"/>
          <w:u w:color="0451A5"/>
          <w:shd w:val="clear" w:color="auto" w:fill="FFFFFE"/>
          <w:lang w:val="es-ES_tradnl"/>
        </w:rPr>
        <w:t>generalPractitioner</w:t>
      </w:r>
      <w:proofErr w:type="spell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lang w:val="en-US"/>
        </w:rPr>
        <w:t>: [</w:t>
      </w:r>
    </w:p>
    <w:p w14:paraId="54806E5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E15B6C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p>
    <w:p w14:paraId="0210D7F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B39EE0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86C7CF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50245E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341722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it-IT"/>
        </w:rPr>
        <w:t>"ServiceRequest"</w:t>
      </w:r>
      <w:r>
        <w:rPr>
          <w:rStyle w:val="None"/>
          <w:rFonts w:ascii="Menlo" w:hAnsi="Menlo"/>
          <w:color w:val="212121"/>
          <w:sz w:val="16"/>
          <w:szCs w:val="16"/>
          <w:u w:color="212121"/>
          <w:shd w:val="clear" w:color="auto" w:fill="FFFFFE"/>
        </w:rPr>
        <w:t>,</w:t>
      </w:r>
    </w:p>
    <w:p w14:paraId="10C5594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r>
        <w:rPr>
          <w:rStyle w:val="None"/>
          <w:rFonts w:ascii="Menlo" w:hAnsi="Menlo"/>
          <w:color w:val="212121"/>
          <w:sz w:val="16"/>
          <w:szCs w:val="16"/>
          <w:u w:color="212121"/>
          <w:shd w:val="clear" w:color="auto" w:fill="FFFFFE"/>
        </w:rPr>
        <w:t>,</w:t>
      </w:r>
    </w:p>
    <w:p w14:paraId="7DFFA09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52C15F0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5F669D9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/ServiceRequest"</w:t>
      </w:r>
    </w:p>
    <w:p w14:paraId="7EB8060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4CC8E3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678B31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3F7A59F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3DAE4F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"https://fhir.nhsbsa.nhs.uk/Id/UrgentCareReference"</w:t>
      </w:r>
      <w:r>
        <w:rPr>
          <w:rStyle w:val="None"/>
          <w:rFonts w:ascii="Menlo" w:hAnsi="Menlo"/>
          <w:color w:val="212121"/>
          <w:sz w:val="16"/>
          <w:szCs w:val="16"/>
          <w:u w:color="212121"/>
          <w:shd w:val="clear" w:color="auto" w:fill="FFFFFE"/>
        </w:rPr>
        <w:t>,</w:t>
      </w:r>
    </w:p>
    <w:p w14:paraId="0F8F08C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"{{REFERRAL_REFERENCE}}"</w:t>
      </w:r>
    </w:p>
    <w:p w14:paraId="7D50E92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40E3B3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1036F8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BDB264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158322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w:t>
      </w:r>
      <w:proofErr w:type="spellStart"/>
      <w:r>
        <w:rPr>
          <w:rStyle w:val="None"/>
          <w:rFonts w:ascii="Menlo" w:hAnsi="Menlo"/>
          <w:color w:val="A31515"/>
          <w:sz w:val="16"/>
          <w:szCs w:val="16"/>
          <w:u w:color="A31515"/>
          <w:shd w:val="clear" w:color="auto" w:fill="FFFFFE"/>
          <w:lang w:val="fr-FR"/>
        </w:rPr>
        <w:t>MedicationDispense</w:t>
      </w:r>
      <w:proofErr w:type="spellEnd"/>
      <w:r>
        <w:rPr>
          <w:rStyle w:val="None"/>
          <w:rFonts w:ascii="Menlo" w:hAnsi="Menlo"/>
          <w:color w:val="A31515"/>
          <w:sz w:val="16"/>
          <w:szCs w:val="16"/>
          <w:u w:color="A31515"/>
          <w:shd w:val="clear" w:color="auto" w:fill="FFFFFE"/>
          <w:lang w:val="fr-FR"/>
        </w:rPr>
        <w:t>"</w:t>
      </w:r>
      <w:r>
        <w:rPr>
          <w:rStyle w:val="None"/>
          <w:rFonts w:ascii="Menlo" w:hAnsi="Menlo"/>
          <w:color w:val="212121"/>
          <w:sz w:val="16"/>
          <w:szCs w:val="16"/>
          <w:u w:color="212121"/>
          <w:shd w:val="clear" w:color="auto" w:fill="FFFFFE"/>
        </w:rPr>
        <w:t>,</w:t>
      </w:r>
    </w:p>
    <w:p w14:paraId="5F89037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r>
        <w:rPr>
          <w:rStyle w:val="None"/>
          <w:rFonts w:ascii="Menlo" w:hAnsi="Menlo"/>
          <w:color w:val="212121"/>
          <w:sz w:val="16"/>
          <w:szCs w:val="16"/>
          <w:u w:color="212121"/>
          <w:shd w:val="clear" w:color="auto" w:fill="FFFFFE"/>
        </w:rPr>
        <w:t>,</w:t>
      </w:r>
    </w:p>
    <w:p w14:paraId="2657E66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152E809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3407064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MedicationDispense</w:t>
      </w:r>
      <w:proofErr w:type="spellEnd"/>
      <w:r>
        <w:rPr>
          <w:rStyle w:val="None"/>
          <w:rFonts w:ascii="Menlo" w:hAnsi="Menlo"/>
          <w:color w:val="A31515"/>
          <w:sz w:val="16"/>
          <w:szCs w:val="16"/>
          <w:u w:color="A31515"/>
          <w:shd w:val="clear" w:color="auto" w:fill="FFFFFE"/>
          <w:lang w:val="en-US"/>
        </w:rPr>
        <w:t>"</w:t>
      </w:r>
    </w:p>
    <w:p w14:paraId="0C88B63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3C2854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8803BA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gramStart"/>
      <w:r>
        <w:rPr>
          <w:rStyle w:val="None"/>
          <w:rFonts w:ascii="Menlo" w:hAnsi="Menlo"/>
          <w:color w:val="0451A5"/>
          <w:sz w:val="16"/>
          <w:szCs w:val="16"/>
          <w:u w:color="0451A5"/>
          <w:shd w:val="clear" w:color="auto" w:fill="FFFFFE"/>
          <w:lang w:val="es-ES_tradnl"/>
        </w:rPr>
        <w:t>status</w:t>
      </w:r>
      <w:proofErr w:type="gram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3A7D528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medicationCodeableConcept</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74D2FAB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5CE97F9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4CFE15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w:t>
      </w:r>
      <w:proofErr w:type="spellStart"/>
      <w:r>
        <w:rPr>
          <w:rStyle w:val="None"/>
          <w:rFonts w:ascii="Menlo" w:hAnsi="Menlo"/>
          <w:color w:val="A31515"/>
          <w:sz w:val="16"/>
          <w:szCs w:val="16"/>
          <w:u w:color="A31515"/>
          <w:shd w:val="clear" w:color="auto" w:fill="FFFFFE"/>
        </w:rPr>
        <w:t>sct</w:t>
      </w:r>
      <w:proofErr w:type="spellEnd"/>
      <w:r>
        <w:rPr>
          <w:rStyle w:val="None"/>
          <w:rFonts w:ascii="Menlo" w:hAnsi="Menlo"/>
          <w:color w:val="A31515"/>
          <w:sz w:val="16"/>
          <w:szCs w:val="16"/>
          <w:u w:color="A31515"/>
          <w:shd w:val="clear" w:color="auto" w:fill="FFFFFE"/>
        </w:rPr>
        <w:t>"</w:t>
      </w:r>
      <w:r>
        <w:rPr>
          <w:rStyle w:val="None"/>
          <w:rFonts w:ascii="Menlo" w:hAnsi="Menlo"/>
          <w:color w:val="212121"/>
          <w:sz w:val="16"/>
          <w:szCs w:val="16"/>
          <w:u w:color="212121"/>
          <w:shd w:val="clear" w:color="auto" w:fill="FFFFFE"/>
        </w:rPr>
        <w:t>,</w:t>
      </w:r>
    </w:p>
    <w:p w14:paraId="36040C7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"{{DRUG_CODE1}}"</w:t>
      </w:r>
      <w:r>
        <w:rPr>
          <w:rStyle w:val="None"/>
          <w:rFonts w:ascii="Menlo" w:hAnsi="Menlo"/>
          <w:color w:val="212121"/>
          <w:sz w:val="16"/>
          <w:szCs w:val="16"/>
          <w:u w:color="212121"/>
          <w:shd w:val="clear" w:color="auto" w:fill="FFFFFE"/>
        </w:rPr>
        <w:t>,</w:t>
      </w:r>
    </w:p>
    <w:p w14:paraId="545EE68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"{{DRUG_DESC1}}"</w:t>
      </w:r>
    </w:p>
    <w:p w14:paraId="57BDC25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5D4AD5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B0BA00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8060A5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5AC6E26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"{{DRUG_QTY1}}"</w:t>
      </w:r>
      <w:r>
        <w:rPr>
          <w:rStyle w:val="None"/>
          <w:rFonts w:ascii="Menlo" w:hAnsi="Menlo"/>
          <w:color w:val="212121"/>
          <w:sz w:val="16"/>
          <w:szCs w:val="16"/>
          <w:u w:color="212121"/>
          <w:shd w:val="clear" w:color="auto" w:fill="FFFFFE"/>
        </w:rPr>
        <w:t>,</w:t>
      </w:r>
    </w:p>
    <w:p w14:paraId="1AE8518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spellStart"/>
      <w:r>
        <w:rPr>
          <w:rStyle w:val="None"/>
          <w:rFonts w:ascii="Menlo" w:hAnsi="Menlo"/>
          <w:color w:val="0451A5"/>
          <w:sz w:val="16"/>
          <w:szCs w:val="16"/>
          <w:u w:color="0451A5"/>
          <w:shd w:val="clear" w:color="auto" w:fill="FFFFFE"/>
          <w:lang w:val="es-ES_tradnl"/>
        </w:rPr>
        <w:t>unit</w:t>
      </w:r>
      <w:proofErr w:type="spell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"{{DRUG_UNIT1}}"</w:t>
      </w:r>
      <w:r>
        <w:rPr>
          <w:rStyle w:val="None"/>
          <w:rFonts w:ascii="Menlo" w:hAnsi="Menlo"/>
          <w:color w:val="212121"/>
          <w:sz w:val="16"/>
          <w:szCs w:val="16"/>
          <w:u w:color="212121"/>
          <w:shd w:val="clear" w:color="auto" w:fill="FFFFFE"/>
        </w:rPr>
        <w:t>,</w:t>
      </w:r>
    </w:p>
    <w:p w14:paraId="5D8B6B4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48A02D9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4027BD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whenHandedOver</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2E55832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194604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43E751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w:t>
      </w:r>
      <w:proofErr w:type="spellStart"/>
      <w:r>
        <w:rPr>
          <w:rStyle w:val="None"/>
          <w:rFonts w:ascii="Menlo" w:hAnsi="Menlo"/>
          <w:color w:val="A31515"/>
          <w:sz w:val="16"/>
          <w:szCs w:val="16"/>
          <w:u w:color="A31515"/>
          <w:shd w:val="clear" w:color="auto" w:fill="FFFFFE"/>
          <w:lang w:val="fr-FR"/>
        </w:rPr>
        <w:t>MedicationDispense</w:t>
      </w:r>
      <w:proofErr w:type="spellEnd"/>
      <w:r>
        <w:rPr>
          <w:rStyle w:val="None"/>
          <w:rFonts w:ascii="Menlo" w:hAnsi="Menlo"/>
          <w:color w:val="A31515"/>
          <w:sz w:val="16"/>
          <w:szCs w:val="16"/>
          <w:u w:color="A31515"/>
          <w:shd w:val="clear" w:color="auto" w:fill="FFFFFE"/>
          <w:lang w:val="fr-FR"/>
        </w:rPr>
        <w:t>"</w:t>
      </w:r>
      <w:r>
        <w:rPr>
          <w:rStyle w:val="None"/>
          <w:rFonts w:ascii="Menlo" w:hAnsi="Menlo"/>
          <w:color w:val="212121"/>
          <w:sz w:val="16"/>
          <w:szCs w:val="16"/>
          <w:u w:color="212121"/>
          <w:shd w:val="clear" w:color="auto" w:fill="FFFFFE"/>
        </w:rPr>
        <w:t>,</w:t>
      </w:r>
    </w:p>
    <w:p w14:paraId="7B1E990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r>
        <w:rPr>
          <w:rStyle w:val="None"/>
          <w:rFonts w:ascii="Menlo" w:hAnsi="Menlo"/>
          <w:color w:val="212121"/>
          <w:sz w:val="16"/>
          <w:szCs w:val="16"/>
          <w:u w:color="212121"/>
          <w:shd w:val="clear" w:color="auto" w:fill="FFFFFE"/>
        </w:rPr>
        <w:t>,</w:t>
      </w:r>
    </w:p>
    <w:p w14:paraId="5FE222D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015FAF6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4ED8003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w:t>
      </w:r>
      <w:proofErr w:type="spellStart"/>
      <w:r>
        <w:rPr>
          <w:rStyle w:val="None"/>
          <w:rFonts w:ascii="Menlo" w:hAnsi="Menlo"/>
          <w:color w:val="A31515"/>
          <w:sz w:val="16"/>
          <w:szCs w:val="16"/>
          <w:u w:color="A31515"/>
          <w:shd w:val="clear" w:color="auto" w:fill="FFFFFE"/>
          <w:lang w:val="en-US"/>
        </w:rPr>
        <w:t>fhir</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StructureDefinition</w:t>
      </w:r>
      <w:proofErr w:type="spellEnd"/>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MedicationDispense</w:t>
      </w:r>
      <w:proofErr w:type="spellEnd"/>
      <w:r>
        <w:rPr>
          <w:rStyle w:val="None"/>
          <w:rFonts w:ascii="Menlo" w:hAnsi="Menlo"/>
          <w:color w:val="A31515"/>
          <w:sz w:val="16"/>
          <w:szCs w:val="16"/>
          <w:u w:color="A31515"/>
          <w:shd w:val="clear" w:color="auto" w:fill="FFFFFE"/>
          <w:lang w:val="en-US"/>
        </w:rPr>
        <w:t>"</w:t>
      </w:r>
    </w:p>
    <w:p w14:paraId="4F8C3D7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21F694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A16C19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gramStart"/>
      <w:r>
        <w:rPr>
          <w:rStyle w:val="None"/>
          <w:rFonts w:ascii="Menlo" w:hAnsi="Menlo"/>
          <w:color w:val="0451A5"/>
          <w:sz w:val="16"/>
          <w:szCs w:val="16"/>
          <w:u w:color="0451A5"/>
          <w:shd w:val="clear" w:color="auto" w:fill="FFFFFE"/>
          <w:lang w:val="es-ES_tradnl"/>
        </w:rPr>
        <w:t>status</w:t>
      </w:r>
      <w:proofErr w:type="gram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760D1D1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medicationCodeableConcept</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7022ACE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D505CA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EFF762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w:t>
      </w:r>
      <w:proofErr w:type="spellStart"/>
      <w:r>
        <w:rPr>
          <w:rStyle w:val="None"/>
          <w:rFonts w:ascii="Menlo" w:hAnsi="Menlo"/>
          <w:color w:val="A31515"/>
          <w:sz w:val="16"/>
          <w:szCs w:val="16"/>
          <w:u w:color="A31515"/>
          <w:shd w:val="clear" w:color="auto" w:fill="FFFFFE"/>
        </w:rPr>
        <w:t>sct</w:t>
      </w:r>
      <w:proofErr w:type="spellEnd"/>
      <w:r>
        <w:rPr>
          <w:rStyle w:val="None"/>
          <w:rFonts w:ascii="Menlo" w:hAnsi="Menlo"/>
          <w:color w:val="A31515"/>
          <w:sz w:val="16"/>
          <w:szCs w:val="16"/>
          <w:u w:color="A31515"/>
          <w:shd w:val="clear" w:color="auto" w:fill="FFFFFE"/>
        </w:rPr>
        <w:t>"</w:t>
      </w:r>
      <w:r>
        <w:rPr>
          <w:rStyle w:val="None"/>
          <w:rFonts w:ascii="Menlo" w:hAnsi="Menlo"/>
          <w:color w:val="212121"/>
          <w:sz w:val="16"/>
          <w:szCs w:val="16"/>
          <w:u w:color="212121"/>
          <w:shd w:val="clear" w:color="auto" w:fill="FFFFFE"/>
        </w:rPr>
        <w:t>,</w:t>
      </w:r>
    </w:p>
    <w:p w14:paraId="7965211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w:t>
      </w:r>
      <w:r>
        <w:rPr>
          <w:rStyle w:val="None"/>
          <w:rFonts w:ascii="Menlo" w:hAnsi="Menlo"/>
          <w:color w:val="212121"/>
          <w:sz w:val="16"/>
          <w:szCs w:val="16"/>
          <w:u w:color="212121"/>
          <w:shd w:val="clear" w:color="auto" w:fill="FFFFFE"/>
        </w:rPr>
        <w:t>,</w:t>
      </w:r>
    </w:p>
    <w:p w14:paraId="37B2740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w:t>
      </w:r>
    </w:p>
    <w:p w14:paraId="5419E4E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06FE3F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F883C7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8855A2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7EDF9DA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w:t>
      </w:r>
      <w:r>
        <w:rPr>
          <w:rStyle w:val="None"/>
          <w:rFonts w:ascii="Menlo" w:hAnsi="Menlo"/>
          <w:color w:val="212121"/>
          <w:sz w:val="16"/>
          <w:szCs w:val="16"/>
          <w:u w:color="212121"/>
          <w:shd w:val="clear" w:color="auto" w:fill="FFFFFE"/>
        </w:rPr>
        <w:t>,</w:t>
      </w:r>
    </w:p>
    <w:p w14:paraId="63B0A8B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w:t>
      </w:r>
      <w:proofErr w:type="spellStart"/>
      <w:r>
        <w:rPr>
          <w:rStyle w:val="None"/>
          <w:rFonts w:ascii="Menlo" w:hAnsi="Menlo"/>
          <w:color w:val="0451A5"/>
          <w:sz w:val="16"/>
          <w:szCs w:val="16"/>
          <w:u w:color="0451A5"/>
          <w:shd w:val="clear" w:color="auto" w:fill="FFFFFE"/>
          <w:lang w:val="es-ES_tradnl"/>
        </w:rPr>
        <w:t>unit</w:t>
      </w:r>
      <w:proofErr w:type="spellEnd"/>
      <w:r>
        <w:rPr>
          <w:rStyle w:val="None"/>
          <w:rFonts w:ascii="Menlo" w:hAnsi="Menlo"/>
          <w:color w:val="0451A5"/>
          <w:sz w:val="16"/>
          <w:szCs w:val="16"/>
          <w:u w:color="0451A5"/>
          <w:shd w:val="clear" w:color="auto" w:fill="FFFFFE"/>
          <w:lang w:val="es-ES_tradnl"/>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w:t>
      </w:r>
      <w:r>
        <w:rPr>
          <w:rStyle w:val="None"/>
          <w:rFonts w:ascii="Menlo" w:hAnsi="Menlo"/>
          <w:color w:val="212121"/>
          <w:sz w:val="16"/>
          <w:szCs w:val="16"/>
          <w:u w:color="212121"/>
          <w:shd w:val="clear" w:color="auto" w:fill="FFFFFE"/>
        </w:rPr>
        <w:t>,</w:t>
      </w:r>
    </w:p>
    <w:p w14:paraId="0B45A7F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0A4856C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4364A7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whenHandedOver</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01D485B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11A6AF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D86430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"extension"</w:t>
      </w:r>
      <w:r>
        <w:rPr>
          <w:rStyle w:val="None"/>
          <w:rFonts w:ascii="Menlo" w:hAnsi="Menlo"/>
          <w:color w:val="212121"/>
          <w:sz w:val="16"/>
          <w:szCs w:val="16"/>
          <w:u w:color="212121"/>
          <w:shd w:val="clear" w:color="auto" w:fill="FFFFFE"/>
          <w:lang w:val="en-US"/>
        </w:rPr>
        <w:t>: [</w:t>
      </w:r>
    </w:p>
    <w:p w14:paraId="22C61DF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579407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"https://fhir.nhsbsa.nhs.uk/StructureDefinition/Extension-ExemptionType"</w:t>
      </w:r>
      <w:r>
        <w:rPr>
          <w:rStyle w:val="None"/>
          <w:rFonts w:ascii="Menlo" w:hAnsi="Menlo"/>
          <w:color w:val="212121"/>
          <w:sz w:val="16"/>
          <w:szCs w:val="16"/>
          <w:u w:color="212121"/>
          <w:shd w:val="clear" w:color="auto" w:fill="FFFFFE"/>
        </w:rPr>
        <w:t>,</w:t>
      </w:r>
    </w:p>
    <w:p w14:paraId="37AAC8A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valueCodeableConcept</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2DDFB98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DE5A1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F333EE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"https://fhir.nhsbsa.nhs.uk/Id/</w:t>
      </w:r>
      <w:proofErr w:type="spellStart"/>
      <w:r>
        <w:rPr>
          <w:rStyle w:val="None"/>
          <w:rFonts w:ascii="Menlo" w:hAnsi="Menlo"/>
          <w:color w:val="A31515"/>
          <w:sz w:val="16"/>
          <w:szCs w:val="16"/>
          <w:u w:color="A31515"/>
          <w:shd w:val="clear" w:color="auto" w:fill="FFFFFE"/>
          <w:lang w:val="en-US"/>
        </w:rPr>
        <w:t>ExemptionType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rPr>
        <w:t>,</w:t>
      </w:r>
    </w:p>
    <w:p w14:paraId="2C02262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"F"</w:t>
      </w:r>
      <w:r>
        <w:rPr>
          <w:rStyle w:val="None"/>
          <w:rFonts w:ascii="Menlo" w:hAnsi="Menlo"/>
          <w:color w:val="212121"/>
          <w:sz w:val="16"/>
          <w:szCs w:val="16"/>
          <w:u w:color="212121"/>
          <w:shd w:val="clear" w:color="auto" w:fill="FFFFFE"/>
        </w:rPr>
        <w:t>,</w:t>
      </w:r>
    </w:p>
    <w:p w14:paraId="697F4D8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"Prescription pre-payment certificate (PPC)"</w:t>
      </w:r>
    </w:p>
    <w:p w14:paraId="53CE5BA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E9F228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9FCA7D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CBF437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08CD33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590101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22C723A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valueReference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4CAF352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p>
    <w:p w14:paraId="7895F1B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B66618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1B766E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p>
    <w:p w14:paraId="43F3B25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770D883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valueReference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5D2EE92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p>
    <w:p w14:paraId="6BB2D10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60A20A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0D92C31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525313D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"type"</w:t>
      </w:r>
      <w:r>
        <w:rPr>
          <w:rStyle w:val="None"/>
          <w:rFonts w:ascii="Menlo" w:hAnsi="Menlo"/>
          <w:color w:val="212121"/>
          <w:sz w:val="16"/>
          <w:szCs w:val="16"/>
          <w:u w:color="212121"/>
          <w:shd w:val="clear" w:color="auto" w:fill="FFFFFE"/>
        </w:rPr>
        <w:t>: {</w:t>
      </w:r>
    </w:p>
    <w:p w14:paraId="582CC15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48024D8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B65C20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"https://fhir.nhsbsa.nhs.uk/Id/</w:t>
      </w:r>
      <w:proofErr w:type="spellStart"/>
      <w:r>
        <w:rPr>
          <w:rStyle w:val="None"/>
          <w:rFonts w:ascii="Menlo" w:hAnsi="Menlo"/>
          <w:color w:val="A31515"/>
          <w:sz w:val="16"/>
          <w:szCs w:val="16"/>
          <w:u w:color="A31515"/>
          <w:shd w:val="clear" w:color="auto" w:fill="FFFFFE"/>
        </w:rPr>
        <w:t>CpcsType</w:t>
      </w:r>
      <w:proofErr w:type="spellEnd"/>
      <w:r>
        <w:rPr>
          <w:rStyle w:val="None"/>
          <w:rFonts w:ascii="Menlo" w:hAnsi="Menlo"/>
          <w:color w:val="A31515"/>
          <w:sz w:val="16"/>
          <w:szCs w:val="16"/>
          <w:u w:color="A31515"/>
          <w:shd w:val="clear" w:color="auto" w:fill="FFFFFE"/>
        </w:rPr>
        <w:t>"</w:t>
      </w:r>
      <w:r>
        <w:rPr>
          <w:rStyle w:val="None"/>
          <w:rFonts w:ascii="Menlo" w:hAnsi="Menlo"/>
          <w:color w:val="212121"/>
          <w:sz w:val="16"/>
          <w:szCs w:val="16"/>
          <w:u w:color="212121"/>
          <w:shd w:val="clear" w:color="auto" w:fill="FFFFFE"/>
        </w:rPr>
        <w:t>,</w:t>
      </w:r>
    </w:p>
    <w:p w14:paraId="29D0B1E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"{{CLAIM_TYPE_CODE}}"</w:t>
      </w:r>
      <w:r>
        <w:rPr>
          <w:rStyle w:val="None"/>
          <w:rFonts w:ascii="Menlo" w:hAnsi="Menlo"/>
          <w:color w:val="212121"/>
          <w:sz w:val="16"/>
          <w:szCs w:val="16"/>
          <w:u w:color="212121"/>
          <w:shd w:val="clear" w:color="auto" w:fill="FFFFFE"/>
        </w:rPr>
        <w:t>,</w:t>
      </w:r>
    </w:p>
    <w:p w14:paraId="4644AE7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"{{CLAIM_TYPE_DESC}}"</w:t>
      </w:r>
    </w:p>
    <w:p w14:paraId="53E6387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211054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204125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113F76A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lang w:val="en-US"/>
        </w:rPr>
        <w:t>:</w:t>
      </w:r>
      <w:proofErr w:type="gramEnd"/>
      <w:r>
        <w:rPr>
          <w:rStyle w:val="None"/>
          <w:rFonts w:ascii="Menlo" w:hAnsi="Menlo"/>
          <w:color w:val="212121"/>
          <w:sz w:val="16"/>
          <w:szCs w:val="16"/>
          <w:u w:color="212121"/>
          <w:shd w:val="clear" w:color="auto" w:fill="FFFFFE"/>
          <w:lang w:val="en-US"/>
        </w:rPr>
        <w:t xml:space="preserve"> [</w:t>
      </w:r>
    </w:p>
    <w:p w14:paraId="4AB6EA1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63F218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"https://fhir.nhsbsa.nhs.uk/Id/CpcsClientReference"</w:t>
      </w:r>
      <w:r>
        <w:rPr>
          <w:rStyle w:val="None"/>
          <w:rFonts w:ascii="Menlo" w:hAnsi="Menlo"/>
          <w:color w:val="212121"/>
          <w:sz w:val="16"/>
          <w:szCs w:val="16"/>
          <w:u w:color="212121"/>
          <w:shd w:val="clear" w:color="auto" w:fill="FFFFFE"/>
        </w:rPr>
        <w:t>,</w:t>
      </w:r>
    </w:p>
    <w:p w14:paraId="1EF672E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"{{DEPOSIT_ID}}"</w:t>
      </w:r>
    </w:p>
    <w:p w14:paraId="6FA3554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680C19B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3343DB9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"patient</w:t>
      </w:r>
      <w:proofErr w:type="gramStart"/>
      <w:r>
        <w:rPr>
          <w:rStyle w:val="None"/>
          <w:rFonts w:ascii="Menlo" w:hAnsi="Menlo"/>
          <w:color w:val="0451A5"/>
          <w:sz w:val="16"/>
          <w:szCs w:val="16"/>
          <w:u w:color="0451A5"/>
          <w:shd w:val="clear" w:color="auto" w:fill="FFFFFE"/>
          <w:lang w:val="fr-FR"/>
        </w:rPr>
        <w:t>"</w:t>
      </w:r>
      <w:r>
        <w:rPr>
          <w:rStyle w:val="None"/>
          <w:rFonts w:ascii="Menlo" w:hAnsi="Menlo"/>
          <w:color w:val="212121"/>
          <w:sz w:val="16"/>
          <w:szCs w:val="16"/>
          <w:u w:color="212121"/>
          <w:shd w:val="clear" w:color="auto" w:fill="FFFFFE"/>
        </w:rPr>
        <w:t>:</w:t>
      </w:r>
      <w:proofErr w:type="gramEnd"/>
      <w:r>
        <w:rPr>
          <w:rStyle w:val="None"/>
          <w:rFonts w:ascii="Menlo" w:hAnsi="Menlo"/>
          <w:color w:val="212121"/>
          <w:sz w:val="16"/>
          <w:szCs w:val="16"/>
          <w:u w:color="212121"/>
          <w:shd w:val="clear" w:color="auto" w:fill="FFFFFE"/>
        </w:rPr>
        <w:t xml:space="preserve"> {</w:t>
      </w:r>
    </w:p>
    <w:p w14:paraId="4D4C4D0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p>
    <w:p w14:paraId="0334EF1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0C46F5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"provider"</w:t>
      </w:r>
      <w:r>
        <w:rPr>
          <w:rStyle w:val="None"/>
          <w:rFonts w:ascii="Menlo" w:hAnsi="Menlo"/>
          <w:color w:val="212121"/>
          <w:sz w:val="16"/>
          <w:szCs w:val="16"/>
          <w:u w:color="212121"/>
          <w:shd w:val="clear" w:color="auto" w:fill="FFFFFE"/>
        </w:rPr>
        <w:t>: {</w:t>
      </w:r>
    </w:p>
    <w:p w14:paraId="2AF0225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p>
    <w:p w14:paraId="59633EB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4F6B13F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"referral"</w:t>
      </w:r>
      <w:r>
        <w:rPr>
          <w:rStyle w:val="None"/>
          <w:rFonts w:ascii="Menlo" w:hAnsi="Menlo"/>
          <w:color w:val="212121"/>
          <w:sz w:val="16"/>
          <w:szCs w:val="16"/>
          <w:u w:color="212121"/>
          <w:shd w:val="clear" w:color="auto" w:fill="FFFFFE"/>
        </w:rPr>
        <w:t>: {</w:t>
      </w:r>
    </w:p>
    <w:p w14:paraId="59EA61E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p>
    <w:p w14:paraId="0FBB572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10A4FE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billablePeriod</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rPr>
        <w:t>: {</w:t>
      </w:r>
    </w:p>
    <w:p w14:paraId="23A80C4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"start"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"{{CLAIM_MONTH_START}}"</w:t>
      </w:r>
    </w:p>
    <w:p w14:paraId="00EB3AC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5B3AFFB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roofErr w:type="spellStart"/>
      <w:r>
        <w:rPr>
          <w:rStyle w:val="None"/>
          <w:rFonts w:ascii="Menlo" w:hAnsi="Menlo"/>
          <w:color w:val="21509E"/>
          <w:sz w:val="16"/>
          <w:szCs w:val="16"/>
          <w:u w:color="212121"/>
          <w:shd w:val="clear" w:color="auto" w:fill="FFFFFE"/>
          <w:lang w:val="en-US"/>
        </w:rPr>
        <w:t>supportingInfo</w:t>
      </w:r>
      <w:proofErr w:type="spellEnd"/>
      <w:proofErr w:type="gramStart"/>
      <w:r>
        <w:rPr>
          <w:rStyle w:val="None"/>
          <w:rFonts w:ascii="Menlo" w:hAnsi="Menlo"/>
          <w:color w:val="212121"/>
          <w:sz w:val="16"/>
          <w:szCs w:val="16"/>
          <w:u w:color="212121"/>
          <w:shd w:val="clear" w:color="auto" w:fill="FFFFFE"/>
          <w:lang w:val="pt-PT"/>
        </w:rPr>
        <w:t>":[</w:t>
      </w:r>
      <w:proofErr w:type="gramEnd"/>
    </w:p>
    <w:p w14:paraId="01701ED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455CE95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rPr>
        <w:t>1</w:t>
      </w:r>
      <w:r>
        <w:rPr>
          <w:rStyle w:val="None"/>
          <w:rFonts w:ascii="Menlo" w:hAnsi="Menlo"/>
          <w:color w:val="212121"/>
          <w:sz w:val="16"/>
          <w:szCs w:val="16"/>
          <w:u w:color="212121"/>
          <w:shd w:val="clear" w:color="auto" w:fill="FFFFFE"/>
        </w:rPr>
        <w:t>,</w:t>
      </w:r>
    </w:p>
    <w:p w14:paraId="18716FE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proofErr w:type="gramStart"/>
      <w:r>
        <w:rPr>
          <w:rStyle w:val="None"/>
          <w:rFonts w:ascii="Menlo" w:hAnsi="Menlo"/>
          <w:color w:val="212121"/>
          <w:sz w:val="16"/>
          <w:szCs w:val="16"/>
          <w:u w:color="212121"/>
          <w:shd w:val="clear" w:color="auto" w:fill="FFFFFE"/>
        </w:rPr>
        <w:t>":{</w:t>
      </w:r>
      <w:proofErr w:type="gramEnd"/>
    </w:p>
    <w:p w14:paraId="52DEAB1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proofErr w:type="gramStart"/>
      <w:r>
        <w:rPr>
          <w:rStyle w:val="None"/>
          <w:rFonts w:ascii="Menlo" w:hAnsi="Menlo"/>
          <w:color w:val="212121"/>
          <w:sz w:val="16"/>
          <w:szCs w:val="16"/>
          <w:u w:color="212121"/>
          <w:shd w:val="clear" w:color="auto" w:fill="FFFFFE"/>
          <w:lang w:val="pt-PT"/>
        </w:rPr>
        <w:t>":[</w:t>
      </w:r>
      <w:proofErr w:type="gramEnd"/>
    </w:p>
    <w:p w14:paraId="43555CDA"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3CD8017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45BC3B9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DOSE_NUMBER</w:t>
      </w:r>
      <w:r>
        <w:rPr>
          <w:rStyle w:val="None"/>
          <w:rFonts w:ascii="Menlo" w:hAnsi="Menlo"/>
          <w:color w:val="212121"/>
          <w:sz w:val="16"/>
          <w:szCs w:val="16"/>
          <w:u w:color="212121"/>
          <w:shd w:val="clear" w:color="auto" w:fill="FFFFFE"/>
          <w:lang w:val="ru-RU"/>
        </w:rPr>
        <w:t>"</w:t>
      </w:r>
    </w:p>
    <w:p w14:paraId="614807F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2367952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57D2F3D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52E1F2D9"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roofErr w:type="spellStart"/>
      <w:r>
        <w:rPr>
          <w:rStyle w:val="None"/>
          <w:rFonts w:ascii="Menlo" w:hAnsi="Menlo"/>
          <w:color w:val="22509E"/>
          <w:sz w:val="16"/>
          <w:szCs w:val="16"/>
          <w:u w:color="212121"/>
          <w:shd w:val="clear" w:color="auto" w:fill="FFFFFE"/>
          <w:lang w:val="en-US"/>
        </w:rPr>
        <w:t>valueString</w:t>
      </w:r>
      <w:proofErr w:type="spellEnd"/>
      <w:r>
        <w:rPr>
          <w:rStyle w:val="None"/>
          <w:rFonts w:ascii="Menlo" w:hAnsi="Menlo"/>
          <w:color w:val="212121"/>
          <w:sz w:val="16"/>
          <w:szCs w:val="16"/>
          <w:u w:color="212121"/>
          <w:shd w:val="clear" w:color="auto" w:fill="FFFFFE"/>
          <w:lang w:val="en-US"/>
        </w:rPr>
        <w:t>”</w:t>
      </w:r>
      <w:proofErr w:type="gramStart"/>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proofErr w:type="gramEnd"/>
      <w:r>
        <w:rPr>
          <w:rStyle w:val="None"/>
          <w:rFonts w:ascii="Menlo" w:hAnsi="Menlo"/>
          <w:color w:val="962620"/>
          <w:sz w:val="16"/>
          <w:szCs w:val="16"/>
          <w:u w:color="212121"/>
          <w:shd w:val="clear" w:color="auto" w:fill="FFFFFE"/>
          <w:lang w:val="en-US"/>
        </w:rPr>
        <w:t>{1,2,3…}}</w:t>
      </w:r>
      <w:r>
        <w:rPr>
          <w:rStyle w:val="None"/>
          <w:rFonts w:ascii="Menlo" w:hAnsi="Menlo"/>
          <w:color w:val="212121"/>
          <w:sz w:val="16"/>
          <w:szCs w:val="16"/>
          <w:u w:color="212121"/>
          <w:shd w:val="clear" w:color="auto" w:fill="FFFFFE"/>
          <w:lang w:val="en-US"/>
        </w:rPr>
        <w:t>”</w:t>
      </w:r>
    </w:p>
    <w:p w14:paraId="412E43F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
    <w:p w14:paraId="26F1A84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1FD288D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lang w:val="en-US"/>
        </w:rPr>
        <w:t>2</w:t>
      </w:r>
      <w:r>
        <w:rPr>
          <w:rStyle w:val="None"/>
          <w:rFonts w:ascii="Menlo" w:hAnsi="Menlo"/>
          <w:color w:val="212121"/>
          <w:sz w:val="16"/>
          <w:szCs w:val="16"/>
          <w:u w:color="212121"/>
          <w:shd w:val="clear" w:color="auto" w:fill="FFFFFE"/>
        </w:rPr>
        <w:t>,</w:t>
      </w:r>
    </w:p>
    <w:p w14:paraId="6AD74A2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proofErr w:type="gramStart"/>
      <w:r>
        <w:rPr>
          <w:rStyle w:val="None"/>
          <w:rFonts w:ascii="Menlo" w:hAnsi="Menlo"/>
          <w:color w:val="212121"/>
          <w:sz w:val="16"/>
          <w:szCs w:val="16"/>
          <w:u w:color="212121"/>
          <w:shd w:val="clear" w:color="auto" w:fill="FFFFFE"/>
        </w:rPr>
        <w:t>":{</w:t>
      </w:r>
      <w:proofErr w:type="gramEnd"/>
    </w:p>
    <w:p w14:paraId="6045D6D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proofErr w:type="gramStart"/>
      <w:r>
        <w:rPr>
          <w:rStyle w:val="None"/>
          <w:rFonts w:ascii="Menlo" w:hAnsi="Menlo"/>
          <w:color w:val="212121"/>
          <w:sz w:val="16"/>
          <w:szCs w:val="16"/>
          <w:u w:color="212121"/>
          <w:shd w:val="clear" w:color="auto" w:fill="FFFFFE"/>
          <w:lang w:val="pt-PT"/>
        </w:rPr>
        <w:t>":[</w:t>
      </w:r>
      <w:proofErr w:type="gramEnd"/>
    </w:p>
    <w:p w14:paraId="7251152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2BA4975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644DA98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TREATMENT_SUPPLEMENT</w:t>
      </w:r>
      <w:r>
        <w:rPr>
          <w:rStyle w:val="None"/>
          <w:rFonts w:ascii="Menlo" w:hAnsi="Menlo"/>
          <w:color w:val="212121"/>
          <w:sz w:val="16"/>
          <w:szCs w:val="16"/>
          <w:u w:color="212121"/>
          <w:shd w:val="clear" w:color="auto" w:fill="FFFFFE"/>
          <w:lang w:val="ru-RU"/>
        </w:rPr>
        <w:t>"</w:t>
      </w:r>
    </w:p>
    <w:p w14:paraId="126CCB1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2B7727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02B0166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385843F6" w14:textId="7AA2B0FC"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roofErr w:type="spellStart"/>
      <w:r>
        <w:rPr>
          <w:rStyle w:val="None"/>
          <w:rFonts w:ascii="Menlo" w:hAnsi="Menlo"/>
          <w:color w:val="22509E"/>
          <w:sz w:val="16"/>
          <w:szCs w:val="16"/>
          <w:u w:color="212121"/>
          <w:shd w:val="clear" w:color="auto" w:fill="FFFFFE"/>
          <w:lang w:val="en-US"/>
        </w:rPr>
        <w:t>valueString</w:t>
      </w:r>
      <w:proofErr w:type="spellEnd"/>
      <w:r>
        <w:rPr>
          <w:rStyle w:val="None"/>
          <w:rFonts w:ascii="Menlo" w:hAnsi="Menlo"/>
          <w:color w:val="212121"/>
          <w:sz w:val="16"/>
          <w:szCs w:val="16"/>
          <w:u w:color="212121"/>
          <w:shd w:val="clear" w:color="auto" w:fill="FFFFFE"/>
          <w:lang w:val="en-US"/>
        </w:rPr>
        <w:t>”</w:t>
      </w:r>
      <w:proofErr w:type="gramStart"/>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proofErr w:type="gramEnd"/>
      <w:r>
        <w:rPr>
          <w:rStyle w:val="None"/>
          <w:rFonts w:ascii="Menlo" w:hAnsi="Menlo"/>
          <w:color w:val="962620"/>
          <w:sz w:val="16"/>
          <w:szCs w:val="16"/>
          <w:u w:color="212121"/>
          <w:shd w:val="clear" w:color="auto" w:fill="FFFFFE"/>
          <w:lang w:val="en-US"/>
        </w:rPr>
        <w:t>{CARE_HOME,HOME_BOUND</w:t>
      </w:r>
      <w:r w:rsidR="00122CF0">
        <w:rPr>
          <w:rStyle w:val="None"/>
          <w:rFonts w:ascii="Menlo" w:hAnsi="Menlo"/>
          <w:color w:val="962620"/>
          <w:sz w:val="16"/>
          <w:szCs w:val="16"/>
          <w:u w:color="212121"/>
          <w:shd w:val="clear" w:color="auto" w:fill="FFFFFE"/>
          <w:lang w:val="en-US"/>
        </w:rPr>
        <w:t>,</w:t>
      </w:r>
      <w:r w:rsidR="00122CF0" w:rsidRPr="00122CF0">
        <w:rPr>
          <w:rStyle w:val="None"/>
          <w:rFonts w:ascii="Menlo" w:hAnsi="Menlo"/>
          <w:color w:val="962620"/>
          <w:sz w:val="16"/>
          <w:szCs w:val="16"/>
          <w:u w:color="212121"/>
          <w:shd w:val="clear" w:color="auto" w:fill="FFFFFE"/>
          <w:lang w:val="en-US"/>
        </w:rPr>
        <w:t>OTHER_RESIDENTIAL</w:t>
      </w:r>
      <w:r>
        <w:rPr>
          <w:rStyle w:val="None"/>
          <w:rFonts w:ascii="Menlo" w:hAnsi="Menlo"/>
          <w:color w:val="962620"/>
          <w:sz w:val="16"/>
          <w:szCs w:val="16"/>
          <w:u w:color="212121"/>
          <w:shd w:val="clear" w:color="auto" w:fill="FFFFFE"/>
          <w:lang w:val="en-US"/>
        </w:rPr>
        <w:t>}}</w:t>
      </w:r>
      <w:r>
        <w:rPr>
          <w:rStyle w:val="None"/>
          <w:rFonts w:ascii="Menlo" w:hAnsi="Menlo"/>
          <w:color w:val="212121"/>
          <w:sz w:val="16"/>
          <w:szCs w:val="16"/>
          <w:u w:color="212121"/>
          <w:shd w:val="clear" w:color="auto" w:fill="FFFFFE"/>
          <w:lang w:val="en-US"/>
        </w:rPr>
        <w:t>”</w:t>
      </w:r>
    </w:p>
    <w:p w14:paraId="2D34065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3FE41D8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2D4CDF44" w14:textId="77777777" w:rsidR="00880DFF" w:rsidRDefault="003E26D2">
      <w:pPr>
        <w:pStyle w:val="Default"/>
        <w:spacing w:line="20" w:lineRule="atLeast"/>
        <w:rPr>
          <w:rStyle w:val="None"/>
          <w:rFonts w:ascii="Menlo" w:eastAsia="Menlo" w:hAnsi="Menlo" w:cs="Menlo"/>
          <w:color w:val="212121"/>
          <w:u w:color="212121"/>
          <w:shd w:val="clear" w:color="auto" w:fill="FFFFFF"/>
        </w:rPr>
      </w:pPr>
      <w:r>
        <w:rPr>
          <w:rStyle w:val="None"/>
          <w:rFonts w:ascii="Menlo" w:hAnsi="Menlo"/>
          <w:color w:val="212121"/>
          <w:sz w:val="16"/>
          <w:szCs w:val="16"/>
          <w:u w:color="212121"/>
          <w:shd w:val="clear" w:color="auto" w:fill="FFFFFE"/>
        </w:rPr>
        <w:t>}</w:t>
      </w:r>
    </w:p>
    <w:p w14:paraId="791E01C6" w14:textId="77777777" w:rsidR="00880DFF" w:rsidRDefault="00880DFF">
      <w:pPr>
        <w:pStyle w:val="BodyA"/>
        <w:spacing w:after="0" w:line="240" w:lineRule="auto"/>
        <w:rPr>
          <w:rStyle w:val="None"/>
          <w:rFonts w:ascii="Courier New" w:eastAsia="Courier New" w:hAnsi="Courier New" w:cs="Courier New"/>
          <w:sz w:val="16"/>
          <w:szCs w:val="16"/>
        </w:rPr>
      </w:pPr>
    </w:p>
    <w:p w14:paraId="0F37137A" w14:textId="77777777" w:rsidR="00880DFF" w:rsidRDefault="003E26D2">
      <w:pPr>
        <w:pStyle w:val="Heading2"/>
      </w:pPr>
      <w:bookmarkStart w:id="22" w:name="_Toc20"/>
      <w:r>
        <w:rPr>
          <w:rStyle w:val="None"/>
          <w:rFonts w:eastAsia="Arial Unicode MS" w:cs="Arial Unicode MS"/>
          <w:lang w:val="en-US"/>
        </w:rPr>
        <w:t>Step 3: Send the Delete Claim Message</w:t>
      </w:r>
      <w:bookmarkEnd w:id="22"/>
    </w:p>
    <w:p w14:paraId="4EF2DD40" w14:textId="77777777" w:rsidR="00880DFF" w:rsidRDefault="003E26D2">
      <w:pPr>
        <w:pStyle w:val="BodyA"/>
      </w:pPr>
      <w:r>
        <w:rPr>
          <w:rStyle w:val="None"/>
          <w:lang w:val="en-US"/>
        </w:rPr>
        <w:t>You can now prepare and make a DELETE call to the NHSBSA API with the following pattern.</w:t>
      </w:r>
    </w:p>
    <w:p w14:paraId="561EC75A" w14:textId="77777777" w:rsidR="00880DFF" w:rsidRDefault="003E26D2">
      <w:pPr>
        <w:pStyle w:val="BodyA"/>
      </w:pPr>
      <w:r>
        <w:rPr>
          <w:rStyle w:val="None"/>
          <w:lang w:val="en-US"/>
        </w:rPr>
        <w:lastRenderedPageBreak/>
        <w:t>Note: This is not an ITK3 message, so there is no Bundle or Message Header required.</w:t>
      </w:r>
    </w:p>
    <w:tbl>
      <w:tblPr>
        <w:tblW w:w="924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09"/>
        <w:gridCol w:w="7433"/>
      </w:tblGrid>
      <w:tr w:rsidR="00880DFF" w14:paraId="42E14A17" w14:textId="77777777">
        <w:trPr>
          <w:trHeight w:val="581"/>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9F22" w14:textId="77777777" w:rsidR="00880DFF" w:rsidRDefault="003E26D2">
            <w:pPr>
              <w:pStyle w:val="BodyA"/>
            </w:pPr>
            <w:r>
              <w:rPr>
                <w:rStyle w:val="Hyperlink0"/>
              </w:rPr>
              <w:t>URL</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FDA95" w14:textId="77777777" w:rsidR="00880DFF" w:rsidRDefault="003E26D2">
            <w:pPr>
              <w:pStyle w:val="BodyA"/>
              <w:spacing w:line="259" w:lineRule="auto"/>
            </w:pPr>
            <w:r>
              <w:rPr>
                <w:rStyle w:val="Hyperlink0"/>
              </w:rPr>
              <w:t>https://stg.services.nhsbsa.nhs.uk/pharmacy-cpcs-api/resources/Claim/{{CLAIM_ID}}</w:t>
            </w:r>
          </w:p>
        </w:tc>
      </w:tr>
      <w:tr w:rsidR="00880DFF" w14:paraId="2DEA603D" w14:textId="77777777">
        <w:trPr>
          <w:trHeight w:val="30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42487" w14:textId="77777777" w:rsidR="00880DFF" w:rsidRDefault="003E26D2">
            <w:pPr>
              <w:pStyle w:val="BodyA"/>
              <w:spacing w:after="0"/>
            </w:pPr>
            <w:r>
              <w:rPr>
                <w:rStyle w:val="Hyperlink0"/>
              </w:rPr>
              <w:t>Http Headers</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A3684" w14:textId="77777777" w:rsidR="00880DFF" w:rsidRDefault="003E26D2">
            <w:pPr>
              <w:pStyle w:val="BodyA"/>
              <w:spacing w:after="0"/>
            </w:pPr>
            <w:r>
              <w:rPr>
                <w:rStyle w:val="Hyperlink0"/>
              </w:rPr>
              <w:t>Content-Type: application/json</w:t>
            </w:r>
          </w:p>
        </w:tc>
      </w:tr>
      <w:tr w:rsidR="00880DFF" w14:paraId="69FBBA5C"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137AC86C" w14:textId="77777777" w:rsidR="00880DFF" w:rsidRDefault="00880DFF"/>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79CEA" w14:textId="77777777" w:rsidR="00880DFF" w:rsidRDefault="003E26D2">
            <w:pPr>
              <w:pStyle w:val="BodyA"/>
              <w:spacing w:after="0"/>
            </w:pPr>
            <w:r>
              <w:rPr>
                <w:rStyle w:val="Hyperlink0"/>
              </w:rPr>
              <w:t>Accept: application/json</w:t>
            </w:r>
          </w:p>
        </w:tc>
      </w:tr>
      <w:tr w:rsidR="00880DFF" w14:paraId="12183607"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79295733" w14:textId="77777777" w:rsidR="00880DFF" w:rsidRDefault="00880DFF"/>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3426D" w14:textId="77777777" w:rsidR="00880DFF" w:rsidRDefault="003E26D2">
            <w:pPr>
              <w:pStyle w:val="BodyA"/>
              <w:spacing w:after="0"/>
            </w:pPr>
            <w:r>
              <w:rPr>
                <w:rStyle w:val="Hyperlink0"/>
              </w:rPr>
              <w:t>Cache-Control: no-cache</w:t>
            </w:r>
          </w:p>
        </w:tc>
      </w:tr>
      <w:tr w:rsidR="00880DFF" w14:paraId="226A2CDB" w14:textId="77777777">
        <w:trPr>
          <w:trHeight w:val="30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D69A2" w14:textId="77777777" w:rsidR="00880DFF" w:rsidRDefault="003E26D2">
            <w:pPr>
              <w:pStyle w:val="BodyA"/>
              <w:spacing w:after="0"/>
            </w:pPr>
            <w:r>
              <w:rPr>
                <w:rStyle w:val="Hyperlink0"/>
              </w:rPr>
              <w:t>Body</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A4371" w14:textId="77777777" w:rsidR="00880DFF" w:rsidRDefault="003E26D2">
            <w:pPr>
              <w:pStyle w:val="BodyA"/>
              <w:spacing w:after="0"/>
            </w:pPr>
            <w:r>
              <w:rPr>
                <w:rStyle w:val="Hyperlink0"/>
              </w:rPr>
              <w:t>JSON representation prepared in Step 2 above</w:t>
            </w:r>
          </w:p>
        </w:tc>
      </w:tr>
    </w:tbl>
    <w:p w14:paraId="5E478920" w14:textId="77777777" w:rsidR="00880DFF" w:rsidRDefault="00880DFF">
      <w:pPr>
        <w:pStyle w:val="BodyA"/>
        <w:widowControl w:val="0"/>
        <w:spacing w:line="240" w:lineRule="auto"/>
        <w:ind w:left="324" w:hanging="324"/>
      </w:pPr>
    </w:p>
    <w:p w14:paraId="796479F9" w14:textId="77777777" w:rsidR="00880DFF" w:rsidRDefault="00880DFF">
      <w:pPr>
        <w:pStyle w:val="BodyA"/>
        <w:widowControl w:val="0"/>
        <w:spacing w:line="240" w:lineRule="auto"/>
        <w:ind w:left="216" w:hanging="216"/>
      </w:pPr>
    </w:p>
    <w:p w14:paraId="1EA82E22" w14:textId="77777777" w:rsidR="00880DFF" w:rsidRDefault="00880DFF">
      <w:pPr>
        <w:pStyle w:val="BodyA"/>
        <w:widowControl w:val="0"/>
        <w:spacing w:line="240" w:lineRule="auto"/>
        <w:ind w:left="108" w:hanging="108"/>
      </w:pPr>
    </w:p>
    <w:p w14:paraId="34FE9EC0" w14:textId="77777777" w:rsidR="00880DFF" w:rsidRDefault="003E26D2">
      <w:pPr>
        <w:pStyle w:val="Heading2"/>
      </w:pPr>
      <w:bookmarkStart w:id="23" w:name="_Toc21"/>
      <w:r>
        <w:rPr>
          <w:rStyle w:val="None"/>
          <w:rFonts w:eastAsia="Arial Unicode MS" w:cs="Arial Unicode MS"/>
          <w:lang w:val="en-US"/>
        </w:rPr>
        <w:t>Step 4: Receive your response</w:t>
      </w:r>
      <w:bookmarkEnd w:id="23"/>
    </w:p>
    <w:p w14:paraId="271D01C5" w14:textId="77777777" w:rsidR="00880DFF" w:rsidRDefault="003E26D2">
      <w:pPr>
        <w:pStyle w:val="BodyA"/>
      </w:pPr>
      <w:r>
        <w:rPr>
          <w:rStyle w:val="None"/>
          <w:lang w:val="en-US"/>
        </w:rPr>
        <w:t>A successful response will be sent synchronously within 30 seconds [DN: To check] with an http code 204</w:t>
      </w:r>
      <w:r>
        <w:rPr>
          <w:rStyle w:val="None"/>
        </w:rPr>
        <w:t xml:space="preserve"> (</w:t>
      </w:r>
      <w:r>
        <w:rPr>
          <w:rStyle w:val="None"/>
          <w:lang w:val="en-US"/>
        </w:rPr>
        <w:t xml:space="preserve">No Content) and not </w:t>
      </w:r>
      <w:proofErr w:type="spellStart"/>
      <w:r>
        <w:rPr>
          <w:rStyle w:val="None"/>
          <w:lang w:val="fr-FR"/>
        </w:rPr>
        <w:t>contain</w:t>
      </w:r>
      <w:proofErr w:type="spellEnd"/>
      <w:r>
        <w:rPr>
          <w:rStyle w:val="None"/>
          <w:lang w:val="en-US"/>
        </w:rPr>
        <w:t xml:space="preserve"> a response body:</w:t>
      </w:r>
    </w:p>
    <w:p w14:paraId="1ED9AA20" w14:textId="77777777" w:rsidR="00880DFF" w:rsidRDefault="00880DFF">
      <w:pPr>
        <w:pStyle w:val="BodyA"/>
        <w:spacing w:after="0" w:line="240" w:lineRule="auto"/>
        <w:rPr>
          <w:rStyle w:val="None"/>
          <w:rFonts w:ascii="Courier New" w:eastAsia="Courier New" w:hAnsi="Courier New" w:cs="Courier New"/>
          <w:sz w:val="14"/>
          <w:szCs w:val="14"/>
          <w:lang w:val="en-US"/>
        </w:rPr>
      </w:pPr>
    </w:p>
    <w:p w14:paraId="1F605303" w14:textId="77777777" w:rsidR="00880DFF" w:rsidRDefault="00880DFF">
      <w:pPr>
        <w:pStyle w:val="BodyA"/>
        <w:rPr>
          <w:rStyle w:val="None"/>
          <w:rFonts w:ascii="Courier New" w:eastAsia="Courier New" w:hAnsi="Courier New" w:cs="Courier New"/>
          <w:sz w:val="14"/>
          <w:szCs w:val="14"/>
          <w:lang w:val="en-US"/>
        </w:rPr>
      </w:pPr>
    </w:p>
    <w:p w14:paraId="4D5D5535" w14:textId="77777777" w:rsidR="00880DFF" w:rsidRDefault="003E26D2">
      <w:pPr>
        <w:pStyle w:val="BodyA"/>
      </w:pPr>
      <w:r>
        <w:rPr>
          <w:rStyle w:val="None"/>
          <w:lang w:val="en-US"/>
        </w:rPr>
        <w:t>Other potential responses:</w:t>
      </w:r>
    </w:p>
    <w:p w14:paraId="109AB829" w14:textId="77777777" w:rsidR="00880DFF" w:rsidRDefault="003E26D2">
      <w:pPr>
        <w:pStyle w:val="BodyA"/>
      </w:pPr>
      <w:r>
        <w:rPr>
          <w:rStyle w:val="None"/>
        </w:rPr>
        <w:t xml:space="preserve">400 – </w:t>
      </w:r>
      <w:r>
        <w:rPr>
          <w:rStyle w:val="None"/>
          <w:lang w:val="en-US"/>
        </w:rPr>
        <w:t>Bad Request (</w:t>
      </w:r>
      <w:proofErr w:type="spellStart"/>
      <w:r>
        <w:rPr>
          <w:rStyle w:val="None"/>
          <w:lang w:val="en-US"/>
        </w:rPr>
        <w:t>unparseable</w:t>
      </w:r>
      <w:proofErr w:type="spellEnd"/>
      <w:r>
        <w:rPr>
          <w:rStyle w:val="None"/>
          <w:lang w:val="en-US"/>
        </w:rPr>
        <w:t xml:space="preserve"> or other major issue</w:t>
      </w:r>
      <w:r>
        <w:rPr>
          <w:rStyle w:val="None"/>
        </w:rPr>
        <w:t>)</w:t>
      </w:r>
      <w:r>
        <w:rPr>
          <w:rStyle w:val="None"/>
          <w:lang w:val="en-US"/>
        </w:rPr>
        <w:t>. C</w:t>
      </w:r>
      <w:proofErr w:type="spellStart"/>
      <w:r>
        <w:rPr>
          <w:rStyle w:val="None"/>
        </w:rPr>
        <w:t>ontain</w:t>
      </w:r>
      <w:r>
        <w:rPr>
          <w:rStyle w:val="None"/>
          <w:lang w:val="en-US"/>
        </w:rPr>
        <w:t>s</w:t>
      </w:r>
      <w:proofErr w:type="spellEnd"/>
      <w:r>
        <w:rPr>
          <w:rStyle w:val="None"/>
          <w:lang w:val="en-US"/>
        </w:rPr>
        <w:t xml:space="preserve"> a JSON representation of an </w:t>
      </w:r>
      <w:proofErr w:type="spellStart"/>
      <w:r>
        <w:rPr>
          <w:rStyle w:val="None"/>
          <w:lang w:val="en-US"/>
        </w:rPr>
        <w:t>OperationOutcome</w:t>
      </w:r>
      <w:proofErr w:type="spellEnd"/>
      <w:r>
        <w:rPr>
          <w:rStyle w:val="None"/>
          <w:lang w:val="en-US"/>
        </w:rPr>
        <w:t xml:space="preserve"> resource in the body of the response:</w:t>
      </w:r>
    </w:p>
    <w:p w14:paraId="1A97B192"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4883FC1D"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OperationOutcome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lang w:val="en-US"/>
        </w:rPr>
        <w:t>,</w:t>
      </w:r>
    </w:p>
    <w:p w14:paraId="0A6BC8B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14:paraId="63FFE8B3"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6B8EFB2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67462F74"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14:paraId="0A97742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"Failed to parse request body as JSON resource. Error was: Invalid attribute value \"\": Attribute values must not be empty (\"\")"</w:t>
      </w:r>
    </w:p>
    <w:p w14:paraId="6F4F84B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58A308B7"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01924327"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shd w:val="clear" w:color="auto" w:fill="FFFFFE"/>
          <w:lang w:val="en-US"/>
        </w:rPr>
        <w:t>}</w:t>
      </w:r>
    </w:p>
    <w:p w14:paraId="6326ED82" w14:textId="77777777" w:rsidR="00880DFF" w:rsidRDefault="00880DFF">
      <w:pPr>
        <w:pStyle w:val="Default"/>
        <w:spacing w:line="360" w:lineRule="atLeast"/>
        <w:rPr>
          <w:rStyle w:val="None"/>
          <w:rFonts w:ascii="Menlo" w:eastAsia="Menlo" w:hAnsi="Menlo" w:cs="Menlo"/>
          <w:color w:val="212121"/>
          <w:sz w:val="24"/>
          <w:szCs w:val="24"/>
          <w:u w:color="212121"/>
        </w:rPr>
      </w:pPr>
    </w:p>
    <w:p w14:paraId="677272DC" w14:textId="77777777" w:rsidR="00880DFF" w:rsidRDefault="003E26D2">
      <w:pPr>
        <w:pStyle w:val="BodyA"/>
      </w:pPr>
      <w:r>
        <w:rPr>
          <w:rStyle w:val="None"/>
          <w:lang w:val="en-US"/>
        </w:rPr>
        <w:t xml:space="preserve">In order to make these 422 error messages more recognizable, the most common messages include detail with the code of the error. See: </w:t>
      </w:r>
      <w:hyperlink w:anchor="AnnexDetailedErrors" w:history="1">
        <w:r>
          <w:rPr>
            <w:rStyle w:val="Hyperlink3"/>
          </w:rPr>
          <w:t>Annex - detailed errors</w:t>
        </w:r>
      </w:hyperlink>
    </w:p>
    <w:p w14:paraId="2CAD5709" w14:textId="77777777" w:rsidR="00880DFF" w:rsidRDefault="00880DFF">
      <w:pPr>
        <w:pStyle w:val="BodyA"/>
        <w:rPr>
          <w:rStyle w:val="None"/>
          <w:shd w:val="clear" w:color="auto" w:fill="FFFFFF"/>
        </w:rPr>
      </w:pPr>
    </w:p>
    <w:p w14:paraId="10F0CA7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0093002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OperationOutcome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lang w:val="en-US"/>
        </w:rPr>
        <w:t>,</w:t>
      </w:r>
    </w:p>
    <w:p w14:paraId="227AC838"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14:paraId="5B5FC83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0490A9F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3CD5C29F"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14:paraId="6F982FB1" w14:textId="77777777" w:rsidR="00880DFF" w:rsidRDefault="003E26D2">
      <w:pPr>
        <w:pStyle w:val="Default"/>
        <w:spacing w:line="20" w:lineRule="atLeast"/>
        <w:rPr>
          <w:rStyle w:val="None"/>
          <w:rFonts w:ascii="Menlo" w:eastAsia="Menlo" w:hAnsi="Menlo" w:cs="Menlo"/>
          <w:color w:val="A31515"/>
          <w:sz w:val="16"/>
          <w:szCs w:val="16"/>
          <w:u w:color="A31515"/>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Api</w:t>
      </w:r>
      <w:proofErr w:type="spellEnd"/>
      <w:r>
        <w:rPr>
          <w:rStyle w:val="None"/>
          <w:rFonts w:ascii="Menlo" w:hAnsi="Menlo"/>
          <w:color w:val="A31515"/>
          <w:sz w:val="16"/>
          <w:szCs w:val="16"/>
          <w:u w:color="A31515"/>
          <w:shd w:val="clear" w:color="auto" w:fill="FFFFFE"/>
          <w:lang w:val="en-US"/>
        </w:rPr>
        <w:t xml:space="preserve"> client ID mismatch”,</w:t>
      </w:r>
    </w:p>
    <w:p w14:paraId="3C6A82A7"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"details"</w:t>
      </w:r>
      <w:r>
        <w:rPr>
          <w:rStyle w:val="None"/>
          <w:rFonts w:ascii="Menlo" w:hAnsi="Menlo"/>
          <w:color w:val="212121"/>
          <w:sz w:val="16"/>
          <w:szCs w:val="16"/>
          <w:u w:color="212121"/>
          <w:shd w:val="clear" w:color="auto" w:fill="FFFFFE"/>
          <w:lang w:val="en-US"/>
        </w:rPr>
        <w:t>: {</w:t>
      </w:r>
    </w:p>
    <w:p w14:paraId="5D230321"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"coding"</w:t>
      </w:r>
      <w:r>
        <w:rPr>
          <w:rStyle w:val="None"/>
          <w:rFonts w:ascii="Menlo" w:hAnsi="Menlo"/>
          <w:color w:val="212121"/>
          <w:sz w:val="16"/>
          <w:szCs w:val="16"/>
          <w:u w:color="212121"/>
          <w:shd w:val="clear" w:color="auto" w:fill="FFFFFE"/>
          <w:lang w:val="en-US"/>
        </w:rPr>
        <w:t>: [</w:t>
      </w:r>
    </w:p>
    <w:p w14:paraId="233BE740"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4C23490F"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"https://fhir.nhsbsa.nhs.uk/Id/</w:t>
      </w:r>
      <w:proofErr w:type="spellStart"/>
      <w:r>
        <w:rPr>
          <w:rStyle w:val="None"/>
          <w:rFonts w:ascii="Menlo" w:hAnsi="Menlo"/>
          <w:color w:val="A31515"/>
          <w:sz w:val="16"/>
          <w:szCs w:val="16"/>
          <w:u w:color="A31515"/>
          <w:shd w:val="clear" w:color="auto" w:fill="FFFFFE"/>
          <w:lang w:val="en-US"/>
        </w:rPr>
        <w:t>CustomIssueType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lang w:val="en-US"/>
        </w:rPr>
        <w:t>,</w:t>
      </w:r>
    </w:p>
    <w:p w14:paraId="00B690E1"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"MSG_ID_DEPOSIT_ID_MISMATCH"</w:t>
      </w:r>
      <w:r>
        <w:rPr>
          <w:rStyle w:val="None"/>
          <w:rFonts w:ascii="Menlo" w:hAnsi="Menlo"/>
          <w:color w:val="212121"/>
          <w:sz w:val="16"/>
          <w:szCs w:val="16"/>
          <w:u w:color="212121"/>
          <w:shd w:val="clear" w:color="auto" w:fill="FFFFFE"/>
          <w:lang w:val="en-US"/>
        </w:rPr>
        <w:t>,</w:t>
      </w:r>
    </w:p>
    <w:p w14:paraId="76E0C5B3"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Api</w:t>
      </w:r>
      <w:proofErr w:type="spellEnd"/>
      <w:r>
        <w:rPr>
          <w:rStyle w:val="None"/>
          <w:rFonts w:ascii="Menlo" w:hAnsi="Menlo"/>
          <w:color w:val="A31515"/>
          <w:sz w:val="16"/>
          <w:szCs w:val="16"/>
          <w:u w:color="A31515"/>
          <w:shd w:val="clear" w:color="auto" w:fill="FFFFFE"/>
          <w:lang w:val="en-US"/>
        </w:rPr>
        <w:t xml:space="preserve"> client ID mismatch"</w:t>
      </w:r>
    </w:p>
    <w:p w14:paraId="280D6C8D"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lastRenderedPageBreak/>
        <w:t xml:space="preserve">             }</w:t>
      </w:r>
    </w:p>
    <w:p w14:paraId="260A1A4B"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F"/>
          <w:lang w:val="en-US"/>
        </w:rPr>
        <w:t xml:space="preserve"> </w:t>
      </w:r>
    </w:p>
    <w:p w14:paraId="6C9F6425" w14:textId="77777777" w:rsidR="00880DFF" w:rsidRDefault="003E26D2">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14:paraId="39D1C26C"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3F1C812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439284F0"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6702BCA2" w14:textId="77777777" w:rsidR="00880DFF" w:rsidRDefault="00880DFF">
      <w:pPr>
        <w:pStyle w:val="Default"/>
        <w:spacing w:line="360" w:lineRule="atLeast"/>
        <w:rPr>
          <w:rStyle w:val="None"/>
          <w:rFonts w:ascii="Menlo" w:eastAsia="Menlo" w:hAnsi="Menlo" w:cs="Menlo"/>
          <w:color w:val="212121"/>
          <w:sz w:val="24"/>
          <w:szCs w:val="24"/>
          <w:u w:color="212121"/>
          <w:shd w:val="clear" w:color="auto" w:fill="FFFFFF"/>
        </w:rPr>
      </w:pPr>
    </w:p>
    <w:p w14:paraId="6F0B7DB2" w14:textId="77777777" w:rsidR="00880DFF" w:rsidRDefault="00880DFF">
      <w:pPr>
        <w:pStyle w:val="Default"/>
        <w:spacing w:line="20" w:lineRule="atLeast"/>
        <w:rPr>
          <w:rStyle w:val="None"/>
          <w:rFonts w:ascii="Menlo" w:eastAsia="Menlo" w:hAnsi="Menlo" w:cs="Menlo"/>
          <w:color w:val="212121"/>
          <w:sz w:val="16"/>
          <w:szCs w:val="16"/>
          <w:u w:color="212121"/>
          <w:shd w:val="clear" w:color="auto" w:fill="FFFFFF"/>
        </w:rPr>
      </w:pPr>
    </w:p>
    <w:p w14:paraId="26E2169E" w14:textId="77777777" w:rsidR="00880DFF" w:rsidRDefault="00880DFF">
      <w:pPr>
        <w:pStyle w:val="Default"/>
        <w:spacing w:line="360" w:lineRule="atLeast"/>
        <w:rPr>
          <w:rStyle w:val="None"/>
          <w:rFonts w:ascii="Menlo" w:eastAsia="Menlo" w:hAnsi="Menlo" w:cs="Menlo"/>
          <w:color w:val="212121"/>
          <w:sz w:val="24"/>
          <w:szCs w:val="24"/>
          <w:u w:color="212121"/>
          <w:shd w:val="clear" w:color="auto" w:fill="FFFFFF"/>
        </w:rPr>
      </w:pPr>
    </w:p>
    <w:p w14:paraId="4A8A761A" w14:textId="77777777" w:rsidR="00880DFF" w:rsidRDefault="003E26D2">
      <w:pPr>
        <w:pStyle w:val="BodyA"/>
        <w:rPr>
          <w:rStyle w:val="None"/>
          <w:shd w:val="clear" w:color="auto" w:fill="FFFFFF"/>
        </w:rPr>
      </w:pPr>
      <w:r>
        <w:rPr>
          <w:rStyle w:val="None"/>
          <w:shd w:val="clear" w:color="auto" w:fill="FFFFFF"/>
          <w:lang w:val="en-US"/>
        </w:rPr>
        <w:t>500</w:t>
      </w:r>
      <w:r>
        <w:rPr>
          <w:rStyle w:val="None"/>
          <w:shd w:val="clear" w:color="auto" w:fill="FFFFFF"/>
        </w:rPr>
        <w:t xml:space="preserve"> – </w:t>
      </w:r>
      <w:r>
        <w:rPr>
          <w:rStyle w:val="None"/>
          <w:shd w:val="clear" w:color="auto" w:fill="FFFFFF"/>
          <w:lang w:val="en-US"/>
        </w:rPr>
        <w:t xml:space="preserve">Unexpected error. Contains a JSON representation of an </w:t>
      </w:r>
      <w:proofErr w:type="spellStart"/>
      <w:r>
        <w:rPr>
          <w:rStyle w:val="None"/>
          <w:shd w:val="clear" w:color="auto" w:fill="FFFFFF"/>
          <w:lang w:val="en-US"/>
        </w:rPr>
        <w:t>OperationOutcome</w:t>
      </w:r>
      <w:proofErr w:type="spellEnd"/>
      <w:r>
        <w:rPr>
          <w:rStyle w:val="None"/>
          <w:shd w:val="clear" w:color="auto" w:fill="FFFFFF"/>
          <w:lang w:val="en-US"/>
        </w:rPr>
        <w:t xml:space="preserve"> resource in the body of the response:</w:t>
      </w:r>
    </w:p>
    <w:p w14:paraId="3CE1A0F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36E8A4DB"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w:t>
      </w:r>
      <w:proofErr w:type="spellStart"/>
      <w:r>
        <w:rPr>
          <w:rStyle w:val="None"/>
          <w:rFonts w:ascii="Menlo" w:hAnsi="Menlo"/>
          <w:color w:val="0451A5"/>
          <w:sz w:val="16"/>
          <w:szCs w:val="16"/>
          <w:u w:color="0451A5"/>
          <w:shd w:val="clear" w:color="auto" w:fill="FFFFFE"/>
          <w:lang w:val="en-US"/>
        </w:rPr>
        <w:t>resourceType</w:t>
      </w:r>
      <w:proofErr w:type="spellEnd"/>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proofErr w:type="spellStart"/>
      <w:r>
        <w:rPr>
          <w:rStyle w:val="None"/>
          <w:rFonts w:ascii="Menlo" w:hAnsi="Menlo"/>
          <w:color w:val="A31515"/>
          <w:sz w:val="16"/>
          <w:szCs w:val="16"/>
          <w:u w:color="A31515"/>
          <w:shd w:val="clear" w:color="auto" w:fill="FFFFFE"/>
          <w:lang w:val="en-US"/>
        </w:rPr>
        <w:t>OperationOutcome</w:t>
      </w:r>
      <w:proofErr w:type="spellEnd"/>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lang w:val="en-US"/>
        </w:rPr>
        <w:t>,</w:t>
      </w:r>
    </w:p>
    <w:p w14:paraId="160934D6"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14:paraId="7A3CAFF5"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05374F6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35ECFC0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14:paraId="5F8C7BF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"Unexpected exception"</w:t>
      </w:r>
    </w:p>
    <w:p w14:paraId="2B7BB4A1"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43CD436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34A09C9E" w14:textId="77777777" w:rsidR="00880DFF" w:rsidRDefault="003E26D2">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lang w:val="en-US"/>
        </w:rPr>
        <w:t>}</w:t>
      </w:r>
    </w:p>
    <w:p w14:paraId="10A52215" w14:textId="77777777" w:rsidR="00880DFF" w:rsidRDefault="003E26D2">
      <w:pPr>
        <w:pStyle w:val="Heading"/>
        <w:rPr>
          <w:rStyle w:val="None"/>
        </w:rPr>
      </w:pPr>
      <w:bookmarkStart w:id="24" w:name="_Toc22"/>
      <w:r>
        <w:rPr>
          <w:rStyle w:val="None"/>
          <w:rFonts w:eastAsia="Arial Unicode MS" w:cs="Arial Unicode MS"/>
          <w:lang w:val="en-US"/>
        </w:rPr>
        <w:lastRenderedPageBreak/>
        <w:t>Developer Guide to Pharmacy Claim Reads</w:t>
      </w:r>
      <w:bookmarkEnd w:id="24"/>
    </w:p>
    <w:p w14:paraId="2A193A73" w14:textId="77777777" w:rsidR="00880DFF" w:rsidRDefault="00880DFF">
      <w:pPr>
        <w:pStyle w:val="BodyA"/>
        <w:rPr>
          <w:rStyle w:val="None"/>
          <w:lang w:val="en-US"/>
        </w:rPr>
      </w:pPr>
    </w:p>
    <w:p w14:paraId="24E417CF" w14:textId="77777777" w:rsidR="00880DFF" w:rsidRDefault="003E26D2">
      <w:pPr>
        <w:pStyle w:val="Heading2"/>
      </w:pPr>
      <w:bookmarkStart w:id="25" w:name="_Toc23"/>
      <w:r>
        <w:rPr>
          <w:rStyle w:val="None"/>
          <w:rFonts w:eastAsia="Arial Unicode MS" w:cs="Arial Unicode MS"/>
          <w:lang w:val="en-US"/>
        </w:rPr>
        <w:t>Step 1: Gather your materials</w:t>
      </w:r>
      <w:bookmarkEnd w:id="25"/>
    </w:p>
    <w:p w14:paraId="5D72255B" w14:textId="77777777" w:rsidR="00880DFF" w:rsidRDefault="003E26D2">
      <w:pPr>
        <w:pStyle w:val="BodyA"/>
      </w:pPr>
      <w:r>
        <w:rPr>
          <w:rStyle w:val="None"/>
          <w:lang w:val="en-US"/>
        </w:rPr>
        <w:t>You will need:</w:t>
      </w:r>
    </w:p>
    <w:tbl>
      <w:tblPr>
        <w:tblW w:w="9832"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36"/>
        <w:gridCol w:w="7296"/>
      </w:tblGrid>
      <w:tr w:rsidR="00880DFF" w14:paraId="26B7B5E9" w14:textId="77777777">
        <w:trPr>
          <w:trHeight w:val="599"/>
        </w:trPr>
        <w:tc>
          <w:tcPr>
            <w:tcW w:w="2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006FF" w14:textId="77777777" w:rsidR="00880DFF" w:rsidRDefault="003E26D2">
            <w:pPr>
              <w:pStyle w:val="BodyA"/>
              <w:spacing w:line="259" w:lineRule="auto"/>
            </w:pPr>
            <w:r>
              <w:rPr>
                <w:rStyle w:val="Hyperlink0"/>
              </w:rPr>
              <w:t>CLAIM_ID</w:t>
            </w:r>
          </w:p>
        </w:tc>
        <w:tc>
          <w:tcPr>
            <w:tcW w:w="7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956E8" w14:textId="77777777" w:rsidR="00880DFF" w:rsidRDefault="003E26D2">
            <w:pPr>
              <w:pStyle w:val="BodyA"/>
              <w:spacing w:after="0"/>
            </w:pPr>
            <w:r>
              <w:rPr>
                <w:rStyle w:val="Hyperlink0"/>
              </w:rPr>
              <w:t>Id of the claim in NHSBSA. Generated when the record is saved. Included in the response of POST (create).</w:t>
            </w:r>
          </w:p>
        </w:tc>
      </w:tr>
      <w:tr w:rsidR="00880DFF" w14:paraId="0B41F8E0" w14:textId="77777777">
        <w:trPr>
          <w:trHeight w:val="1605"/>
        </w:trPr>
        <w:tc>
          <w:tcPr>
            <w:tcW w:w="2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A64E3" w14:textId="77777777" w:rsidR="00880DFF" w:rsidRDefault="003E26D2">
            <w:pPr>
              <w:pStyle w:val="BodyA"/>
              <w:spacing w:after="0"/>
            </w:pPr>
            <w:r>
              <w:rPr>
                <w:rStyle w:val="Hyperlink0"/>
              </w:rPr>
              <w:t>PLATFORM_DEPOSIT_ID</w:t>
            </w:r>
          </w:p>
        </w:tc>
        <w:tc>
          <w:tcPr>
            <w:tcW w:w="7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D4FFA" w14:textId="77777777" w:rsidR="00880DFF" w:rsidRDefault="003E26D2">
            <w:pPr>
              <w:pStyle w:val="BodyB"/>
              <w:spacing w:line="276" w:lineRule="auto"/>
            </w:pPr>
            <w:r>
              <w:rPr>
                <w:rStyle w:val="Hyperlink0"/>
              </w:rPr>
              <w:t xml:space="preserve">A string that uniquely identified this claim. Each platform will be provided with a pattern to use. For example, </w:t>
            </w:r>
            <w:proofErr w:type="spellStart"/>
            <w:r>
              <w:rPr>
                <w:rStyle w:val="Hyperlink0"/>
              </w:rPr>
              <w:t>PharmOutcomes</w:t>
            </w:r>
            <w:proofErr w:type="spellEnd"/>
            <w:r>
              <w:rPr>
                <w:rStyle w:val="Hyperlink0"/>
              </w:rPr>
              <w:t xml:space="preserve"> uses the pattern PEM-</w:t>
            </w:r>
            <w:proofErr w:type="spellStart"/>
            <w:r>
              <w:rPr>
                <w:rStyle w:val="Hyperlink0"/>
              </w:rPr>
              <w:t>nnn</w:t>
            </w:r>
            <w:proofErr w:type="spellEnd"/>
            <w:r>
              <w:rPr>
                <w:rStyle w:val="Hyperlink0"/>
              </w:rPr>
              <w:t>-SPID-</w:t>
            </w:r>
            <w:proofErr w:type="spellStart"/>
            <w:r>
              <w:rPr>
                <w:rStyle w:val="Hyperlink0"/>
              </w:rPr>
              <w:t>nnnnnn</w:t>
            </w:r>
            <w:proofErr w:type="spellEnd"/>
            <w:r>
              <w:rPr>
                <w:rStyle w:val="Hyperlink0"/>
              </w:rPr>
              <w:t xml:space="preserve"> and Sonar uses the pattern SON-</w:t>
            </w:r>
            <w:proofErr w:type="spellStart"/>
            <w:r>
              <w:rPr>
                <w:rStyle w:val="Hyperlink0"/>
              </w:rPr>
              <w:t>nnnnnnnn</w:t>
            </w:r>
            <w:proofErr w:type="spellEnd"/>
            <w:r>
              <w:rPr>
                <w:rStyle w:val="Hyperlink0"/>
              </w:rPr>
              <w:t xml:space="preserve"> to uniquely identify this deposit in audits and CRUD operations. Max. size 255.</w:t>
            </w:r>
          </w:p>
        </w:tc>
      </w:tr>
    </w:tbl>
    <w:p w14:paraId="7CF54EB0" w14:textId="77777777" w:rsidR="00880DFF" w:rsidRDefault="00880DFF">
      <w:pPr>
        <w:pStyle w:val="BodyA"/>
        <w:widowControl w:val="0"/>
        <w:spacing w:line="240" w:lineRule="auto"/>
        <w:ind w:left="432" w:hanging="432"/>
      </w:pPr>
    </w:p>
    <w:p w14:paraId="69D8A14F" w14:textId="77777777" w:rsidR="00880DFF" w:rsidRDefault="00880DFF">
      <w:pPr>
        <w:pStyle w:val="BodyA"/>
        <w:widowControl w:val="0"/>
        <w:spacing w:line="240" w:lineRule="auto"/>
        <w:ind w:left="324" w:hanging="324"/>
      </w:pPr>
    </w:p>
    <w:p w14:paraId="36B138C7" w14:textId="77777777" w:rsidR="00880DFF" w:rsidRDefault="00880DFF">
      <w:pPr>
        <w:pStyle w:val="BodyA"/>
        <w:widowControl w:val="0"/>
        <w:spacing w:line="240" w:lineRule="auto"/>
        <w:ind w:left="216" w:hanging="216"/>
      </w:pPr>
    </w:p>
    <w:p w14:paraId="47DC0568" w14:textId="77777777" w:rsidR="00880DFF" w:rsidRDefault="00880DFF">
      <w:pPr>
        <w:pStyle w:val="Default"/>
        <w:spacing w:line="20" w:lineRule="atLeast"/>
        <w:rPr>
          <w:rStyle w:val="None"/>
          <w:rFonts w:ascii="Menlo" w:eastAsia="Menlo" w:hAnsi="Menlo" w:cs="Menlo"/>
          <w:color w:val="212121"/>
          <w:sz w:val="16"/>
          <w:szCs w:val="16"/>
          <w:u w:color="212121"/>
        </w:rPr>
      </w:pPr>
    </w:p>
    <w:p w14:paraId="5EC83BD3" w14:textId="77777777" w:rsidR="00880DFF" w:rsidRDefault="00880DFF">
      <w:pPr>
        <w:pStyle w:val="Default"/>
        <w:spacing w:line="20" w:lineRule="atLeast"/>
        <w:rPr>
          <w:rStyle w:val="None"/>
          <w:rFonts w:ascii="Menlo" w:eastAsia="Menlo" w:hAnsi="Menlo" w:cs="Menlo"/>
          <w:color w:val="212121"/>
          <w:sz w:val="16"/>
          <w:szCs w:val="16"/>
          <w:u w:color="212121"/>
        </w:rPr>
      </w:pPr>
    </w:p>
    <w:p w14:paraId="42ABEDB6" w14:textId="77777777" w:rsidR="00880DFF" w:rsidRDefault="00880DFF">
      <w:pPr>
        <w:pStyle w:val="BodyA"/>
        <w:spacing w:after="0" w:line="240" w:lineRule="auto"/>
        <w:rPr>
          <w:rStyle w:val="None"/>
          <w:rFonts w:ascii="Courier New" w:eastAsia="Courier New" w:hAnsi="Courier New" w:cs="Courier New"/>
          <w:sz w:val="16"/>
          <w:szCs w:val="16"/>
        </w:rPr>
      </w:pPr>
    </w:p>
    <w:p w14:paraId="58CB33B6" w14:textId="77777777" w:rsidR="00880DFF" w:rsidRDefault="003E26D2">
      <w:pPr>
        <w:pStyle w:val="Heading2"/>
      </w:pPr>
      <w:bookmarkStart w:id="26" w:name="_Toc24"/>
      <w:r>
        <w:rPr>
          <w:rStyle w:val="None"/>
          <w:rFonts w:eastAsia="Arial Unicode MS" w:cs="Arial Unicode MS"/>
          <w:lang w:val="en-US"/>
        </w:rPr>
        <w:t>Step 2: Send the Read Claim Message</w:t>
      </w:r>
      <w:bookmarkEnd w:id="26"/>
    </w:p>
    <w:p w14:paraId="068BA9BB" w14:textId="77777777" w:rsidR="00880DFF" w:rsidRDefault="003E26D2">
      <w:pPr>
        <w:pStyle w:val="BodyA"/>
      </w:pPr>
      <w:r>
        <w:rPr>
          <w:rStyle w:val="None"/>
          <w:lang w:val="en-US"/>
        </w:rPr>
        <w:t>You can now prepare and make a GET call to the NHSBSA API with the following pattern.</w:t>
      </w:r>
    </w:p>
    <w:p w14:paraId="36FB31E4" w14:textId="77777777" w:rsidR="00880DFF" w:rsidRDefault="003E26D2">
      <w:pPr>
        <w:pStyle w:val="BodyA"/>
      </w:pPr>
      <w:r>
        <w:rPr>
          <w:rStyle w:val="None"/>
          <w:lang w:val="en-US"/>
        </w:rPr>
        <w:t>Note: This is not an ITK3 message, so there is no Bundle or Message Header required.</w:t>
      </w:r>
    </w:p>
    <w:tbl>
      <w:tblPr>
        <w:tblW w:w="924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09"/>
        <w:gridCol w:w="7433"/>
      </w:tblGrid>
      <w:tr w:rsidR="00880DFF" w14:paraId="6EE3505E" w14:textId="77777777">
        <w:trPr>
          <w:trHeight w:val="581"/>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5D231" w14:textId="77777777" w:rsidR="00880DFF" w:rsidRDefault="003E26D2">
            <w:pPr>
              <w:pStyle w:val="BodyA"/>
            </w:pPr>
            <w:r>
              <w:rPr>
                <w:rStyle w:val="Hyperlink0"/>
              </w:rPr>
              <w:t>URL</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D7DE4" w14:textId="77777777" w:rsidR="00880DFF" w:rsidRDefault="003E26D2">
            <w:pPr>
              <w:pStyle w:val="BodyA"/>
              <w:spacing w:line="259" w:lineRule="auto"/>
            </w:pPr>
            <w:r>
              <w:rPr>
                <w:rStyle w:val="Hyperlink0"/>
              </w:rPr>
              <w:t>https://stg.services.nhsbsa.nhs.uk/pharmacy-cpcs-api/resources/Claim/{{CLAIM_ID}}</w:t>
            </w:r>
          </w:p>
        </w:tc>
      </w:tr>
      <w:tr w:rsidR="00880DFF" w14:paraId="0CB15888" w14:textId="77777777">
        <w:trPr>
          <w:trHeight w:val="30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F1D5D" w14:textId="77777777" w:rsidR="00880DFF" w:rsidRDefault="003E26D2">
            <w:pPr>
              <w:pStyle w:val="BodyA"/>
              <w:spacing w:after="0"/>
            </w:pPr>
            <w:r>
              <w:rPr>
                <w:rStyle w:val="Hyperlink0"/>
              </w:rPr>
              <w:t>Http Headers</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62BF7" w14:textId="77777777" w:rsidR="00880DFF" w:rsidRDefault="003E26D2">
            <w:pPr>
              <w:pStyle w:val="BodyA"/>
              <w:spacing w:after="0"/>
            </w:pPr>
            <w:r>
              <w:rPr>
                <w:rStyle w:val="Hyperlink0"/>
              </w:rPr>
              <w:t>Content-Type: application/json</w:t>
            </w:r>
          </w:p>
        </w:tc>
      </w:tr>
      <w:tr w:rsidR="00880DFF" w14:paraId="10EA08ED"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0A9E1CEC" w14:textId="77777777" w:rsidR="00880DFF" w:rsidRDefault="00880DFF"/>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83018" w14:textId="77777777" w:rsidR="00880DFF" w:rsidRDefault="003E26D2">
            <w:pPr>
              <w:pStyle w:val="BodyA"/>
              <w:spacing w:after="0"/>
            </w:pPr>
            <w:r>
              <w:rPr>
                <w:rStyle w:val="Hyperlink0"/>
              </w:rPr>
              <w:t>Accept: application/json</w:t>
            </w:r>
          </w:p>
        </w:tc>
      </w:tr>
      <w:tr w:rsidR="00880DFF" w14:paraId="5A823240"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7D65177A" w14:textId="77777777" w:rsidR="00880DFF" w:rsidRDefault="00880DFF"/>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2AA0B" w14:textId="77777777" w:rsidR="00880DFF" w:rsidRDefault="003E26D2">
            <w:pPr>
              <w:pStyle w:val="BodyA"/>
              <w:spacing w:after="0"/>
            </w:pPr>
            <w:r>
              <w:rPr>
                <w:rStyle w:val="Hyperlink0"/>
              </w:rPr>
              <w:t>Cache-Control: no-cache</w:t>
            </w:r>
          </w:p>
        </w:tc>
      </w:tr>
      <w:tr w:rsidR="00880DFF" w14:paraId="7B888A9A"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4FCE9B50" w14:textId="77777777" w:rsidR="00880DFF" w:rsidRDefault="00880DFF"/>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932A4" w14:textId="77777777" w:rsidR="00880DFF" w:rsidRDefault="003E26D2">
            <w:pPr>
              <w:pStyle w:val="Default"/>
              <w:spacing w:line="280" w:lineRule="atLeast"/>
            </w:pPr>
            <w:r>
              <w:rPr>
                <w:rStyle w:val="None"/>
                <w:rFonts w:ascii="Calibri Light" w:hAnsi="Calibri Light"/>
                <w:shd w:val="clear" w:color="auto" w:fill="FFFFFF"/>
                <w:lang w:val="fr-FR"/>
              </w:rPr>
              <w:t>Client-</w:t>
            </w:r>
            <w:proofErr w:type="gramStart"/>
            <w:r>
              <w:rPr>
                <w:rStyle w:val="None"/>
                <w:rFonts w:ascii="Calibri Light" w:hAnsi="Calibri Light"/>
                <w:shd w:val="clear" w:color="auto" w:fill="FFFFFF"/>
                <w:lang w:val="fr-FR"/>
              </w:rPr>
              <w:t>Id:</w:t>
            </w:r>
            <w:proofErr w:type="gramEnd"/>
            <w:r>
              <w:rPr>
                <w:rStyle w:val="None"/>
                <w:rFonts w:ascii="Calibri Light" w:hAnsi="Calibri Light"/>
                <w:shd w:val="clear" w:color="auto" w:fill="FFFFFF"/>
                <w:lang w:val="fr-FR"/>
              </w:rPr>
              <w:t xml:space="preserve"> {{</w:t>
            </w:r>
            <w:r>
              <w:rPr>
                <w:rStyle w:val="None"/>
                <w:rFonts w:ascii="Calibri Light" w:hAnsi="Calibri Light"/>
                <w:shd w:val="clear" w:color="auto" w:fill="FFFFFF"/>
                <w:lang w:val="en-US"/>
              </w:rPr>
              <w:t>PLATFORM_DEPOSIT_ID}}</w:t>
            </w:r>
          </w:p>
        </w:tc>
      </w:tr>
      <w:tr w:rsidR="00880DFF" w14:paraId="135E15E4" w14:textId="77777777">
        <w:trPr>
          <w:trHeight w:val="30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A2BA8" w14:textId="77777777" w:rsidR="00880DFF" w:rsidRDefault="003E26D2">
            <w:pPr>
              <w:pStyle w:val="BodyA"/>
              <w:spacing w:after="0"/>
            </w:pPr>
            <w:r>
              <w:rPr>
                <w:rStyle w:val="Hyperlink0"/>
              </w:rPr>
              <w:t>Body</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9B3A9" w14:textId="77777777" w:rsidR="00880DFF" w:rsidRDefault="003E26D2">
            <w:pPr>
              <w:pStyle w:val="BodyA"/>
              <w:spacing w:after="0"/>
            </w:pPr>
            <w:r>
              <w:rPr>
                <w:rStyle w:val="Hyperlink0"/>
              </w:rPr>
              <w:t>N/A</w:t>
            </w:r>
          </w:p>
        </w:tc>
      </w:tr>
    </w:tbl>
    <w:p w14:paraId="1B7A87D9" w14:textId="77777777" w:rsidR="00880DFF" w:rsidRDefault="00880DFF">
      <w:pPr>
        <w:pStyle w:val="BodyA"/>
        <w:widowControl w:val="0"/>
        <w:spacing w:line="240" w:lineRule="auto"/>
        <w:ind w:left="324" w:hanging="324"/>
      </w:pPr>
    </w:p>
    <w:p w14:paraId="46BA5644" w14:textId="77777777" w:rsidR="00880DFF" w:rsidRDefault="00880DFF">
      <w:pPr>
        <w:pStyle w:val="BodyA"/>
        <w:widowControl w:val="0"/>
        <w:spacing w:line="240" w:lineRule="auto"/>
        <w:ind w:left="216" w:hanging="216"/>
      </w:pPr>
    </w:p>
    <w:p w14:paraId="758C3EA6" w14:textId="77777777" w:rsidR="00880DFF" w:rsidRDefault="00880DFF">
      <w:pPr>
        <w:pStyle w:val="BodyA"/>
        <w:widowControl w:val="0"/>
        <w:spacing w:line="240" w:lineRule="auto"/>
        <w:ind w:left="108" w:hanging="108"/>
      </w:pPr>
    </w:p>
    <w:p w14:paraId="204C5F3E" w14:textId="77777777" w:rsidR="00880DFF" w:rsidRDefault="00880DFF">
      <w:pPr>
        <w:pStyle w:val="BodyA"/>
        <w:widowControl w:val="0"/>
        <w:spacing w:line="240" w:lineRule="auto"/>
      </w:pPr>
    </w:p>
    <w:p w14:paraId="2CEE8798" w14:textId="77777777" w:rsidR="00880DFF" w:rsidRDefault="00880DFF">
      <w:pPr>
        <w:pStyle w:val="BodyA"/>
      </w:pPr>
    </w:p>
    <w:p w14:paraId="55D4A34A" w14:textId="77777777" w:rsidR="00880DFF" w:rsidRDefault="003E26D2">
      <w:pPr>
        <w:pStyle w:val="Heading2"/>
      </w:pPr>
      <w:bookmarkStart w:id="27" w:name="_Toc25"/>
      <w:r>
        <w:rPr>
          <w:rStyle w:val="None"/>
          <w:rFonts w:eastAsia="Arial Unicode MS" w:cs="Arial Unicode MS"/>
          <w:lang w:val="en-US"/>
        </w:rPr>
        <w:lastRenderedPageBreak/>
        <w:t>Step 4: Receive your response</w:t>
      </w:r>
      <w:bookmarkEnd w:id="27"/>
    </w:p>
    <w:p w14:paraId="59893C40" w14:textId="77777777" w:rsidR="00880DFF" w:rsidRDefault="003E26D2">
      <w:pPr>
        <w:pStyle w:val="BodyA"/>
      </w:pPr>
      <w:r>
        <w:rPr>
          <w:rStyle w:val="None"/>
          <w:lang w:val="en-US"/>
        </w:rPr>
        <w:t xml:space="preserve">A successful response will be sent synchronously within 30 seconds with an http code 200 (OK) with a response body: (see </w:t>
      </w:r>
      <w:hyperlink w:anchor="Step4ReceiveYourResponse" w:history="1">
        <w:r>
          <w:rPr>
            <w:rStyle w:val="Hyperlink3"/>
          </w:rPr>
          <w:t>bookmarked</w:t>
        </w:r>
      </w:hyperlink>
      <w:r>
        <w:rPr>
          <w:rStyle w:val="None"/>
          <w:lang w:val="en-US"/>
        </w:rPr>
        <w:t>)</w:t>
      </w:r>
    </w:p>
    <w:p w14:paraId="00D95273" w14:textId="77777777" w:rsidR="00880DFF" w:rsidRDefault="00880DFF">
      <w:pPr>
        <w:pStyle w:val="BodyA"/>
        <w:spacing w:after="0" w:line="240" w:lineRule="auto"/>
        <w:rPr>
          <w:rStyle w:val="None"/>
          <w:rFonts w:ascii="Courier New" w:eastAsia="Courier New" w:hAnsi="Courier New" w:cs="Courier New"/>
          <w:sz w:val="14"/>
          <w:szCs w:val="14"/>
          <w:lang w:val="en-US"/>
        </w:rPr>
      </w:pPr>
    </w:p>
    <w:p w14:paraId="2C3CA82C" w14:textId="77777777" w:rsidR="00880DFF" w:rsidRDefault="00880DFF">
      <w:pPr>
        <w:pStyle w:val="BodyA"/>
        <w:rPr>
          <w:rStyle w:val="None"/>
          <w:rFonts w:ascii="Courier New" w:eastAsia="Courier New" w:hAnsi="Courier New" w:cs="Courier New"/>
          <w:sz w:val="14"/>
          <w:szCs w:val="14"/>
          <w:lang w:val="en-US"/>
        </w:rPr>
      </w:pPr>
    </w:p>
    <w:p w14:paraId="2E0C61C6" w14:textId="77777777" w:rsidR="00880DFF" w:rsidRDefault="003E26D2">
      <w:pPr>
        <w:pStyle w:val="BodyA"/>
      </w:pPr>
      <w:r>
        <w:rPr>
          <w:rStyle w:val="None"/>
          <w:lang w:val="en-US"/>
        </w:rPr>
        <w:t>Other potential responses:</w:t>
      </w:r>
    </w:p>
    <w:p w14:paraId="2C0FBA57" w14:textId="77777777" w:rsidR="00880DFF" w:rsidRDefault="003E26D2">
      <w:pPr>
        <w:pStyle w:val="BodyA"/>
      </w:pPr>
      <w:r>
        <w:rPr>
          <w:rStyle w:val="None"/>
          <w:lang w:val="en-US"/>
        </w:rPr>
        <w:t xml:space="preserve">400 – Bad Request (missing </w:t>
      </w:r>
      <w:proofErr w:type="gramStart"/>
      <w:r>
        <w:rPr>
          <w:rStyle w:val="None"/>
          <w:lang w:val="en-US"/>
        </w:rPr>
        <w:t>header,  CLAIM</w:t>
      </w:r>
      <w:proofErr w:type="gramEnd"/>
      <w:r>
        <w:rPr>
          <w:rStyle w:val="None"/>
          <w:lang w:val="en-US"/>
        </w:rPr>
        <w:t xml:space="preserve">_ID and PLATFORM_DEPOSIT_ID mismatch or other major issue). Contains a JSON representation of an </w:t>
      </w:r>
      <w:proofErr w:type="spellStart"/>
      <w:r>
        <w:rPr>
          <w:rStyle w:val="None"/>
          <w:lang w:val="en-US"/>
        </w:rPr>
        <w:t>OperationOutcome</w:t>
      </w:r>
      <w:proofErr w:type="spellEnd"/>
      <w:r>
        <w:rPr>
          <w:rStyle w:val="None"/>
          <w:lang w:val="en-US"/>
        </w:rPr>
        <w:t xml:space="preserve"> resource in the body of the response:</w:t>
      </w:r>
    </w:p>
    <w:p w14:paraId="726C6FC9"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14:paraId="450961DA"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w:t>
      </w:r>
      <w:proofErr w:type="spellStart"/>
      <w:r>
        <w:rPr>
          <w:rStyle w:val="None"/>
          <w:rFonts w:ascii="Menlo" w:hAnsi="Menlo"/>
          <w:color w:val="0451A5"/>
          <w:sz w:val="16"/>
          <w:szCs w:val="16"/>
          <w:u w:color="0451A5"/>
          <w:lang w:val="en-US"/>
        </w:rPr>
        <w:t>resourceType</w:t>
      </w:r>
      <w:proofErr w:type="spellEnd"/>
      <w:r>
        <w:rPr>
          <w:rStyle w:val="None"/>
          <w:rFonts w:ascii="Menlo" w:hAnsi="Menlo"/>
          <w:color w:val="0451A5"/>
          <w:sz w:val="16"/>
          <w:szCs w:val="16"/>
          <w:u w:color="0451A5"/>
          <w:lang w:val="en-US"/>
        </w:rPr>
        <w:t>"</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w:t>
      </w:r>
      <w:proofErr w:type="spellStart"/>
      <w:r>
        <w:rPr>
          <w:rStyle w:val="None"/>
          <w:rFonts w:ascii="Menlo" w:hAnsi="Menlo"/>
          <w:color w:val="A31515"/>
          <w:sz w:val="16"/>
          <w:szCs w:val="16"/>
          <w:u w:color="A31515"/>
          <w:lang w:val="en-US"/>
        </w:rPr>
        <w:t>OperationOutcome</w:t>
      </w:r>
      <w:proofErr w:type="spellEnd"/>
      <w:r>
        <w:rPr>
          <w:rStyle w:val="None"/>
          <w:rFonts w:ascii="Menlo" w:hAnsi="Menlo"/>
          <w:color w:val="A31515"/>
          <w:sz w:val="16"/>
          <w:szCs w:val="16"/>
          <w:u w:color="A31515"/>
          <w:lang w:val="en-US"/>
        </w:rPr>
        <w:t>"</w:t>
      </w:r>
      <w:r>
        <w:rPr>
          <w:rStyle w:val="None"/>
          <w:rFonts w:ascii="Menlo" w:hAnsi="Menlo"/>
          <w:color w:val="212121"/>
          <w:sz w:val="16"/>
          <w:szCs w:val="16"/>
          <w:u w:color="212121"/>
          <w:lang w:val="en-US"/>
        </w:rPr>
        <w:t>,</w:t>
      </w:r>
    </w:p>
    <w:p w14:paraId="13FBB2C1"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"issue"</w:t>
      </w:r>
      <w:r>
        <w:rPr>
          <w:rStyle w:val="None"/>
          <w:rFonts w:ascii="Menlo" w:hAnsi="Menlo"/>
          <w:color w:val="212121"/>
          <w:sz w:val="16"/>
          <w:szCs w:val="16"/>
          <w:u w:color="212121"/>
          <w:lang w:val="en-US"/>
        </w:rPr>
        <w:t>: [</w:t>
      </w:r>
    </w:p>
    <w:p w14:paraId="3A053F53"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765B293E"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"severity"</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"error"</w:t>
      </w:r>
      <w:r>
        <w:rPr>
          <w:rStyle w:val="None"/>
          <w:rFonts w:ascii="Menlo" w:hAnsi="Menlo"/>
          <w:color w:val="212121"/>
          <w:sz w:val="16"/>
          <w:szCs w:val="16"/>
          <w:u w:color="212121"/>
          <w:lang w:val="en-US"/>
        </w:rPr>
        <w:t>,</w:t>
      </w:r>
    </w:p>
    <w:p w14:paraId="224A246A"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"code"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"invalid"</w:t>
      </w:r>
      <w:r>
        <w:rPr>
          <w:rStyle w:val="None"/>
          <w:rFonts w:ascii="Menlo" w:hAnsi="Menlo"/>
          <w:color w:val="212121"/>
          <w:sz w:val="16"/>
          <w:szCs w:val="16"/>
          <w:u w:color="212121"/>
          <w:lang w:val="en-US"/>
        </w:rPr>
        <w:t>,</w:t>
      </w:r>
    </w:p>
    <w:p w14:paraId="1163B7C6" w14:textId="77777777" w:rsidR="00880DFF" w:rsidRDefault="003E26D2">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"details"</w:t>
      </w:r>
      <w:r>
        <w:rPr>
          <w:rStyle w:val="None"/>
          <w:rFonts w:ascii="Menlo" w:hAnsi="Menlo"/>
          <w:color w:val="212121"/>
          <w:sz w:val="16"/>
          <w:szCs w:val="16"/>
          <w:u w:color="212121"/>
          <w:lang w:val="en-US"/>
        </w:rPr>
        <w:t>: {</w:t>
      </w:r>
    </w:p>
    <w:p w14:paraId="398DE26C" w14:textId="77777777" w:rsidR="00880DFF" w:rsidRDefault="003E26D2">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"coding"</w:t>
      </w:r>
      <w:r>
        <w:rPr>
          <w:rStyle w:val="None"/>
          <w:rFonts w:ascii="Menlo" w:hAnsi="Menlo"/>
          <w:color w:val="212121"/>
          <w:sz w:val="16"/>
          <w:szCs w:val="16"/>
          <w:u w:color="212121"/>
          <w:lang w:val="en-US"/>
        </w:rPr>
        <w:t>: [</w:t>
      </w:r>
    </w:p>
    <w:p w14:paraId="13342B9E" w14:textId="77777777" w:rsidR="00880DFF" w:rsidRDefault="003E26D2">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537A12D5" w14:textId="77777777" w:rsidR="00880DFF" w:rsidRDefault="003E26D2">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"system"</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"https://fhir.nhsbsa.nhs.uk/Id/</w:t>
      </w:r>
      <w:proofErr w:type="spellStart"/>
      <w:r>
        <w:rPr>
          <w:rStyle w:val="None"/>
          <w:rFonts w:ascii="Menlo" w:hAnsi="Menlo"/>
          <w:color w:val="A31515"/>
          <w:sz w:val="16"/>
          <w:szCs w:val="16"/>
          <w:u w:color="A31515"/>
          <w:lang w:val="en-US"/>
        </w:rPr>
        <w:t>CustomIssueType</w:t>
      </w:r>
      <w:proofErr w:type="spellEnd"/>
      <w:r>
        <w:rPr>
          <w:rStyle w:val="None"/>
          <w:rFonts w:ascii="Menlo" w:hAnsi="Menlo"/>
          <w:color w:val="A31515"/>
          <w:sz w:val="16"/>
          <w:szCs w:val="16"/>
          <w:u w:color="A31515"/>
          <w:lang w:val="en-US"/>
        </w:rPr>
        <w:t>"</w:t>
      </w:r>
      <w:r>
        <w:rPr>
          <w:rStyle w:val="None"/>
          <w:rFonts w:ascii="Menlo" w:hAnsi="Menlo"/>
          <w:color w:val="212121"/>
          <w:sz w:val="16"/>
          <w:szCs w:val="16"/>
          <w:u w:color="212121"/>
          <w:lang w:val="en-US"/>
        </w:rPr>
        <w:t>,</w:t>
      </w:r>
    </w:p>
    <w:p w14:paraId="0D314555" w14:textId="77777777" w:rsidR="00880DFF" w:rsidRDefault="003E26D2">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"code"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"MSG_ID_DEPOSIT_ID_MISMATCH"</w:t>
      </w:r>
      <w:r>
        <w:rPr>
          <w:rStyle w:val="None"/>
          <w:rFonts w:ascii="Menlo" w:hAnsi="Menlo"/>
          <w:color w:val="212121"/>
          <w:sz w:val="16"/>
          <w:szCs w:val="16"/>
          <w:u w:color="212121"/>
          <w:lang w:val="en-US"/>
        </w:rPr>
        <w:t>,</w:t>
      </w:r>
    </w:p>
    <w:p w14:paraId="363D7A16" w14:textId="77777777" w:rsidR="00880DFF" w:rsidRDefault="003E26D2">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"display"</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w:t>
      </w:r>
      <w:proofErr w:type="spellStart"/>
      <w:r>
        <w:rPr>
          <w:rStyle w:val="None"/>
          <w:rFonts w:ascii="Menlo" w:hAnsi="Menlo"/>
          <w:color w:val="A31515"/>
          <w:sz w:val="16"/>
          <w:szCs w:val="16"/>
          <w:u w:color="A31515"/>
          <w:lang w:val="en-US"/>
        </w:rPr>
        <w:t>Api</w:t>
      </w:r>
      <w:proofErr w:type="spellEnd"/>
      <w:r>
        <w:rPr>
          <w:rStyle w:val="None"/>
          <w:rFonts w:ascii="Menlo" w:hAnsi="Menlo"/>
          <w:color w:val="A31515"/>
          <w:sz w:val="16"/>
          <w:szCs w:val="16"/>
          <w:u w:color="A31515"/>
          <w:lang w:val="en-US"/>
        </w:rPr>
        <w:t xml:space="preserve"> client ID mismatch"</w:t>
      </w:r>
    </w:p>
    <w:p w14:paraId="6F817E46" w14:textId="77777777" w:rsidR="00880DFF" w:rsidRDefault="003E26D2">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55D62CED" w14:textId="77777777" w:rsidR="00880DFF" w:rsidRDefault="003E26D2">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 </w:t>
      </w:r>
    </w:p>
    <w:p w14:paraId="148676B6" w14:textId="77777777" w:rsidR="00880DFF" w:rsidRDefault="003E26D2">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0584EC34" w14:textId="77777777" w:rsidR="00880DFF" w:rsidRDefault="003E26D2">
      <w:pPr>
        <w:pStyle w:val="Default"/>
        <w:spacing w:line="20" w:lineRule="atLeast"/>
        <w:rPr>
          <w:rStyle w:val="None"/>
          <w:rFonts w:ascii="Menlo" w:eastAsia="Menlo" w:hAnsi="Menlo" w:cs="Menlo"/>
          <w:color w:val="A31515"/>
          <w:sz w:val="16"/>
          <w:szCs w:val="16"/>
          <w:u w:color="A31515"/>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"diagnostics"</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w:t>
      </w:r>
      <w:proofErr w:type="spellStart"/>
      <w:r>
        <w:rPr>
          <w:rStyle w:val="None"/>
          <w:rFonts w:ascii="Menlo" w:hAnsi="Menlo"/>
          <w:color w:val="A31515"/>
          <w:sz w:val="16"/>
          <w:szCs w:val="16"/>
          <w:u w:color="A31515"/>
          <w:lang w:val="en-US"/>
        </w:rPr>
        <w:t>Api</w:t>
      </w:r>
      <w:proofErr w:type="spellEnd"/>
      <w:r>
        <w:rPr>
          <w:rStyle w:val="None"/>
          <w:rFonts w:ascii="Menlo" w:hAnsi="Menlo"/>
          <w:color w:val="A31515"/>
          <w:sz w:val="16"/>
          <w:szCs w:val="16"/>
          <w:u w:color="A31515"/>
          <w:lang w:val="en-US"/>
        </w:rPr>
        <w:t xml:space="preserve"> client ID mismatch”</w:t>
      </w:r>
    </w:p>
    <w:p w14:paraId="57663053"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0658CB27"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17765955"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14:paraId="324DD444" w14:textId="77777777" w:rsidR="00880DFF" w:rsidRDefault="00880DFF">
      <w:pPr>
        <w:pStyle w:val="Default"/>
        <w:spacing w:line="360" w:lineRule="atLeast"/>
        <w:rPr>
          <w:rStyle w:val="None"/>
          <w:rFonts w:ascii="Menlo" w:eastAsia="Menlo" w:hAnsi="Menlo" w:cs="Menlo"/>
          <w:color w:val="212121"/>
          <w:sz w:val="24"/>
          <w:szCs w:val="24"/>
          <w:u w:color="212121"/>
        </w:rPr>
      </w:pPr>
    </w:p>
    <w:p w14:paraId="6ED50BFE" w14:textId="77777777" w:rsidR="00880DFF" w:rsidRDefault="003E26D2">
      <w:pPr>
        <w:pStyle w:val="BodyA"/>
      </w:pPr>
      <w:r>
        <w:rPr>
          <w:rStyle w:val="None"/>
          <w:lang w:val="en-US"/>
        </w:rPr>
        <w:t xml:space="preserve">404 – Not found - claim cannot be found by the provided Ids. This includes scenarios when the claim did exist in the </w:t>
      </w:r>
      <w:proofErr w:type="gramStart"/>
      <w:r>
        <w:rPr>
          <w:rStyle w:val="None"/>
          <w:lang w:val="en-US"/>
        </w:rPr>
        <w:t>past</w:t>
      </w:r>
      <w:proofErr w:type="gramEnd"/>
      <w:r>
        <w:rPr>
          <w:rStyle w:val="None"/>
          <w:lang w:val="en-US"/>
        </w:rPr>
        <w:t xml:space="preserve"> but it is now deleted.</w:t>
      </w:r>
    </w:p>
    <w:p w14:paraId="7E3A0090"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14:paraId="123486BB"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w:t>
      </w:r>
      <w:proofErr w:type="spellStart"/>
      <w:r>
        <w:rPr>
          <w:rStyle w:val="None"/>
          <w:rFonts w:ascii="Menlo" w:hAnsi="Menlo"/>
          <w:color w:val="0451A5"/>
          <w:sz w:val="16"/>
          <w:szCs w:val="16"/>
          <w:u w:color="0451A5"/>
          <w:lang w:val="en-US"/>
        </w:rPr>
        <w:t>resourceType</w:t>
      </w:r>
      <w:proofErr w:type="spellEnd"/>
      <w:r>
        <w:rPr>
          <w:rStyle w:val="None"/>
          <w:rFonts w:ascii="Menlo" w:hAnsi="Menlo"/>
          <w:color w:val="0451A5"/>
          <w:sz w:val="16"/>
          <w:szCs w:val="16"/>
          <w:u w:color="0451A5"/>
          <w:lang w:val="en-US"/>
        </w:rPr>
        <w:t>"</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w:t>
      </w:r>
      <w:proofErr w:type="spellStart"/>
      <w:r>
        <w:rPr>
          <w:rStyle w:val="None"/>
          <w:rFonts w:ascii="Menlo" w:hAnsi="Menlo"/>
          <w:color w:val="A31515"/>
          <w:sz w:val="16"/>
          <w:szCs w:val="16"/>
          <w:u w:color="A31515"/>
          <w:lang w:val="en-US"/>
        </w:rPr>
        <w:t>OperationOutcome</w:t>
      </w:r>
      <w:proofErr w:type="spellEnd"/>
      <w:r>
        <w:rPr>
          <w:rStyle w:val="None"/>
          <w:rFonts w:ascii="Menlo" w:hAnsi="Menlo"/>
          <w:color w:val="A31515"/>
          <w:sz w:val="16"/>
          <w:szCs w:val="16"/>
          <w:u w:color="A31515"/>
          <w:lang w:val="en-US"/>
        </w:rPr>
        <w:t>"</w:t>
      </w:r>
      <w:r>
        <w:rPr>
          <w:rStyle w:val="None"/>
          <w:rFonts w:ascii="Menlo" w:hAnsi="Menlo"/>
          <w:color w:val="212121"/>
          <w:sz w:val="16"/>
          <w:szCs w:val="16"/>
          <w:u w:color="212121"/>
          <w:lang w:val="en-US"/>
        </w:rPr>
        <w:t>,</w:t>
      </w:r>
    </w:p>
    <w:p w14:paraId="04217580"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"issue"</w:t>
      </w:r>
      <w:r>
        <w:rPr>
          <w:rStyle w:val="None"/>
          <w:rFonts w:ascii="Menlo" w:hAnsi="Menlo"/>
          <w:color w:val="212121"/>
          <w:sz w:val="16"/>
          <w:szCs w:val="16"/>
          <w:u w:color="212121"/>
          <w:lang w:val="en-US"/>
        </w:rPr>
        <w:t>: [</w:t>
      </w:r>
    </w:p>
    <w:p w14:paraId="12A56082"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6D7406C2"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"severity"</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"error"</w:t>
      </w:r>
      <w:r>
        <w:rPr>
          <w:rStyle w:val="None"/>
          <w:rFonts w:ascii="Menlo" w:hAnsi="Menlo"/>
          <w:color w:val="212121"/>
          <w:sz w:val="16"/>
          <w:szCs w:val="16"/>
          <w:u w:color="212121"/>
          <w:lang w:val="en-US"/>
        </w:rPr>
        <w:t>,</w:t>
      </w:r>
    </w:p>
    <w:p w14:paraId="17342EC6"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"code"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"invalid"</w:t>
      </w:r>
      <w:r>
        <w:rPr>
          <w:rStyle w:val="None"/>
          <w:rFonts w:ascii="Menlo" w:hAnsi="Menlo"/>
          <w:color w:val="212121"/>
          <w:sz w:val="16"/>
          <w:szCs w:val="16"/>
          <w:u w:color="212121"/>
          <w:lang w:val="en-US"/>
        </w:rPr>
        <w:t>,</w:t>
      </w:r>
    </w:p>
    <w:p w14:paraId="47F323CB"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"diagnostics"</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"Existing claim not found"</w:t>
      </w:r>
    </w:p>
    <w:p w14:paraId="55B0EF9F"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7FE58E89"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249A0D91"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14:paraId="45072774" w14:textId="77777777" w:rsidR="00880DFF" w:rsidRDefault="00880DFF">
      <w:pPr>
        <w:pStyle w:val="Default"/>
        <w:spacing w:line="360" w:lineRule="atLeast"/>
        <w:rPr>
          <w:rStyle w:val="None"/>
          <w:rFonts w:ascii="Menlo" w:eastAsia="Menlo" w:hAnsi="Menlo" w:cs="Menlo"/>
          <w:color w:val="212121"/>
          <w:sz w:val="24"/>
          <w:szCs w:val="24"/>
          <w:u w:color="212121"/>
        </w:rPr>
      </w:pPr>
    </w:p>
    <w:p w14:paraId="3E815453" w14:textId="77777777" w:rsidR="00880DFF" w:rsidRDefault="00880DFF">
      <w:pPr>
        <w:pStyle w:val="Default"/>
        <w:spacing w:line="20" w:lineRule="atLeast"/>
        <w:rPr>
          <w:rStyle w:val="None"/>
          <w:rFonts w:ascii="Menlo" w:eastAsia="Menlo" w:hAnsi="Menlo" w:cs="Menlo"/>
          <w:color w:val="212121"/>
          <w:sz w:val="16"/>
          <w:szCs w:val="16"/>
          <w:u w:color="212121"/>
        </w:rPr>
      </w:pPr>
    </w:p>
    <w:p w14:paraId="028CBD10" w14:textId="77777777" w:rsidR="00880DFF" w:rsidRDefault="00880DFF">
      <w:pPr>
        <w:pStyle w:val="Default"/>
        <w:spacing w:line="360" w:lineRule="atLeast"/>
        <w:rPr>
          <w:rStyle w:val="None"/>
          <w:rFonts w:ascii="Menlo" w:eastAsia="Menlo" w:hAnsi="Menlo" w:cs="Menlo"/>
          <w:color w:val="212121"/>
          <w:sz w:val="24"/>
          <w:szCs w:val="24"/>
          <w:u w:color="212121"/>
        </w:rPr>
      </w:pPr>
    </w:p>
    <w:p w14:paraId="6C3DB82C" w14:textId="77777777" w:rsidR="00880DFF" w:rsidRDefault="003E26D2">
      <w:pPr>
        <w:pStyle w:val="BodyA"/>
      </w:pPr>
      <w:r>
        <w:rPr>
          <w:rStyle w:val="None"/>
          <w:lang w:val="en-US"/>
        </w:rPr>
        <w:t xml:space="preserve">500 – Unexpected error. Contains a JSON representation of an </w:t>
      </w:r>
      <w:proofErr w:type="spellStart"/>
      <w:r>
        <w:rPr>
          <w:rStyle w:val="None"/>
          <w:lang w:val="en-US"/>
        </w:rPr>
        <w:t>OperationOutcome</w:t>
      </w:r>
      <w:proofErr w:type="spellEnd"/>
      <w:r>
        <w:rPr>
          <w:rStyle w:val="None"/>
          <w:lang w:val="en-US"/>
        </w:rPr>
        <w:t xml:space="preserve"> resource in the body of the response:</w:t>
      </w:r>
    </w:p>
    <w:p w14:paraId="16CF5405"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14:paraId="2AD6FABE"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w:t>
      </w:r>
      <w:proofErr w:type="spellStart"/>
      <w:r>
        <w:rPr>
          <w:rStyle w:val="None"/>
          <w:rFonts w:ascii="Menlo" w:hAnsi="Menlo"/>
          <w:color w:val="0451A5"/>
          <w:sz w:val="16"/>
          <w:szCs w:val="16"/>
          <w:u w:color="0451A5"/>
          <w:lang w:val="en-US"/>
        </w:rPr>
        <w:t>resourceType</w:t>
      </w:r>
      <w:proofErr w:type="spellEnd"/>
      <w:r>
        <w:rPr>
          <w:rStyle w:val="None"/>
          <w:rFonts w:ascii="Menlo" w:hAnsi="Menlo"/>
          <w:color w:val="0451A5"/>
          <w:sz w:val="16"/>
          <w:szCs w:val="16"/>
          <w:u w:color="0451A5"/>
          <w:lang w:val="en-US"/>
        </w:rPr>
        <w:t>"</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w:t>
      </w:r>
      <w:proofErr w:type="spellStart"/>
      <w:r>
        <w:rPr>
          <w:rStyle w:val="None"/>
          <w:rFonts w:ascii="Menlo" w:hAnsi="Menlo"/>
          <w:color w:val="A31515"/>
          <w:sz w:val="16"/>
          <w:szCs w:val="16"/>
          <w:u w:color="A31515"/>
          <w:lang w:val="en-US"/>
        </w:rPr>
        <w:t>OperationOutcome</w:t>
      </w:r>
      <w:proofErr w:type="spellEnd"/>
      <w:r>
        <w:rPr>
          <w:rStyle w:val="None"/>
          <w:rFonts w:ascii="Menlo" w:hAnsi="Menlo"/>
          <w:color w:val="A31515"/>
          <w:sz w:val="16"/>
          <w:szCs w:val="16"/>
          <w:u w:color="A31515"/>
          <w:lang w:val="en-US"/>
        </w:rPr>
        <w:t>"</w:t>
      </w:r>
      <w:r>
        <w:rPr>
          <w:rStyle w:val="None"/>
          <w:rFonts w:ascii="Menlo" w:hAnsi="Menlo"/>
          <w:color w:val="212121"/>
          <w:sz w:val="16"/>
          <w:szCs w:val="16"/>
          <w:u w:color="212121"/>
          <w:lang w:val="en-US"/>
        </w:rPr>
        <w:t>,</w:t>
      </w:r>
    </w:p>
    <w:p w14:paraId="145E03F9"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"issue"</w:t>
      </w:r>
      <w:r>
        <w:rPr>
          <w:rStyle w:val="None"/>
          <w:rFonts w:ascii="Menlo" w:hAnsi="Menlo"/>
          <w:color w:val="212121"/>
          <w:sz w:val="16"/>
          <w:szCs w:val="16"/>
          <w:u w:color="212121"/>
          <w:lang w:val="en-US"/>
        </w:rPr>
        <w:t>: [</w:t>
      </w:r>
    </w:p>
    <w:p w14:paraId="75CB1CBA"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0C1A1165"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"severity"</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"error"</w:t>
      </w:r>
      <w:r>
        <w:rPr>
          <w:rStyle w:val="None"/>
          <w:rFonts w:ascii="Menlo" w:hAnsi="Menlo"/>
          <w:color w:val="212121"/>
          <w:sz w:val="16"/>
          <w:szCs w:val="16"/>
          <w:u w:color="212121"/>
          <w:lang w:val="en-US"/>
        </w:rPr>
        <w:t>,</w:t>
      </w:r>
    </w:p>
    <w:p w14:paraId="5F1A130D"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"code"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"processing"</w:t>
      </w:r>
      <w:r>
        <w:rPr>
          <w:rStyle w:val="None"/>
          <w:rFonts w:ascii="Menlo" w:hAnsi="Menlo"/>
          <w:color w:val="212121"/>
          <w:sz w:val="16"/>
          <w:szCs w:val="16"/>
          <w:u w:color="212121"/>
          <w:lang w:val="en-US"/>
        </w:rPr>
        <w:t>,</w:t>
      </w:r>
    </w:p>
    <w:p w14:paraId="0659BEE1"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"diagnostics"</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"Unexpected exception"</w:t>
      </w:r>
    </w:p>
    <w:p w14:paraId="3BFC7975"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5FCC4E6D" w14:textId="77777777" w:rsidR="00880DFF" w:rsidRDefault="003E26D2">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3BE98C08" w14:textId="77777777" w:rsidR="00880DFF" w:rsidRDefault="003E26D2">
      <w:pPr>
        <w:pStyle w:val="Default"/>
        <w:spacing w:line="20" w:lineRule="atLeast"/>
      </w:pPr>
      <w:r>
        <w:rPr>
          <w:rStyle w:val="None"/>
          <w:rFonts w:ascii="Menlo" w:hAnsi="Menlo"/>
          <w:color w:val="212121"/>
          <w:sz w:val="16"/>
          <w:szCs w:val="16"/>
          <w:u w:color="212121"/>
          <w:lang w:val="en-US"/>
        </w:rPr>
        <w:t>}</w:t>
      </w:r>
      <w:r>
        <w:rPr>
          <w:rStyle w:val="None"/>
          <w:rFonts w:ascii="Arial Unicode MS" w:hAnsi="Arial Unicode MS"/>
          <w:color w:val="212121"/>
          <w:sz w:val="16"/>
          <w:szCs w:val="16"/>
          <w:u w:color="212121"/>
        </w:rPr>
        <w:br w:type="page"/>
      </w:r>
    </w:p>
    <w:tbl>
      <w:tblPr>
        <w:tblW w:w="1005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785"/>
        <w:gridCol w:w="1905"/>
        <w:gridCol w:w="2164"/>
        <w:gridCol w:w="1602"/>
        <w:gridCol w:w="1602"/>
      </w:tblGrid>
      <w:tr w:rsidR="00880DFF" w14:paraId="245E1DC7" w14:textId="77777777">
        <w:trPr>
          <w:trHeight w:val="1496"/>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DDFFB" w14:textId="77777777" w:rsidR="00880DFF" w:rsidRDefault="00880DFF"/>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66830" w14:textId="77777777" w:rsidR="00880DFF" w:rsidRDefault="003E26D2">
            <w:pPr>
              <w:pStyle w:val="BodyA"/>
              <w:spacing w:after="0"/>
              <w:jc w:val="center"/>
            </w:pPr>
            <w:r>
              <w:rPr>
                <w:rStyle w:val="Hyperlink0"/>
              </w:rPr>
              <w:t>CPCS</w:t>
            </w:r>
            <w:r>
              <w:rPr>
                <w:rStyle w:val="Hyperlink0"/>
              </w:rPr>
              <w:br/>
              <w:t>NHS 111 Referred Emergency Supply</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7E8A1" w14:textId="77777777" w:rsidR="00880DFF" w:rsidRDefault="003E26D2">
            <w:pPr>
              <w:pStyle w:val="BodyA"/>
              <w:spacing w:after="0"/>
              <w:jc w:val="center"/>
            </w:pPr>
            <w:r>
              <w:rPr>
                <w:rStyle w:val="Hyperlink0"/>
              </w:rPr>
              <w:t>CPCS</w:t>
            </w:r>
            <w:r>
              <w:rPr>
                <w:rStyle w:val="Hyperlink0"/>
              </w:rPr>
              <w:br/>
              <w:t xml:space="preserve">NHS 111 Referred Minor Illness (includes </w:t>
            </w:r>
            <w:proofErr w:type="spellStart"/>
            <w:r>
              <w:rPr>
                <w:rStyle w:val="Hyperlink0"/>
              </w:rPr>
              <w:t>Gp</w:t>
            </w:r>
            <w:proofErr w:type="spellEnd"/>
            <w:r>
              <w:rPr>
                <w:rStyle w:val="Hyperlink0"/>
              </w:rPr>
              <w:t xml:space="preserve"> Referrals)</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4579C" w14:textId="77777777" w:rsidR="00880DFF" w:rsidRDefault="003E26D2">
            <w:pPr>
              <w:pStyle w:val="BodyA"/>
              <w:spacing w:after="0"/>
              <w:jc w:val="center"/>
            </w:pPr>
            <w:r>
              <w:rPr>
                <w:rStyle w:val="Hyperlink0"/>
              </w:rPr>
              <w:t>Advanced Flu Service</w:t>
            </w:r>
            <w:r>
              <w:rPr>
                <w:rStyle w:val="Hyperlink0"/>
              </w:rPr>
              <w:br/>
              <w:t>[DN: TBC]</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1BD75" w14:textId="77777777" w:rsidR="00880DFF" w:rsidRDefault="003E26D2">
            <w:pPr>
              <w:pStyle w:val="BodyA"/>
              <w:spacing w:after="0"/>
              <w:jc w:val="center"/>
            </w:pPr>
            <w:r>
              <w:rPr>
                <w:rStyle w:val="Hyperlink0"/>
              </w:rPr>
              <w:t>Covid-19 Vaccination Service</w:t>
            </w:r>
          </w:p>
        </w:tc>
      </w:tr>
      <w:tr w:rsidR="00880DFF" w14:paraId="496F1D9E"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920D3" w14:textId="77777777" w:rsidR="00880DFF" w:rsidRDefault="003E26D2">
            <w:pPr>
              <w:pStyle w:val="BodyA"/>
              <w:spacing w:after="0"/>
            </w:pPr>
            <w:r>
              <w:rPr>
                <w:rStyle w:val="Hyperlink0"/>
              </w:rPr>
              <w:t>MESSAGE_PROFILE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D2E11"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D4633"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AEE77"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B2033" w14:textId="77777777" w:rsidR="00880DFF" w:rsidRDefault="003E26D2">
            <w:pPr>
              <w:pStyle w:val="BodyA"/>
              <w:spacing w:after="0"/>
              <w:jc w:val="center"/>
            </w:pPr>
            <w:r>
              <w:rPr>
                <w:rStyle w:val="None"/>
                <w:rFonts w:ascii="Arial Unicode MS" w:hAnsi="Arial Unicode MS"/>
                <w:lang w:val="en-US"/>
              </w:rPr>
              <w:t>✓</w:t>
            </w:r>
          </w:p>
        </w:tc>
      </w:tr>
      <w:tr w:rsidR="00880DFF" w14:paraId="005FDDE3" w14:textId="77777777">
        <w:trPr>
          <w:trHeight w:val="59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00F1D" w14:textId="77777777" w:rsidR="00880DFF" w:rsidRDefault="003E26D2">
            <w:pPr>
              <w:pStyle w:val="BodyA"/>
              <w:spacing w:after="0"/>
            </w:pPr>
            <w:r>
              <w:rPr>
                <w:rStyle w:val="Hyperlink0"/>
              </w:rPr>
              <w:t>PLATFORM_DEPOSIT_ID</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0A7C6"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12168"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B81C0"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D7CF7" w14:textId="77777777" w:rsidR="00880DFF" w:rsidRDefault="003E26D2">
            <w:pPr>
              <w:pStyle w:val="BodyA"/>
              <w:spacing w:after="0"/>
              <w:jc w:val="center"/>
            </w:pPr>
            <w:r>
              <w:rPr>
                <w:rStyle w:val="None"/>
                <w:rFonts w:ascii="Arial Unicode MS" w:hAnsi="Arial Unicode MS"/>
                <w:lang w:val="en-US"/>
              </w:rPr>
              <w:t>✓</w:t>
            </w:r>
          </w:p>
        </w:tc>
      </w:tr>
      <w:tr w:rsidR="00880DFF" w14:paraId="4FB4D68B"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FEBE2" w14:textId="77777777" w:rsidR="00880DFF" w:rsidRDefault="003E26D2">
            <w:pPr>
              <w:pStyle w:val="BodyA"/>
              <w:spacing w:after="0"/>
            </w:pPr>
            <w:r>
              <w:rPr>
                <w:rStyle w:val="Hyperlink0"/>
              </w:rPr>
              <w:t>PROVISION_DATE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93390"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C0A49"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3465F"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F78A9" w14:textId="77777777" w:rsidR="00880DFF" w:rsidRDefault="003E26D2">
            <w:pPr>
              <w:pStyle w:val="BodyA"/>
              <w:spacing w:after="0"/>
              <w:jc w:val="center"/>
            </w:pPr>
            <w:r>
              <w:rPr>
                <w:rStyle w:val="None"/>
                <w:rFonts w:ascii="Arial Unicode MS" w:hAnsi="Arial Unicode MS"/>
                <w:lang w:val="en-US"/>
              </w:rPr>
              <w:t>✓</w:t>
            </w:r>
          </w:p>
        </w:tc>
      </w:tr>
      <w:tr w:rsidR="00880DFF" w14:paraId="3D6CF499"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762BE" w14:textId="77777777" w:rsidR="00880DFF" w:rsidRDefault="003E26D2">
            <w:pPr>
              <w:pStyle w:val="BodyA"/>
              <w:spacing w:after="0"/>
            </w:pPr>
            <w:r>
              <w:rPr>
                <w:rStyle w:val="Hyperlink0"/>
              </w:rPr>
              <w:t>CLAIM_MONTH_START</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40178"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92864"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F6F53"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EABAE" w14:textId="77777777" w:rsidR="00880DFF" w:rsidRDefault="003E26D2">
            <w:pPr>
              <w:pStyle w:val="BodyA"/>
              <w:spacing w:after="0"/>
              <w:jc w:val="center"/>
            </w:pPr>
            <w:r>
              <w:rPr>
                <w:rStyle w:val="None"/>
                <w:rFonts w:ascii="Arial Unicode MS" w:hAnsi="Arial Unicode MS"/>
                <w:lang w:val="en-US"/>
              </w:rPr>
              <w:t>✓</w:t>
            </w:r>
          </w:p>
        </w:tc>
      </w:tr>
      <w:tr w:rsidR="00880DFF" w14:paraId="55EC3F0F"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068E0" w14:textId="77777777" w:rsidR="00880DFF" w:rsidRDefault="003E26D2">
            <w:pPr>
              <w:pStyle w:val="BodyA"/>
              <w:spacing w:after="0"/>
            </w:pPr>
            <w:r>
              <w:rPr>
                <w:rStyle w:val="Hyperlink0"/>
              </w:rPr>
              <w:t>CLAIMANT_ODS</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4244D"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19063"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D0DE4"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ABB32" w14:textId="77777777" w:rsidR="00880DFF" w:rsidRDefault="003E26D2">
            <w:pPr>
              <w:pStyle w:val="BodyA"/>
              <w:spacing w:after="0"/>
              <w:jc w:val="center"/>
            </w:pPr>
            <w:r>
              <w:rPr>
                <w:rStyle w:val="None"/>
                <w:rFonts w:ascii="Arial Unicode MS" w:hAnsi="Arial Unicode MS"/>
                <w:lang w:val="en-US"/>
              </w:rPr>
              <w:t>✓</w:t>
            </w:r>
          </w:p>
        </w:tc>
      </w:tr>
      <w:tr w:rsidR="00880DFF" w14:paraId="428436F9"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C10BE" w14:textId="77777777" w:rsidR="00880DFF" w:rsidRDefault="003E26D2">
            <w:pPr>
              <w:pStyle w:val="BodyA"/>
              <w:spacing w:after="0"/>
            </w:pPr>
            <w:r>
              <w:rPr>
                <w:rStyle w:val="Hyperlink0"/>
              </w:rPr>
              <w:t>PATIENT_GIVEN</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B3140"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D3120"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28067"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4B8D8" w14:textId="77777777" w:rsidR="00880DFF" w:rsidRDefault="003E26D2">
            <w:pPr>
              <w:pStyle w:val="BodyA"/>
              <w:spacing w:after="0"/>
              <w:jc w:val="center"/>
            </w:pPr>
            <w:r>
              <w:rPr>
                <w:rStyle w:val="None"/>
                <w:rFonts w:ascii="Arial Unicode MS" w:hAnsi="Arial Unicode MS"/>
                <w:lang w:val="en-US"/>
              </w:rPr>
              <w:t>✓</w:t>
            </w:r>
          </w:p>
        </w:tc>
      </w:tr>
      <w:tr w:rsidR="00880DFF" w14:paraId="433D6291"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DB5B6" w14:textId="77777777" w:rsidR="00880DFF" w:rsidRDefault="003E26D2">
            <w:pPr>
              <w:pStyle w:val="BodyA"/>
              <w:spacing w:after="0"/>
            </w:pPr>
            <w:r>
              <w:rPr>
                <w:rStyle w:val="Hyperlink0"/>
              </w:rPr>
              <w:t>PATIENT_FAMILY</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0FD5C"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457AA"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3D2CD"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AC53D" w14:textId="77777777" w:rsidR="00880DFF" w:rsidRDefault="003E26D2">
            <w:pPr>
              <w:pStyle w:val="BodyA"/>
              <w:spacing w:after="0"/>
              <w:jc w:val="center"/>
            </w:pPr>
            <w:r>
              <w:rPr>
                <w:rStyle w:val="None"/>
                <w:rFonts w:ascii="Arial Unicode MS" w:hAnsi="Arial Unicode MS"/>
                <w:lang w:val="en-US"/>
              </w:rPr>
              <w:t>✓</w:t>
            </w:r>
          </w:p>
        </w:tc>
      </w:tr>
      <w:tr w:rsidR="00880DFF" w14:paraId="70FAA364"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B315D" w14:textId="77777777" w:rsidR="00880DFF" w:rsidRDefault="003E26D2">
            <w:pPr>
              <w:pStyle w:val="BodyA"/>
              <w:spacing w:after="0"/>
            </w:pPr>
            <w:r>
              <w:rPr>
                <w:rStyle w:val="Hyperlink0"/>
              </w:rPr>
              <w:t>PATIENT_DOB</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18AB6"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33E5B"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C2BE2"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C5CA2" w14:textId="77777777" w:rsidR="00880DFF" w:rsidRDefault="003E26D2">
            <w:pPr>
              <w:pStyle w:val="BodyA"/>
              <w:spacing w:after="0"/>
              <w:jc w:val="center"/>
            </w:pPr>
            <w:r>
              <w:rPr>
                <w:rStyle w:val="None"/>
                <w:rFonts w:ascii="Arial Unicode MS" w:hAnsi="Arial Unicode MS"/>
                <w:lang w:val="en-US"/>
              </w:rPr>
              <w:t>✓</w:t>
            </w:r>
          </w:p>
        </w:tc>
      </w:tr>
      <w:tr w:rsidR="00880DFF" w14:paraId="1EC2BBA6"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B2CC9" w14:textId="77777777" w:rsidR="00880DFF" w:rsidRDefault="003E26D2">
            <w:pPr>
              <w:pStyle w:val="BodyA"/>
              <w:spacing w:after="0"/>
            </w:pPr>
            <w:r>
              <w:rPr>
                <w:rStyle w:val="Hyperlink0"/>
              </w:rPr>
              <w:t>PATIENT_NHSNO</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205CA"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5105D"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1B4E5"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5B1CC" w14:textId="77777777" w:rsidR="00880DFF" w:rsidRDefault="003E26D2">
            <w:pPr>
              <w:pStyle w:val="BodyA"/>
              <w:spacing w:after="0"/>
              <w:jc w:val="center"/>
            </w:pPr>
            <w:r>
              <w:rPr>
                <w:rStyle w:val="None"/>
                <w:rFonts w:ascii="Arial Unicode MS" w:hAnsi="Arial Unicode MS"/>
                <w:lang w:val="en-US"/>
              </w:rPr>
              <w:t>✓</w:t>
            </w:r>
          </w:p>
        </w:tc>
      </w:tr>
      <w:tr w:rsidR="00880DFF" w14:paraId="6C468D89"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58F4B" w14:textId="77777777" w:rsidR="00880DFF" w:rsidRDefault="003E26D2">
            <w:pPr>
              <w:pStyle w:val="BodyA"/>
              <w:spacing w:after="0"/>
            </w:pPr>
            <w:r>
              <w:rPr>
                <w:rStyle w:val="Hyperlink0"/>
              </w:rPr>
              <w:t>PATIENT_ADDRESS</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70EBA"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CF7A5"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55B5E"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F0A99" w14:textId="77777777" w:rsidR="00880DFF" w:rsidRDefault="003E26D2">
            <w:pPr>
              <w:pStyle w:val="BodyA"/>
              <w:spacing w:after="0"/>
              <w:jc w:val="center"/>
            </w:pPr>
            <w:r>
              <w:rPr>
                <w:rStyle w:val="None"/>
                <w:rFonts w:ascii="Arial Unicode MS" w:hAnsi="Arial Unicode MS"/>
                <w:lang w:val="en-US"/>
              </w:rPr>
              <w:t>✓</w:t>
            </w:r>
          </w:p>
        </w:tc>
      </w:tr>
      <w:tr w:rsidR="00880DFF" w14:paraId="558FF884"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0A7A5" w14:textId="77777777" w:rsidR="00880DFF" w:rsidRDefault="003E26D2">
            <w:pPr>
              <w:pStyle w:val="BodyA"/>
              <w:spacing w:after="0"/>
            </w:pPr>
            <w:r>
              <w:rPr>
                <w:rStyle w:val="Hyperlink0"/>
              </w:rPr>
              <w:t>PATIENT_POSTCODE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C4DEB"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5F635"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30DD2"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5FE77" w14:textId="77777777" w:rsidR="00880DFF" w:rsidRDefault="003E26D2">
            <w:pPr>
              <w:pStyle w:val="BodyA"/>
              <w:spacing w:after="0"/>
              <w:jc w:val="center"/>
            </w:pPr>
            <w:r>
              <w:rPr>
                <w:rStyle w:val="None"/>
                <w:rFonts w:ascii="Arial Unicode MS" w:hAnsi="Arial Unicode MS"/>
                <w:lang w:val="en-US"/>
              </w:rPr>
              <w:t>✓</w:t>
            </w:r>
          </w:p>
        </w:tc>
      </w:tr>
      <w:tr w:rsidR="00880DFF" w14:paraId="46151E1C" w14:textId="77777777">
        <w:trPr>
          <w:trHeight w:val="59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DBF44" w14:textId="77777777" w:rsidR="00880DFF" w:rsidRDefault="003E26D2">
            <w:pPr>
              <w:pStyle w:val="BodyA"/>
              <w:spacing w:after="0"/>
            </w:pPr>
            <w:r>
              <w:rPr>
                <w:rStyle w:val="Hyperlink0"/>
              </w:rPr>
              <w:t>PATIENT_EXEMPT_CODE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F48FA"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F7E47"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C535D"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7145D" w14:textId="77777777" w:rsidR="00880DFF" w:rsidRDefault="003E26D2">
            <w:pPr>
              <w:pStyle w:val="BodyA"/>
              <w:spacing w:after="0"/>
              <w:jc w:val="center"/>
            </w:pPr>
            <w:r>
              <w:rPr>
                <w:rStyle w:val="None"/>
                <w:rFonts w:ascii="Arial Unicode MS" w:hAnsi="Arial Unicode MS"/>
                <w:lang w:val="en-US"/>
              </w:rPr>
              <w:t>✗</w:t>
            </w:r>
          </w:p>
        </w:tc>
      </w:tr>
      <w:tr w:rsidR="00880DFF" w14:paraId="2F952BA6" w14:textId="77777777">
        <w:trPr>
          <w:trHeight w:val="59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0E86C" w14:textId="77777777" w:rsidR="00880DFF" w:rsidRDefault="003E26D2">
            <w:pPr>
              <w:pStyle w:val="BodyA"/>
              <w:spacing w:after="0"/>
            </w:pPr>
            <w:r>
              <w:rPr>
                <w:rStyle w:val="Hyperlink0"/>
              </w:rPr>
              <w:t>PATIENT_EXEMPT_DISPLAY</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13F50"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6D63A"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533C9"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048C9" w14:textId="77777777" w:rsidR="00880DFF" w:rsidRDefault="003E26D2">
            <w:pPr>
              <w:pStyle w:val="BodyA"/>
              <w:spacing w:after="0"/>
              <w:jc w:val="center"/>
            </w:pPr>
            <w:r>
              <w:rPr>
                <w:rStyle w:val="None"/>
                <w:rFonts w:ascii="Arial Unicode MS" w:hAnsi="Arial Unicode MS"/>
                <w:lang w:val="en-US"/>
              </w:rPr>
              <w:t>✗</w:t>
            </w:r>
          </w:p>
        </w:tc>
      </w:tr>
      <w:tr w:rsidR="00880DFF" w14:paraId="1A0E13F9"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856F9" w14:textId="77777777" w:rsidR="00880DFF" w:rsidRDefault="003E26D2">
            <w:pPr>
              <w:pStyle w:val="BodyA"/>
              <w:spacing w:after="0"/>
            </w:pPr>
            <w:r>
              <w:rPr>
                <w:rStyle w:val="Hyperlink0"/>
              </w:rPr>
              <w:t>PATIENT_GPODS</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D55DE"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3DD19"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5CB71"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A9334" w14:textId="77777777" w:rsidR="00880DFF" w:rsidRDefault="003E26D2">
            <w:pPr>
              <w:pStyle w:val="BodyA"/>
              <w:spacing w:after="0"/>
              <w:jc w:val="center"/>
            </w:pPr>
            <w:r>
              <w:rPr>
                <w:rStyle w:val="None"/>
                <w:rFonts w:ascii="Arial Unicode MS" w:hAnsi="Arial Unicode MS"/>
                <w:lang w:val="en-US"/>
              </w:rPr>
              <w:t>✓</w:t>
            </w:r>
          </w:p>
        </w:tc>
      </w:tr>
      <w:tr w:rsidR="00880DFF" w14:paraId="7C588247"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10862" w14:textId="77777777" w:rsidR="00880DFF" w:rsidRDefault="003E26D2">
            <w:pPr>
              <w:pStyle w:val="BodyA"/>
              <w:spacing w:after="0"/>
            </w:pPr>
            <w:r>
              <w:rPr>
                <w:rStyle w:val="Hyperlink0"/>
              </w:rPr>
              <w:t>PATIENT_GPPRACTICE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B51AB"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9048F"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0AA1B"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AA493" w14:textId="77777777" w:rsidR="00880DFF" w:rsidRDefault="003E26D2">
            <w:pPr>
              <w:pStyle w:val="BodyA"/>
              <w:spacing w:after="0"/>
              <w:jc w:val="center"/>
            </w:pPr>
            <w:r>
              <w:rPr>
                <w:rStyle w:val="None"/>
                <w:rFonts w:ascii="Arial Unicode MS" w:hAnsi="Arial Unicode MS"/>
                <w:lang w:val="en-US"/>
              </w:rPr>
              <w:t>✓</w:t>
            </w:r>
          </w:p>
        </w:tc>
      </w:tr>
      <w:tr w:rsidR="00880DFF" w14:paraId="2909762D"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AC6B1" w14:textId="77777777" w:rsidR="00880DFF" w:rsidRDefault="003E26D2">
            <w:pPr>
              <w:pStyle w:val="BodyA"/>
              <w:spacing w:after="0"/>
            </w:pPr>
            <w:r>
              <w:rPr>
                <w:rStyle w:val="Hyperlink0"/>
              </w:rPr>
              <w:t>PATIENT_GPADDRESS</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55987"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87918"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A5A85"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F8120" w14:textId="77777777" w:rsidR="00880DFF" w:rsidRDefault="003E26D2">
            <w:pPr>
              <w:pStyle w:val="BodyA"/>
              <w:spacing w:after="0"/>
              <w:jc w:val="center"/>
            </w:pPr>
            <w:r>
              <w:rPr>
                <w:rStyle w:val="None"/>
                <w:rFonts w:ascii="Arial Unicode MS" w:hAnsi="Arial Unicode MS"/>
                <w:lang w:val="en-US"/>
              </w:rPr>
              <w:t>✓</w:t>
            </w:r>
          </w:p>
        </w:tc>
      </w:tr>
      <w:tr w:rsidR="00880DFF" w14:paraId="2D95ACBD" w14:textId="77777777">
        <w:trPr>
          <w:trHeight w:val="57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7761C" w14:textId="77777777" w:rsidR="00880DFF" w:rsidRDefault="003E26D2">
            <w:pPr>
              <w:pStyle w:val="BodyA"/>
              <w:spacing w:after="0"/>
            </w:pPr>
            <w:r>
              <w:rPr>
                <w:rStyle w:val="Hyperlink0"/>
              </w:rPr>
              <w:t>PATIENT_GPPOSTCODE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B013E"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B5EC0"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E9A34"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EAE68" w14:textId="77777777" w:rsidR="00880DFF" w:rsidRDefault="003E26D2">
            <w:pPr>
              <w:pStyle w:val="BodyA"/>
              <w:spacing w:after="0"/>
              <w:jc w:val="center"/>
            </w:pPr>
            <w:r>
              <w:rPr>
                <w:rStyle w:val="None"/>
                <w:rFonts w:ascii="Arial Unicode MS" w:hAnsi="Arial Unicode MS"/>
                <w:lang w:val="en-US"/>
              </w:rPr>
              <w:t>✓</w:t>
            </w:r>
          </w:p>
        </w:tc>
      </w:tr>
      <w:tr w:rsidR="00880DFF" w14:paraId="224FB386" w14:textId="77777777">
        <w:trPr>
          <w:trHeight w:val="59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0AA25" w14:textId="77777777" w:rsidR="00880DFF" w:rsidRDefault="003E26D2">
            <w:pPr>
              <w:pStyle w:val="BodyA"/>
              <w:spacing w:after="0"/>
            </w:pPr>
            <w:r>
              <w:rPr>
                <w:rStyle w:val="Hyperlink0"/>
              </w:rPr>
              <w:t>REFERRAL_REFERENCE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C4554"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C72F8"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36A8F"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BE151" w14:textId="77777777" w:rsidR="00880DFF" w:rsidRDefault="003E26D2">
            <w:pPr>
              <w:pStyle w:val="BodyA"/>
              <w:spacing w:after="0"/>
              <w:jc w:val="center"/>
            </w:pPr>
            <w:r>
              <w:rPr>
                <w:rStyle w:val="None"/>
                <w:rFonts w:ascii="Arial Unicode MS" w:hAnsi="Arial Unicode MS"/>
                <w:lang w:val="en-US"/>
              </w:rPr>
              <w:t>✗</w:t>
            </w:r>
          </w:p>
        </w:tc>
      </w:tr>
      <w:tr w:rsidR="00880DFF" w14:paraId="7CFBEAFB"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6E003" w14:textId="77777777" w:rsidR="00880DFF" w:rsidRDefault="003E26D2">
            <w:pPr>
              <w:pStyle w:val="BodyA"/>
              <w:spacing w:after="0"/>
            </w:pPr>
            <w:r>
              <w:rPr>
                <w:rStyle w:val="Hyperlink0"/>
              </w:rPr>
              <w:t>DRUG_CODE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CC61B"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8CCAE"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10501"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9D061" w14:textId="77777777" w:rsidR="00880DFF" w:rsidRDefault="003E26D2">
            <w:pPr>
              <w:pStyle w:val="BodyA"/>
              <w:spacing w:after="0"/>
              <w:jc w:val="center"/>
            </w:pPr>
            <w:r>
              <w:rPr>
                <w:rStyle w:val="None"/>
                <w:rFonts w:ascii="Arial Unicode MS" w:hAnsi="Arial Unicode MS"/>
                <w:lang w:val="en-US"/>
              </w:rPr>
              <w:t>✓</w:t>
            </w:r>
          </w:p>
        </w:tc>
      </w:tr>
      <w:tr w:rsidR="00880DFF" w14:paraId="6FD2BA41"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2A5E7" w14:textId="77777777" w:rsidR="00880DFF" w:rsidRDefault="003E26D2">
            <w:pPr>
              <w:pStyle w:val="BodyA"/>
              <w:spacing w:after="0"/>
            </w:pPr>
            <w:r>
              <w:rPr>
                <w:rStyle w:val="Hyperlink0"/>
              </w:rPr>
              <w:t>DRUG_DESC</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37F89"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5084D6"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4C5F4"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B1508" w14:textId="77777777" w:rsidR="00880DFF" w:rsidRDefault="003E26D2">
            <w:pPr>
              <w:pStyle w:val="BodyA"/>
              <w:spacing w:after="0"/>
              <w:jc w:val="center"/>
            </w:pPr>
            <w:r>
              <w:rPr>
                <w:rStyle w:val="None"/>
                <w:rFonts w:ascii="Arial Unicode MS" w:hAnsi="Arial Unicode MS"/>
                <w:lang w:val="en-US"/>
              </w:rPr>
              <w:t>✓</w:t>
            </w:r>
          </w:p>
        </w:tc>
      </w:tr>
      <w:tr w:rsidR="00880DFF" w14:paraId="3AB0A755"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05477" w14:textId="77777777" w:rsidR="00880DFF" w:rsidRDefault="003E26D2">
            <w:pPr>
              <w:pStyle w:val="BodyA"/>
              <w:spacing w:after="0"/>
            </w:pPr>
            <w:r>
              <w:rPr>
                <w:rStyle w:val="Hyperlink0"/>
              </w:rPr>
              <w:lastRenderedPageBreak/>
              <w:t>DRUG_QTY</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50EA7"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00A10"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F0038"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860A6" w14:textId="77777777" w:rsidR="00880DFF" w:rsidRDefault="003E26D2">
            <w:pPr>
              <w:pStyle w:val="BodyA"/>
              <w:spacing w:after="0"/>
              <w:jc w:val="center"/>
            </w:pPr>
            <w:r>
              <w:rPr>
                <w:rStyle w:val="None"/>
                <w:rFonts w:ascii="Arial Unicode MS" w:hAnsi="Arial Unicode MS"/>
                <w:lang w:val="en-US"/>
              </w:rPr>
              <w:t>✓</w:t>
            </w:r>
          </w:p>
        </w:tc>
      </w:tr>
      <w:tr w:rsidR="00880DFF" w14:paraId="5C338406"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0386E" w14:textId="77777777" w:rsidR="00880DFF" w:rsidRDefault="003E26D2">
            <w:pPr>
              <w:pStyle w:val="BodyA"/>
              <w:spacing w:after="0"/>
            </w:pPr>
            <w:r>
              <w:rPr>
                <w:rStyle w:val="Hyperlink0"/>
              </w:rPr>
              <w:t>DRUG_UNIT</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1918D"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9B3E6"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76B0C"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2AC29" w14:textId="77777777" w:rsidR="00880DFF" w:rsidRDefault="003E26D2">
            <w:pPr>
              <w:pStyle w:val="BodyA"/>
              <w:spacing w:after="0"/>
              <w:jc w:val="center"/>
            </w:pPr>
            <w:r>
              <w:rPr>
                <w:rStyle w:val="None"/>
                <w:rFonts w:ascii="Arial Unicode MS" w:hAnsi="Arial Unicode MS"/>
                <w:lang w:val="en-US"/>
              </w:rPr>
              <w:t>✓</w:t>
            </w:r>
          </w:p>
        </w:tc>
      </w:tr>
      <w:tr w:rsidR="00880DFF" w14:paraId="324EB7A1"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CBFEF" w14:textId="77777777" w:rsidR="00880DFF" w:rsidRDefault="003E26D2">
            <w:pPr>
              <w:pStyle w:val="Body"/>
              <w:spacing w:line="276" w:lineRule="auto"/>
            </w:pPr>
            <w:r>
              <w:rPr>
                <w:rStyle w:val="None"/>
                <w:rFonts w:ascii="Calibri Light" w:hAnsi="Calibri Light"/>
                <w:sz w:val="22"/>
                <w:szCs w:val="22"/>
                <w14:textOutline w14:w="12700" w14:cap="flat" w14:cmpd="sng" w14:algn="ctr">
                  <w14:noFill/>
                  <w14:prstDash w14:val="solid"/>
                  <w14:miter w14:lim="400000"/>
                </w14:textOutline>
              </w:rPr>
              <w:t>DOSE_NUMBER</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C00EC"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C5A6A"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577F0"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70D86" w14:textId="77777777" w:rsidR="00880DFF" w:rsidRDefault="003E26D2">
            <w:pPr>
              <w:pStyle w:val="BodyA"/>
              <w:spacing w:after="0"/>
              <w:jc w:val="center"/>
            </w:pPr>
            <w:r>
              <w:rPr>
                <w:rStyle w:val="None"/>
                <w:rFonts w:ascii="Arial Unicode MS" w:hAnsi="Arial Unicode MS"/>
                <w:lang w:val="en-US"/>
              </w:rPr>
              <w:t>✓</w:t>
            </w:r>
          </w:p>
        </w:tc>
      </w:tr>
      <w:tr w:rsidR="00880DFF" w14:paraId="6023D571" w14:textId="77777777">
        <w:trPr>
          <w:trHeight w:val="57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76F30" w14:textId="77777777" w:rsidR="00880DFF" w:rsidRDefault="003E26D2">
            <w:pPr>
              <w:pStyle w:val="Body"/>
              <w:spacing w:line="276" w:lineRule="auto"/>
            </w:pPr>
            <w:r>
              <w:rPr>
                <w:rStyle w:val="None"/>
                <w:rFonts w:ascii="Calibri Light" w:hAnsi="Calibri Light"/>
                <w:sz w:val="22"/>
                <w:szCs w:val="22"/>
                <w14:textOutline w14:w="12700" w14:cap="flat" w14:cmpd="sng" w14:algn="ctr">
                  <w14:noFill/>
                  <w14:prstDash w14:val="solid"/>
                  <w14:miter w14:lim="400000"/>
                </w14:textOutline>
              </w:rPr>
              <w:t>TREATMENT_SUPPLEMENT</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133CB" w14:textId="77777777" w:rsidR="00880DFF" w:rsidRDefault="003E26D2">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CC4CB"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6759E" w14:textId="77777777" w:rsidR="00880DFF" w:rsidRDefault="003E26D2">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AE805" w14:textId="77777777" w:rsidR="00880DFF" w:rsidRDefault="003E26D2">
            <w:pPr>
              <w:pStyle w:val="BodyA"/>
              <w:spacing w:after="0"/>
              <w:jc w:val="center"/>
            </w:pPr>
            <w:r>
              <w:rPr>
                <w:rStyle w:val="None"/>
                <w:rFonts w:ascii="Arial Unicode MS" w:hAnsi="Arial Unicode MS"/>
                <w:lang w:val="en-US"/>
              </w:rPr>
              <w:t>✓</w:t>
            </w:r>
          </w:p>
        </w:tc>
      </w:tr>
    </w:tbl>
    <w:p w14:paraId="59C030C8" w14:textId="77777777" w:rsidR="00880DFF" w:rsidRDefault="00880DFF">
      <w:pPr>
        <w:pStyle w:val="Default"/>
        <w:widowControl w:val="0"/>
        <w:ind w:left="216" w:hanging="216"/>
        <w:rPr>
          <w:rStyle w:val="None"/>
          <w:rFonts w:ascii="Arial Unicode MS" w:hAnsi="Arial Unicode MS"/>
          <w:color w:val="212121"/>
          <w:sz w:val="16"/>
          <w:szCs w:val="16"/>
          <w:u w:color="212121"/>
        </w:rPr>
      </w:pPr>
    </w:p>
    <w:p w14:paraId="3D1C559A" w14:textId="77777777" w:rsidR="00880DFF" w:rsidRDefault="00880DFF">
      <w:pPr>
        <w:pStyle w:val="Default"/>
        <w:widowControl w:val="0"/>
        <w:ind w:left="108" w:hanging="108"/>
        <w:rPr>
          <w:rStyle w:val="None"/>
          <w:rFonts w:ascii="Arial Unicode MS" w:hAnsi="Arial Unicode MS"/>
          <w:color w:val="212121"/>
          <w:sz w:val="16"/>
          <w:szCs w:val="16"/>
          <w:u w:color="212121"/>
        </w:rPr>
      </w:pPr>
    </w:p>
    <w:p w14:paraId="030CD2D6" w14:textId="77777777" w:rsidR="00880DFF" w:rsidRDefault="003E26D2">
      <w:pPr>
        <w:pStyle w:val="Heading"/>
      </w:pPr>
      <w:bookmarkStart w:id="28" w:name="_Toc26"/>
      <w:r>
        <w:rPr>
          <w:rStyle w:val="None"/>
          <w:rFonts w:eastAsia="Arial Unicode MS" w:cs="Arial Unicode MS"/>
          <w:lang w:val="en-US"/>
        </w:rPr>
        <w:lastRenderedPageBreak/>
        <w:t>Fields used in different services</w:t>
      </w:r>
      <w:bookmarkEnd w:id="28"/>
    </w:p>
    <w:p w14:paraId="1E00FFB6" w14:textId="77777777" w:rsidR="00880DFF" w:rsidRDefault="003E26D2">
      <w:pPr>
        <w:pStyle w:val="BodyA"/>
      </w:pPr>
      <w:r>
        <w:rPr>
          <w:rStyle w:val="None"/>
          <w:lang w:val="en-US"/>
        </w:rPr>
        <w:t>The different CPCS and other pharmacy services that can be claimed for have different message profiles. This table is provided to allow platform providers to consider the different requirements.</w:t>
      </w:r>
    </w:p>
    <w:p w14:paraId="275EA3CA" w14:textId="77777777" w:rsidR="00880DFF" w:rsidRDefault="003E26D2">
      <w:pPr>
        <w:pStyle w:val="Heading"/>
      </w:pPr>
      <w:bookmarkStart w:id="29" w:name="_Ref18858464"/>
      <w:bookmarkStart w:id="30" w:name="_Toc27"/>
      <w:r>
        <w:rPr>
          <w:rStyle w:val="None"/>
          <w:rFonts w:eastAsia="Arial Unicode MS" w:cs="Arial Unicode MS"/>
        </w:rPr>
        <w:lastRenderedPageBreak/>
        <w:t>A</w:t>
      </w:r>
      <w:proofErr w:type="spellStart"/>
      <w:r>
        <w:rPr>
          <w:rStyle w:val="None"/>
          <w:rFonts w:eastAsia="Arial Unicode MS" w:cs="Arial Unicode MS"/>
          <w:lang w:val="en-US"/>
        </w:rPr>
        <w:t>nnex</w:t>
      </w:r>
      <w:proofErr w:type="spellEnd"/>
      <w:r>
        <w:rPr>
          <w:rStyle w:val="None"/>
          <w:rFonts w:eastAsia="Arial Unicode MS" w:cs="Arial Unicode MS"/>
          <w:lang w:val="en-US"/>
        </w:rPr>
        <w:t xml:space="preserve"> </w:t>
      </w:r>
      <w:r>
        <w:rPr>
          <w:rStyle w:val="None"/>
          <w:rFonts w:eastAsia="Arial Unicode MS" w:cs="Arial Unicode MS"/>
        </w:rPr>
        <w:t xml:space="preserve">– </w:t>
      </w:r>
      <w:r>
        <w:rPr>
          <w:rStyle w:val="None"/>
          <w:rFonts w:eastAsia="Arial Unicode MS" w:cs="Arial Unicode MS"/>
          <w:lang w:val="en-US"/>
        </w:rPr>
        <w:t>Message Profiles</w:t>
      </w:r>
      <w:bookmarkEnd w:id="29"/>
      <w:bookmarkEnd w:id="30"/>
    </w:p>
    <w:p w14:paraId="74BE4F7A" w14:textId="77777777" w:rsidR="00880DFF" w:rsidRDefault="003E26D2">
      <w:pPr>
        <w:pStyle w:val="BodyA"/>
      </w:pPr>
      <w:r>
        <w:rPr>
          <w:rStyle w:val="None"/>
          <w:lang w:val="en-US"/>
        </w:rPr>
        <w:t>The following message profiles and sub-types are available to provide claim information through the NHS BSA API.</w:t>
      </w:r>
    </w:p>
    <w:p w14:paraId="43FBE605" w14:textId="77777777" w:rsidR="00880DFF" w:rsidRDefault="003E26D2">
      <w:pPr>
        <w:pStyle w:val="BodyA"/>
      </w:pPr>
      <w:r>
        <w:rPr>
          <w:rStyle w:val="None"/>
          <w:lang w:val="en-US"/>
        </w:rPr>
        <w:t>[DN: Subject to change]</w:t>
      </w:r>
    </w:p>
    <w:p w14:paraId="31B41A78" w14:textId="77777777" w:rsidR="00880DFF" w:rsidRDefault="00880DFF">
      <w:pPr>
        <w:pStyle w:val="BodyA"/>
      </w:pPr>
    </w:p>
    <w:tbl>
      <w:tblPr>
        <w:tblW w:w="920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21"/>
        <w:gridCol w:w="2779"/>
        <w:gridCol w:w="5009"/>
      </w:tblGrid>
      <w:tr w:rsidR="00880DFF" w14:paraId="2AC935EA" w14:textId="77777777">
        <w:trPr>
          <w:trHeight w:val="240"/>
        </w:trPr>
        <w:tc>
          <w:tcPr>
            <w:tcW w:w="1421" w:type="dxa"/>
            <w:tcBorders>
              <w:top w:val="single" w:sz="4" w:space="0" w:color="8EA9DB"/>
              <w:left w:val="nil"/>
              <w:bottom w:val="single" w:sz="4" w:space="0" w:color="8EA9DB"/>
              <w:right w:val="single" w:sz="4" w:space="0" w:color="8EA9DB"/>
            </w:tcBorders>
            <w:shd w:val="clear" w:color="auto" w:fill="4472C4"/>
            <w:tcMar>
              <w:top w:w="80" w:type="dxa"/>
              <w:left w:w="80" w:type="dxa"/>
              <w:bottom w:w="80" w:type="dxa"/>
              <w:right w:w="80" w:type="dxa"/>
            </w:tcMar>
            <w:vAlign w:val="bottom"/>
          </w:tcPr>
          <w:p w14:paraId="65684076" w14:textId="77777777" w:rsidR="00880DFF" w:rsidRDefault="003E26D2">
            <w:pPr>
              <w:pStyle w:val="BodyA"/>
              <w:spacing w:after="0" w:line="240" w:lineRule="auto"/>
            </w:pPr>
            <w:r>
              <w:rPr>
                <w:rStyle w:val="None"/>
                <w:rFonts w:ascii="Helvetica" w:hAnsi="Helvetica"/>
                <w:b/>
                <w:bCs/>
                <w:color w:val="FFFFFF"/>
                <w:sz w:val="18"/>
                <w:szCs w:val="18"/>
                <w:u w:color="FFFFFF"/>
                <w:lang w:val="en-US"/>
              </w:rPr>
              <w:t>Type</w:t>
            </w:r>
          </w:p>
        </w:tc>
        <w:tc>
          <w:tcPr>
            <w:tcW w:w="2779" w:type="dxa"/>
            <w:tcBorders>
              <w:top w:val="single" w:sz="4" w:space="0" w:color="8EA9DB"/>
              <w:left w:val="single" w:sz="4" w:space="0" w:color="8EA9DB"/>
              <w:bottom w:val="single" w:sz="4" w:space="0" w:color="8EA9DB"/>
              <w:right w:val="nil"/>
            </w:tcBorders>
            <w:shd w:val="clear" w:color="auto" w:fill="4472C4"/>
            <w:tcMar>
              <w:top w:w="80" w:type="dxa"/>
              <w:left w:w="80" w:type="dxa"/>
              <w:bottom w:w="80" w:type="dxa"/>
              <w:right w:w="80" w:type="dxa"/>
            </w:tcMar>
            <w:vAlign w:val="bottom"/>
          </w:tcPr>
          <w:p w14:paraId="6B7DEB05" w14:textId="77777777" w:rsidR="00880DFF" w:rsidRDefault="003E26D2">
            <w:pPr>
              <w:pStyle w:val="BodyA"/>
              <w:spacing w:after="0" w:line="240" w:lineRule="auto"/>
            </w:pPr>
            <w:proofErr w:type="spellStart"/>
            <w:r>
              <w:rPr>
                <w:rStyle w:val="None"/>
                <w:rFonts w:ascii="Helvetica" w:hAnsi="Helvetica"/>
                <w:b/>
                <w:bCs/>
                <w:color w:val="FFFFFF"/>
                <w:sz w:val="18"/>
                <w:szCs w:val="18"/>
                <w:u w:color="FFFFFF"/>
                <w:lang w:val="en-US"/>
              </w:rPr>
              <w:t>SubType</w:t>
            </w:r>
            <w:proofErr w:type="spellEnd"/>
            <w:r>
              <w:rPr>
                <w:rStyle w:val="None"/>
                <w:rFonts w:ascii="Helvetica" w:hAnsi="Helvetica"/>
                <w:b/>
                <w:bCs/>
                <w:color w:val="FFFFFF"/>
                <w:sz w:val="18"/>
                <w:szCs w:val="18"/>
                <w:u w:color="FFFFFF"/>
                <w:lang w:val="en-US"/>
              </w:rPr>
              <w:t xml:space="preserve"> Code</w:t>
            </w:r>
          </w:p>
        </w:tc>
        <w:tc>
          <w:tcPr>
            <w:tcW w:w="5009" w:type="dxa"/>
            <w:tcBorders>
              <w:top w:val="single" w:sz="4" w:space="0" w:color="8EA9DB"/>
              <w:left w:val="nil"/>
              <w:bottom w:val="single" w:sz="4" w:space="0" w:color="8EA9DB"/>
              <w:right w:val="single" w:sz="4" w:space="0" w:color="8EA9DB"/>
            </w:tcBorders>
            <w:shd w:val="clear" w:color="auto" w:fill="4472C4"/>
            <w:tcMar>
              <w:top w:w="80" w:type="dxa"/>
              <w:left w:w="80" w:type="dxa"/>
              <w:bottom w:w="80" w:type="dxa"/>
              <w:right w:w="80" w:type="dxa"/>
            </w:tcMar>
            <w:vAlign w:val="bottom"/>
          </w:tcPr>
          <w:p w14:paraId="58AE1E31" w14:textId="77777777" w:rsidR="00880DFF" w:rsidRDefault="003E26D2">
            <w:pPr>
              <w:pStyle w:val="BodyA"/>
              <w:spacing w:after="0" w:line="240" w:lineRule="auto"/>
            </w:pPr>
            <w:r>
              <w:rPr>
                <w:rStyle w:val="None"/>
                <w:rFonts w:ascii="Helvetica" w:hAnsi="Helvetica"/>
                <w:b/>
                <w:bCs/>
                <w:color w:val="FFFFFF"/>
                <w:sz w:val="18"/>
                <w:szCs w:val="18"/>
                <w:u w:color="FFFFFF"/>
                <w:lang w:val="en-US"/>
              </w:rPr>
              <w:t>Display</w:t>
            </w:r>
          </w:p>
        </w:tc>
      </w:tr>
      <w:tr w:rsidR="00880DFF" w14:paraId="42A74C78" w14:textId="77777777">
        <w:trPr>
          <w:trHeight w:val="300"/>
        </w:trPr>
        <w:tc>
          <w:tcPr>
            <w:tcW w:w="9209" w:type="dxa"/>
            <w:gridSpan w:val="3"/>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14:paraId="04260C02" w14:textId="77777777" w:rsidR="00880DFF" w:rsidRDefault="00BE1B75">
            <w:pPr>
              <w:pStyle w:val="BodyA"/>
            </w:pPr>
            <w:hyperlink r:id="rId12" w:history="1">
              <w:r w:rsidR="003E26D2">
                <w:rPr>
                  <w:rStyle w:val="Hyperlink2"/>
                </w:rPr>
                <w:t>https://fhir.nhsbsa.nhs.uk/StructureDefinition/CpcsToken</w:t>
              </w:r>
            </w:hyperlink>
          </w:p>
        </w:tc>
      </w:tr>
      <w:tr w:rsidR="00880DFF" w14:paraId="719ED5A9" w14:textId="77777777">
        <w:trPr>
          <w:trHeight w:val="320"/>
        </w:trPr>
        <w:tc>
          <w:tcPr>
            <w:tcW w:w="1421" w:type="dxa"/>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14:paraId="272D63B9" w14:textId="77777777" w:rsidR="00880DFF" w:rsidRDefault="00880DFF"/>
        </w:tc>
        <w:tc>
          <w:tcPr>
            <w:tcW w:w="2779"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135778AA" w14:textId="77777777" w:rsidR="00880DFF" w:rsidRDefault="003E26D2">
            <w:pPr>
              <w:pStyle w:val="BodyA"/>
              <w:spacing w:after="0" w:line="240" w:lineRule="auto"/>
            </w:pPr>
            <w:r>
              <w:rPr>
                <w:rStyle w:val="None"/>
                <w:rFonts w:ascii="Calibri" w:hAnsi="Calibri"/>
                <w:sz w:val="18"/>
                <w:szCs w:val="18"/>
                <w:lang w:val="en-US"/>
              </w:rPr>
              <w:t>EMG_MED</w:t>
            </w:r>
          </w:p>
        </w:tc>
        <w:tc>
          <w:tcPr>
            <w:tcW w:w="500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1DBCDE0A" w14:textId="77777777" w:rsidR="00880DFF" w:rsidRDefault="003E26D2">
            <w:pPr>
              <w:pStyle w:val="BodyA"/>
              <w:spacing w:after="0" w:line="240" w:lineRule="auto"/>
            </w:pPr>
            <w:r>
              <w:rPr>
                <w:rStyle w:val="None"/>
                <w:rFonts w:ascii="Calibri" w:hAnsi="Calibri"/>
                <w:sz w:val="18"/>
                <w:szCs w:val="18"/>
                <w:lang w:val="en-US"/>
              </w:rPr>
              <w:t>NHS Urgent Medicines Supply</w:t>
            </w:r>
          </w:p>
        </w:tc>
      </w:tr>
      <w:tr w:rsidR="00880DFF" w14:paraId="6CF9FF74" w14:textId="77777777">
        <w:trPr>
          <w:trHeight w:val="320"/>
        </w:trPr>
        <w:tc>
          <w:tcPr>
            <w:tcW w:w="1421" w:type="dxa"/>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14:paraId="75779ECA" w14:textId="77777777" w:rsidR="00880DFF" w:rsidRDefault="00880DFF"/>
        </w:tc>
        <w:tc>
          <w:tcPr>
            <w:tcW w:w="2779"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0913A8E4" w14:textId="77777777" w:rsidR="00880DFF" w:rsidRDefault="003E26D2">
            <w:pPr>
              <w:pStyle w:val="BodyA"/>
              <w:spacing w:after="0" w:line="240" w:lineRule="auto"/>
            </w:pPr>
            <w:r>
              <w:rPr>
                <w:rStyle w:val="None"/>
                <w:rFonts w:ascii="Calibri" w:hAnsi="Calibri"/>
                <w:sz w:val="18"/>
                <w:szCs w:val="18"/>
                <w:lang w:val="en-US"/>
              </w:rPr>
              <w:t>MIN_ILL</w:t>
            </w:r>
          </w:p>
        </w:tc>
        <w:tc>
          <w:tcPr>
            <w:tcW w:w="500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5242EFE5" w14:textId="77777777" w:rsidR="00880DFF" w:rsidRDefault="003E26D2">
            <w:pPr>
              <w:pStyle w:val="BodyA"/>
              <w:spacing w:after="0" w:line="240" w:lineRule="auto"/>
            </w:pPr>
            <w:r>
              <w:rPr>
                <w:rStyle w:val="None"/>
                <w:rFonts w:ascii="Calibri" w:hAnsi="Calibri"/>
                <w:sz w:val="18"/>
                <w:szCs w:val="18"/>
                <w:lang w:val="it-IT"/>
              </w:rPr>
              <w:t>Digital Minor Illness Referral</w:t>
            </w:r>
          </w:p>
        </w:tc>
      </w:tr>
      <w:tr w:rsidR="00880DFF" w14:paraId="55DAC527" w14:textId="77777777">
        <w:trPr>
          <w:trHeight w:val="300"/>
        </w:trPr>
        <w:tc>
          <w:tcPr>
            <w:tcW w:w="9209" w:type="dxa"/>
            <w:gridSpan w:val="3"/>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14:paraId="4DC9E81F" w14:textId="77777777" w:rsidR="00880DFF" w:rsidRDefault="00BE1B75">
            <w:pPr>
              <w:pStyle w:val="BodyA"/>
            </w:pPr>
            <w:hyperlink r:id="rId13" w:history="1">
              <w:r w:rsidR="003E26D2">
                <w:rPr>
                  <w:rStyle w:val="Hyperlink2"/>
                </w:rPr>
                <w:t>https://fhir.nhsbsa.nhs.uk/StructureDefinition/FluVacc</w:t>
              </w:r>
            </w:hyperlink>
          </w:p>
        </w:tc>
      </w:tr>
      <w:tr w:rsidR="00880DFF" w14:paraId="71F67154" w14:textId="77777777">
        <w:trPr>
          <w:trHeight w:val="320"/>
        </w:trPr>
        <w:tc>
          <w:tcPr>
            <w:tcW w:w="1421" w:type="dxa"/>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14:paraId="44CA457B" w14:textId="77777777" w:rsidR="00880DFF" w:rsidRDefault="00880DFF"/>
        </w:tc>
        <w:tc>
          <w:tcPr>
            <w:tcW w:w="2779"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1ED85122" w14:textId="77777777" w:rsidR="00880DFF" w:rsidRDefault="003E26D2">
            <w:pPr>
              <w:pStyle w:val="BodyA"/>
              <w:spacing w:after="0" w:line="240" w:lineRule="auto"/>
            </w:pPr>
            <w:r>
              <w:rPr>
                <w:rStyle w:val="None"/>
                <w:rFonts w:ascii="Calibri" w:hAnsi="Calibri"/>
                <w:sz w:val="18"/>
                <w:szCs w:val="18"/>
                <w:lang w:val="en-US"/>
              </w:rPr>
              <w:t>FLU_VAC</w:t>
            </w:r>
          </w:p>
        </w:tc>
        <w:tc>
          <w:tcPr>
            <w:tcW w:w="500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6BAD49D5" w14:textId="77777777" w:rsidR="00880DFF" w:rsidRDefault="003E26D2">
            <w:pPr>
              <w:pStyle w:val="BodyA"/>
              <w:spacing w:after="0" w:line="240" w:lineRule="auto"/>
            </w:pPr>
            <w:r>
              <w:rPr>
                <w:rStyle w:val="None"/>
                <w:rFonts w:ascii="Calibri" w:hAnsi="Calibri"/>
                <w:sz w:val="18"/>
                <w:szCs w:val="18"/>
                <w:lang w:val="en-US"/>
              </w:rPr>
              <w:t>NHS Seasonal Flu Vaccination</w:t>
            </w:r>
          </w:p>
        </w:tc>
      </w:tr>
      <w:tr w:rsidR="00880DFF" w14:paraId="785EF5B6" w14:textId="77777777">
        <w:trPr>
          <w:trHeight w:val="320"/>
        </w:trPr>
        <w:tc>
          <w:tcPr>
            <w:tcW w:w="9209" w:type="dxa"/>
            <w:gridSpan w:val="3"/>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14:paraId="16669496" w14:textId="77777777" w:rsidR="00880DFF" w:rsidRDefault="00BE1B75">
            <w:pPr>
              <w:pStyle w:val="BodyA"/>
            </w:pPr>
            <w:hyperlink r:id="rId14" w:history="1">
              <w:r w:rsidR="003E26D2">
                <w:rPr>
                  <w:rStyle w:val="Hyperlink2"/>
                </w:rPr>
                <w:t>https://fhir.nhsbsa.nhs.uk/StructureDefinition/CovidVacc</w:t>
              </w:r>
            </w:hyperlink>
          </w:p>
        </w:tc>
      </w:tr>
      <w:tr w:rsidR="00880DFF" w14:paraId="5F9F927C" w14:textId="77777777">
        <w:trPr>
          <w:trHeight w:val="320"/>
        </w:trPr>
        <w:tc>
          <w:tcPr>
            <w:tcW w:w="1421" w:type="dxa"/>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14:paraId="6E05424C" w14:textId="77777777" w:rsidR="00880DFF" w:rsidRDefault="00880DFF"/>
        </w:tc>
        <w:tc>
          <w:tcPr>
            <w:tcW w:w="2779"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5ACD4F20" w14:textId="77777777" w:rsidR="00880DFF" w:rsidRDefault="003E26D2">
            <w:pPr>
              <w:pStyle w:val="BodyA"/>
              <w:spacing w:after="0" w:line="240" w:lineRule="auto"/>
            </w:pPr>
            <w:r>
              <w:rPr>
                <w:rStyle w:val="None"/>
                <w:rFonts w:ascii="Calibri" w:hAnsi="Calibri"/>
                <w:sz w:val="18"/>
                <w:szCs w:val="18"/>
                <w:lang w:val="en-US"/>
              </w:rPr>
              <w:t>COVID_VAC</w:t>
            </w:r>
          </w:p>
        </w:tc>
        <w:tc>
          <w:tcPr>
            <w:tcW w:w="500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11615FA9" w14:textId="77777777" w:rsidR="00880DFF" w:rsidRDefault="003E26D2">
            <w:pPr>
              <w:pStyle w:val="BodyA"/>
              <w:spacing w:after="0" w:line="240" w:lineRule="auto"/>
            </w:pPr>
            <w:r>
              <w:rPr>
                <w:rStyle w:val="None"/>
                <w:rFonts w:ascii="Calibri" w:hAnsi="Calibri"/>
                <w:sz w:val="18"/>
                <w:szCs w:val="18"/>
                <w:lang w:val="en-US"/>
              </w:rPr>
              <w:t>Covid-19 Vaccination</w:t>
            </w:r>
          </w:p>
        </w:tc>
      </w:tr>
      <w:tr w:rsidR="00880DFF" w14:paraId="6FAD5643" w14:textId="77777777">
        <w:trPr>
          <w:trHeight w:val="320"/>
        </w:trPr>
        <w:tc>
          <w:tcPr>
            <w:tcW w:w="1421" w:type="dxa"/>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14:paraId="07C392D1" w14:textId="77777777" w:rsidR="00880DFF" w:rsidRDefault="00880DFF"/>
        </w:tc>
        <w:tc>
          <w:tcPr>
            <w:tcW w:w="2779"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74E40163" w14:textId="77777777" w:rsidR="00880DFF" w:rsidRDefault="003E26D2">
            <w:pPr>
              <w:pStyle w:val="BodyA"/>
              <w:spacing w:after="0" w:line="240" w:lineRule="auto"/>
            </w:pPr>
            <w:r>
              <w:rPr>
                <w:rStyle w:val="None"/>
                <w:rFonts w:ascii="Calibri" w:hAnsi="Calibri"/>
                <w:sz w:val="18"/>
                <w:szCs w:val="18"/>
                <w:lang w:val="en-US"/>
              </w:rPr>
              <w:t>GP_COVID_VAC</w:t>
            </w:r>
          </w:p>
        </w:tc>
        <w:tc>
          <w:tcPr>
            <w:tcW w:w="500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6A162C46" w14:textId="77777777" w:rsidR="00880DFF" w:rsidRDefault="003E26D2">
            <w:pPr>
              <w:pStyle w:val="BodyA"/>
              <w:spacing w:after="0" w:line="240" w:lineRule="auto"/>
            </w:pPr>
            <w:r>
              <w:rPr>
                <w:rStyle w:val="None"/>
                <w:rFonts w:ascii="Calibri" w:hAnsi="Calibri"/>
                <w:sz w:val="18"/>
                <w:szCs w:val="18"/>
                <w:lang w:val="en-US"/>
              </w:rPr>
              <w:t>Covid-19 Vaccination for General Practitioners</w:t>
            </w:r>
          </w:p>
        </w:tc>
      </w:tr>
    </w:tbl>
    <w:p w14:paraId="67D34A90" w14:textId="77777777" w:rsidR="00880DFF" w:rsidRDefault="00880DFF">
      <w:pPr>
        <w:pStyle w:val="BodyA"/>
        <w:widowControl w:val="0"/>
        <w:spacing w:line="240" w:lineRule="auto"/>
        <w:ind w:left="324" w:hanging="324"/>
      </w:pPr>
    </w:p>
    <w:p w14:paraId="2FE06AD4" w14:textId="77777777" w:rsidR="00880DFF" w:rsidRDefault="00880DFF">
      <w:pPr>
        <w:pStyle w:val="BodyA"/>
        <w:widowControl w:val="0"/>
        <w:spacing w:line="240" w:lineRule="auto"/>
        <w:ind w:left="216" w:hanging="216"/>
      </w:pPr>
    </w:p>
    <w:p w14:paraId="4F6F0BCD" w14:textId="77777777" w:rsidR="00880DFF" w:rsidRDefault="00880DFF">
      <w:pPr>
        <w:pStyle w:val="BodyA"/>
        <w:widowControl w:val="0"/>
        <w:spacing w:line="240" w:lineRule="auto"/>
        <w:ind w:left="108" w:hanging="108"/>
      </w:pPr>
    </w:p>
    <w:p w14:paraId="72248791" w14:textId="77777777" w:rsidR="00880DFF" w:rsidRDefault="00880DFF">
      <w:pPr>
        <w:pStyle w:val="BodyA"/>
        <w:rPr>
          <w:rStyle w:val="None"/>
          <w:shd w:val="clear" w:color="auto" w:fill="FFDF7F"/>
        </w:rPr>
      </w:pPr>
    </w:p>
    <w:p w14:paraId="7E71CC8B" w14:textId="77777777" w:rsidR="00880DFF" w:rsidRDefault="003E26D2">
      <w:pPr>
        <w:pStyle w:val="Heading"/>
      </w:pPr>
      <w:bookmarkStart w:id="31" w:name="_Toc28"/>
      <w:bookmarkStart w:id="32" w:name="AnnexLevyExemptionCodes"/>
      <w:r>
        <w:rPr>
          <w:rStyle w:val="None"/>
          <w:rFonts w:eastAsia="Arial Unicode MS" w:cs="Arial Unicode MS"/>
          <w:lang w:val="fr-FR"/>
        </w:rPr>
        <w:lastRenderedPageBreak/>
        <w:t xml:space="preserve">Annex </w:t>
      </w:r>
      <w:r>
        <w:rPr>
          <w:rStyle w:val="None"/>
          <w:rFonts w:eastAsia="Arial Unicode MS" w:cs="Arial Unicode MS"/>
        </w:rPr>
        <w:t xml:space="preserve">– </w:t>
      </w:r>
      <w:r>
        <w:rPr>
          <w:rStyle w:val="None"/>
          <w:rFonts w:eastAsia="Arial Unicode MS" w:cs="Arial Unicode MS"/>
          <w:lang w:val="en-US"/>
        </w:rPr>
        <w:t>Levy Exemption Codes</w:t>
      </w:r>
      <w:bookmarkEnd w:id="31"/>
    </w:p>
    <w:bookmarkEnd w:id="32"/>
    <w:p w14:paraId="6EC0EEE6" w14:textId="77777777" w:rsidR="00880DFF" w:rsidRDefault="003E26D2">
      <w:pPr>
        <w:pStyle w:val="BodyA"/>
      </w:pPr>
      <w:r>
        <w:rPr>
          <w:rStyle w:val="None"/>
          <w:lang w:val="en-US"/>
        </w:rPr>
        <w:t>The following codes and descriptions should be used when a patient has received a medication that is subject to prescription levy or equivalent.</w:t>
      </w:r>
    </w:p>
    <w:p w14:paraId="7A99D7E0" w14:textId="77777777" w:rsidR="00880DFF" w:rsidRDefault="003E26D2">
      <w:pPr>
        <w:pStyle w:val="BodyA"/>
      </w:pPr>
      <w:r>
        <w:rPr>
          <w:rStyle w:val="None"/>
          <w:lang w:val="en-US"/>
        </w:rPr>
        <w:t>If a levy was paid, then the message segment (extension) should be omitted from the message.</w:t>
      </w:r>
    </w:p>
    <w:tbl>
      <w:tblPr>
        <w:tblW w:w="9209" w:type="dxa"/>
        <w:tblInd w:w="5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20"/>
        <w:gridCol w:w="8189"/>
      </w:tblGrid>
      <w:tr w:rsidR="00880DFF" w14:paraId="37123F05" w14:textId="77777777">
        <w:trPr>
          <w:trHeight w:val="240"/>
        </w:trPr>
        <w:tc>
          <w:tcPr>
            <w:tcW w:w="1020" w:type="dxa"/>
            <w:tcBorders>
              <w:top w:val="single" w:sz="4" w:space="0" w:color="8EA9DB"/>
              <w:left w:val="single" w:sz="4" w:space="0" w:color="8EA9DB"/>
              <w:bottom w:val="single" w:sz="4" w:space="0" w:color="8EA9DB"/>
              <w:right w:val="nil"/>
            </w:tcBorders>
            <w:shd w:val="clear" w:color="auto" w:fill="4472C4"/>
            <w:tcMar>
              <w:top w:w="80" w:type="dxa"/>
              <w:left w:w="80" w:type="dxa"/>
              <w:bottom w:w="80" w:type="dxa"/>
              <w:right w:w="80" w:type="dxa"/>
            </w:tcMar>
            <w:vAlign w:val="bottom"/>
          </w:tcPr>
          <w:p w14:paraId="7AFBA2FC" w14:textId="77777777" w:rsidR="00880DFF" w:rsidRDefault="003E26D2">
            <w:pPr>
              <w:pStyle w:val="BodyA"/>
              <w:spacing w:after="0" w:line="240" w:lineRule="auto"/>
            </w:pPr>
            <w:r>
              <w:rPr>
                <w:rStyle w:val="None"/>
                <w:rFonts w:ascii="Helvetica" w:hAnsi="Helvetica"/>
                <w:b/>
                <w:bCs/>
                <w:color w:val="FFFFFF"/>
                <w:sz w:val="18"/>
                <w:szCs w:val="18"/>
                <w:u w:color="FFFFFF"/>
                <w:lang w:val="en-US"/>
              </w:rPr>
              <w:t>Code</w:t>
            </w:r>
          </w:p>
        </w:tc>
        <w:tc>
          <w:tcPr>
            <w:tcW w:w="8189" w:type="dxa"/>
            <w:tcBorders>
              <w:top w:val="single" w:sz="4" w:space="0" w:color="8EA9DB"/>
              <w:left w:val="nil"/>
              <w:bottom w:val="single" w:sz="4" w:space="0" w:color="8EA9DB"/>
              <w:right w:val="single" w:sz="4" w:space="0" w:color="8EA9DB"/>
            </w:tcBorders>
            <w:shd w:val="clear" w:color="auto" w:fill="4472C4"/>
            <w:tcMar>
              <w:top w:w="80" w:type="dxa"/>
              <w:left w:w="80" w:type="dxa"/>
              <w:bottom w:w="80" w:type="dxa"/>
              <w:right w:w="80" w:type="dxa"/>
            </w:tcMar>
            <w:vAlign w:val="bottom"/>
          </w:tcPr>
          <w:p w14:paraId="22A88C11" w14:textId="77777777" w:rsidR="00880DFF" w:rsidRDefault="003E26D2">
            <w:pPr>
              <w:pStyle w:val="BodyA"/>
              <w:spacing w:after="0" w:line="240" w:lineRule="auto"/>
            </w:pPr>
            <w:r>
              <w:rPr>
                <w:rStyle w:val="None"/>
                <w:rFonts w:ascii="Helvetica" w:hAnsi="Helvetica"/>
                <w:b/>
                <w:bCs/>
                <w:color w:val="FFFFFF"/>
                <w:sz w:val="18"/>
                <w:szCs w:val="18"/>
                <w:u w:color="FFFFFF"/>
                <w:lang w:val="en-US"/>
              </w:rPr>
              <w:t>Display</w:t>
            </w:r>
          </w:p>
        </w:tc>
      </w:tr>
      <w:tr w:rsidR="00880DFF" w14:paraId="427B1D91" w14:textId="77777777">
        <w:trPr>
          <w:trHeight w:val="24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14:paraId="52086A4C" w14:textId="77777777" w:rsidR="00880DFF" w:rsidRDefault="003E26D2">
            <w:pPr>
              <w:pStyle w:val="BodyA"/>
              <w:spacing w:after="0" w:line="240" w:lineRule="auto"/>
            </w:pPr>
            <w:r>
              <w:rPr>
                <w:rStyle w:val="None"/>
                <w:rFonts w:ascii="Calibri" w:hAnsi="Calibri"/>
                <w:sz w:val="18"/>
                <w:szCs w:val="18"/>
                <w:lang w:val="en-US"/>
              </w:rPr>
              <w:t>A</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14:paraId="27E2CA64" w14:textId="77777777" w:rsidR="00880DFF" w:rsidRDefault="003E26D2">
            <w:pPr>
              <w:pStyle w:val="BodyA"/>
              <w:spacing w:after="0" w:line="240" w:lineRule="auto"/>
            </w:pPr>
            <w:r>
              <w:rPr>
                <w:rStyle w:val="None"/>
                <w:rFonts w:ascii="Calibri" w:hAnsi="Calibri"/>
                <w:sz w:val="18"/>
                <w:szCs w:val="18"/>
                <w:lang w:val="en-US"/>
              </w:rPr>
              <w:t>60 years of age or over or under 16 years of age</w:t>
            </w:r>
          </w:p>
        </w:tc>
      </w:tr>
      <w:tr w:rsidR="00880DFF" w14:paraId="2314B476" w14:textId="77777777">
        <w:trPr>
          <w:trHeight w:val="24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082A2935" w14:textId="77777777" w:rsidR="00880DFF" w:rsidRDefault="003E26D2">
            <w:pPr>
              <w:pStyle w:val="BodyA"/>
              <w:spacing w:after="0" w:line="240" w:lineRule="auto"/>
            </w:pPr>
            <w:r>
              <w:rPr>
                <w:rStyle w:val="None"/>
                <w:rFonts w:ascii="Calibri" w:hAnsi="Calibri"/>
                <w:sz w:val="18"/>
                <w:szCs w:val="18"/>
                <w:lang w:val="en-US"/>
              </w:rPr>
              <w:t>B</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547B8E73" w14:textId="77777777" w:rsidR="00880DFF" w:rsidRDefault="003E26D2">
            <w:pPr>
              <w:pStyle w:val="BodyA"/>
              <w:spacing w:after="0" w:line="240" w:lineRule="auto"/>
            </w:pPr>
            <w:r>
              <w:rPr>
                <w:rStyle w:val="None"/>
                <w:rFonts w:ascii="Calibri" w:hAnsi="Calibri"/>
                <w:sz w:val="18"/>
                <w:szCs w:val="18"/>
                <w:lang w:val="en-US"/>
              </w:rPr>
              <w:t>Full-time students aged 16, 17 or 18</w:t>
            </w:r>
          </w:p>
        </w:tc>
      </w:tr>
      <w:tr w:rsidR="00880DFF" w14:paraId="0C0EFDB1" w14:textId="77777777">
        <w:trPr>
          <w:trHeight w:val="24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14:paraId="6C5BCECF" w14:textId="77777777" w:rsidR="00880DFF" w:rsidRDefault="003E26D2">
            <w:pPr>
              <w:pStyle w:val="BodyA"/>
              <w:spacing w:after="0" w:line="240" w:lineRule="auto"/>
            </w:pPr>
            <w:r>
              <w:rPr>
                <w:rStyle w:val="None"/>
                <w:rFonts w:ascii="Calibri" w:hAnsi="Calibri"/>
                <w:sz w:val="18"/>
                <w:szCs w:val="18"/>
                <w:lang w:val="en-US"/>
              </w:rPr>
              <w:t>C</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14:paraId="1919C108" w14:textId="77777777" w:rsidR="00880DFF" w:rsidRDefault="003E26D2">
            <w:pPr>
              <w:pStyle w:val="BodyA"/>
              <w:spacing w:after="0" w:line="240" w:lineRule="auto"/>
            </w:pPr>
            <w:r>
              <w:rPr>
                <w:rStyle w:val="None"/>
                <w:rFonts w:ascii="Calibri" w:hAnsi="Calibri"/>
                <w:sz w:val="18"/>
                <w:szCs w:val="18"/>
                <w:lang w:val="en-US"/>
              </w:rPr>
              <w:t>60 years of age or over</w:t>
            </w:r>
          </w:p>
        </w:tc>
      </w:tr>
      <w:tr w:rsidR="00880DFF" w14:paraId="343B0D1B" w14:textId="77777777">
        <w:trPr>
          <w:trHeight w:val="24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3627221A" w14:textId="77777777" w:rsidR="00880DFF" w:rsidRDefault="003E26D2">
            <w:pPr>
              <w:pStyle w:val="BodyA"/>
              <w:spacing w:after="0" w:line="240" w:lineRule="auto"/>
            </w:pPr>
            <w:r>
              <w:rPr>
                <w:rStyle w:val="None"/>
                <w:rFonts w:ascii="Calibri" w:hAnsi="Calibri"/>
                <w:sz w:val="18"/>
                <w:szCs w:val="18"/>
                <w:lang w:val="en-US"/>
              </w:rPr>
              <w:t>D</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16541F22" w14:textId="77777777" w:rsidR="00880DFF" w:rsidRDefault="003E26D2">
            <w:pPr>
              <w:pStyle w:val="BodyA"/>
              <w:spacing w:after="0" w:line="240" w:lineRule="auto"/>
            </w:pPr>
            <w:r>
              <w:rPr>
                <w:rStyle w:val="None"/>
                <w:rFonts w:ascii="Calibri" w:hAnsi="Calibri"/>
                <w:sz w:val="18"/>
                <w:szCs w:val="18"/>
                <w:lang w:val="en-US"/>
              </w:rPr>
              <w:t>Maternity exemption</w:t>
            </w:r>
          </w:p>
        </w:tc>
      </w:tr>
      <w:tr w:rsidR="00880DFF" w14:paraId="5BCAF113" w14:textId="77777777">
        <w:trPr>
          <w:trHeight w:val="24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14:paraId="58728FA9" w14:textId="77777777" w:rsidR="00880DFF" w:rsidRDefault="003E26D2">
            <w:pPr>
              <w:pStyle w:val="BodyA"/>
              <w:spacing w:after="0" w:line="240" w:lineRule="auto"/>
            </w:pPr>
            <w:r>
              <w:rPr>
                <w:rStyle w:val="None"/>
                <w:rFonts w:ascii="Calibri" w:hAnsi="Calibri"/>
                <w:sz w:val="18"/>
                <w:szCs w:val="18"/>
                <w:lang w:val="en-US"/>
              </w:rPr>
              <w:t>E</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14:paraId="3DFE31D8" w14:textId="77777777" w:rsidR="00880DFF" w:rsidRDefault="003E26D2">
            <w:pPr>
              <w:pStyle w:val="BodyA"/>
              <w:spacing w:after="0" w:line="240" w:lineRule="auto"/>
            </w:pPr>
            <w:r>
              <w:rPr>
                <w:rStyle w:val="None"/>
                <w:rFonts w:ascii="Calibri" w:hAnsi="Calibri"/>
                <w:sz w:val="18"/>
                <w:szCs w:val="18"/>
                <w:lang w:val="en-US"/>
              </w:rPr>
              <w:t>Medical exemption</w:t>
            </w:r>
          </w:p>
        </w:tc>
      </w:tr>
      <w:tr w:rsidR="00880DFF" w14:paraId="56EA7765" w14:textId="77777777">
        <w:trPr>
          <w:trHeight w:val="24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138F5C4B" w14:textId="77777777" w:rsidR="00880DFF" w:rsidRDefault="003E26D2">
            <w:pPr>
              <w:pStyle w:val="BodyA"/>
              <w:spacing w:after="0" w:line="240" w:lineRule="auto"/>
            </w:pPr>
            <w:r>
              <w:rPr>
                <w:rStyle w:val="None"/>
                <w:rFonts w:ascii="Calibri" w:hAnsi="Calibri"/>
                <w:sz w:val="18"/>
                <w:szCs w:val="18"/>
                <w:lang w:val="en-US"/>
              </w:rPr>
              <w:t>F</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7DD45C6B" w14:textId="77777777" w:rsidR="00880DFF" w:rsidRDefault="003E26D2">
            <w:pPr>
              <w:pStyle w:val="BodyA"/>
              <w:spacing w:after="0" w:line="240" w:lineRule="auto"/>
            </w:pPr>
            <w:r>
              <w:rPr>
                <w:rStyle w:val="None"/>
                <w:rFonts w:ascii="Calibri" w:hAnsi="Calibri"/>
                <w:sz w:val="18"/>
                <w:szCs w:val="18"/>
                <w:lang w:val="en-US"/>
              </w:rPr>
              <w:t>Prescription pre-payment certificate (PPC)</w:t>
            </w:r>
          </w:p>
        </w:tc>
      </w:tr>
      <w:tr w:rsidR="00880DFF" w14:paraId="59ABE730" w14:textId="77777777">
        <w:trPr>
          <w:trHeight w:val="24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14:paraId="7BF347B6" w14:textId="77777777" w:rsidR="00880DFF" w:rsidRDefault="003E26D2">
            <w:pPr>
              <w:pStyle w:val="BodyA"/>
              <w:spacing w:after="0" w:line="240" w:lineRule="auto"/>
            </w:pPr>
            <w:r>
              <w:rPr>
                <w:rStyle w:val="None"/>
                <w:rFonts w:ascii="Calibri" w:hAnsi="Calibri"/>
                <w:sz w:val="18"/>
                <w:szCs w:val="18"/>
                <w:lang w:val="en-US"/>
              </w:rPr>
              <w:t>G</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14:paraId="3F131225" w14:textId="77777777" w:rsidR="00880DFF" w:rsidRDefault="003E26D2">
            <w:pPr>
              <w:pStyle w:val="BodyA"/>
              <w:spacing w:after="0" w:line="240" w:lineRule="auto"/>
            </w:pPr>
            <w:r>
              <w:rPr>
                <w:rStyle w:val="None"/>
                <w:rFonts w:ascii="Calibri" w:hAnsi="Calibri"/>
                <w:sz w:val="18"/>
                <w:szCs w:val="18"/>
                <w:lang w:val="en-US"/>
              </w:rPr>
              <w:t>War pension exemption</w:t>
            </w:r>
          </w:p>
        </w:tc>
      </w:tr>
      <w:tr w:rsidR="00880DFF" w14:paraId="1D9F521C" w14:textId="77777777">
        <w:trPr>
          <w:trHeight w:val="24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32D0FCCC" w14:textId="77777777" w:rsidR="00880DFF" w:rsidRDefault="003E26D2">
            <w:pPr>
              <w:pStyle w:val="BodyA"/>
              <w:spacing w:after="0" w:line="240" w:lineRule="auto"/>
            </w:pPr>
            <w:r>
              <w:rPr>
                <w:rStyle w:val="None"/>
                <w:rFonts w:ascii="Calibri" w:hAnsi="Calibri"/>
                <w:sz w:val="18"/>
                <w:szCs w:val="18"/>
                <w:lang w:val="en-US"/>
              </w:rPr>
              <w:t>H</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167EE837" w14:textId="77777777" w:rsidR="00880DFF" w:rsidRDefault="003E26D2">
            <w:pPr>
              <w:pStyle w:val="BodyA"/>
              <w:spacing w:after="0" w:line="240" w:lineRule="auto"/>
            </w:pPr>
            <w:r>
              <w:rPr>
                <w:rStyle w:val="None"/>
                <w:rFonts w:ascii="Calibri" w:hAnsi="Calibri"/>
                <w:sz w:val="18"/>
                <w:szCs w:val="18"/>
                <w:lang w:val="en-US"/>
              </w:rPr>
              <w:t>Income support (IS) or Income-related Employment and Support Allowance</w:t>
            </w:r>
          </w:p>
        </w:tc>
      </w:tr>
      <w:tr w:rsidR="00880DFF" w14:paraId="63AED598" w14:textId="77777777">
        <w:trPr>
          <w:trHeight w:val="24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14:paraId="041DC4A2" w14:textId="77777777" w:rsidR="00880DFF" w:rsidRDefault="003E26D2">
            <w:pPr>
              <w:pStyle w:val="BodyA"/>
              <w:spacing w:after="0" w:line="240" w:lineRule="auto"/>
            </w:pPr>
            <w:r>
              <w:rPr>
                <w:rStyle w:val="None"/>
                <w:rFonts w:ascii="Calibri" w:hAnsi="Calibri"/>
                <w:sz w:val="18"/>
                <w:szCs w:val="18"/>
                <w:lang w:val="en-US"/>
              </w:rPr>
              <w:t>K</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14:paraId="050D20C5" w14:textId="77777777" w:rsidR="00880DFF" w:rsidRDefault="003E26D2">
            <w:pPr>
              <w:pStyle w:val="BodyA"/>
              <w:spacing w:after="0" w:line="240" w:lineRule="auto"/>
            </w:pPr>
            <w:r>
              <w:rPr>
                <w:rStyle w:val="None"/>
                <w:rFonts w:ascii="Calibri" w:hAnsi="Calibri"/>
                <w:sz w:val="18"/>
                <w:szCs w:val="18"/>
                <w:lang w:val="en-US"/>
              </w:rPr>
              <w:t>Income-based Jobseeker's allowance (JSA) or Universal Credit (UC)</w:t>
            </w:r>
          </w:p>
        </w:tc>
      </w:tr>
      <w:tr w:rsidR="00880DFF" w14:paraId="3282A77D" w14:textId="77777777">
        <w:trPr>
          <w:trHeight w:val="24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4545129E" w14:textId="77777777" w:rsidR="00880DFF" w:rsidRDefault="003E26D2">
            <w:pPr>
              <w:pStyle w:val="BodyA"/>
              <w:spacing w:after="0" w:line="240" w:lineRule="auto"/>
            </w:pPr>
            <w:r>
              <w:rPr>
                <w:rStyle w:val="None"/>
                <w:rFonts w:ascii="Calibri" w:hAnsi="Calibri"/>
                <w:sz w:val="18"/>
                <w:szCs w:val="18"/>
                <w:lang w:val="en-US"/>
              </w:rPr>
              <w:t>L</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05E80E8B" w14:textId="77777777" w:rsidR="00880DFF" w:rsidRDefault="003E26D2">
            <w:pPr>
              <w:pStyle w:val="BodyA"/>
              <w:spacing w:after="0" w:line="240" w:lineRule="auto"/>
            </w:pPr>
            <w:r>
              <w:rPr>
                <w:rStyle w:val="None"/>
                <w:rFonts w:ascii="Calibri" w:hAnsi="Calibri"/>
                <w:sz w:val="18"/>
                <w:szCs w:val="18"/>
                <w:lang w:val="en-US"/>
              </w:rPr>
              <w:t>HC2 charges certificate</w:t>
            </w:r>
          </w:p>
        </w:tc>
      </w:tr>
      <w:tr w:rsidR="00880DFF" w14:paraId="613BA337" w14:textId="77777777">
        <w:trPr>
          <w:trHeight w:val="24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14:paraId="59603AB4" w14:textId="77777777" w:rsidR="00880DFF" w:rsidRDefault="003E26D2">
            <w:pPr>
              <w:pStyle w:val="BodyA"/>
              <w:spacing w:after="0" w:line="240" w:lineRule="auto"/>
            </w:pPr>
            <w:r>
              <w:rPr>
                <w:rStyle w:val="None"/>
                <w:rFonts w:ascii="Calibri" w:hAnsi="Calibri"/>
                <w:sz w:val="18"/>
                <w:szCs w:val="18"/>
                <w:lang w:val="en-US"/>
              </w:rPr>
              <w:t>M</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14:paraId="5BB8F27E" w14:textId="77777777" w:rsidR="00880DFF" w:rsidRDefault="003E26D2">
            <w:pPr>
              <w:pStyle w:val="BodyA"/>
              <w:spacing w:after="0" w:line="240" w:lineRule="auto"/>
            </w:pPr>
            <w:r>
              <w:rPr>
                <w:rStyle w:val="None"/>
                <w:rFonts w:ascii="Calibri" w:hAnsi="Calibri"/>
                <w:sz w:val="18"/>
                <w:szCs w:val="18"/>
                <w:lang w:val="en-US"/>
              </w:rPr>
              <w:t>NHS Tax Credit Exemption</w:t>
            </w:r>
          </w:p>
        </w:tc>
      </w:tr>
      <w:tr w:rsidR="00880DFF" w14:paraId="4897192E" w14:textId="77777777">
        <w:trPr>
          <w:trHeight w:val="46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47F14DD8" w14:textId="77777777" w:rsidR="00880DFF" w:rsidRDefault="003E26D2">
            <w:pPr>
              <w:pStyle w:val="BodyA"/>
              <w:spacing w:after="0" w:line="240" w:lineRule="auto"/>
            </w:pPr>
            <w:r>
              <w:rPr>
                <w:rStyle w:val="None"/>
                <w:rFonts w:ascii="Calibri" w:hAnsi="Calibri"/>
                <w:sz w:val="18"/>
                <w:szCs w:val="18"/>
                <w:lang w:val="en-US"/>
              </w:rPr>
              <w:t>S</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0F4441A5" w14:textId="77777777" w:rsidR="00880DFF" w:rsidRDefault="003E26D2">
            <w:pPr>
              <w:pStyle w:val="BodyA"/>
              <w:spacing w:after="0" w:line="240" w:lineRule="auto"/>
            </w:pPr>
            <w:r>
              <w:rPr>
                <w:rStyle w:val="None"/>
                <w:rFonts w:ascii="Calibri" w:hAnsi="Calibri"/>
                <w:sz w:val="18"/>
                <w:szCs w:val="18"/>
                <w:lang w:val="en-US"/>
              </w:rPr>
              <w:t>Pension Credit (Guarantee credit) paid on its own, or Pension Credit (Guarantee Credit with Savings Credit)</w:t>
            </w:r>
          </w:p>
        </w:tc>
      </w:tr>
      <w:tr w:rsidR="00880DFF" w14:paraId="652EBFA2" w14:textId="77777777">
        <w:trPr>
          <w:trHeight w:val="24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14:paraId="67ADC310" w14:textId="77777777" w:rsidR="00880DFF" w:rsidRDefault="003E26D2">
            <w:pPr>
              <w:pStyle w:val="BodyA"/>
              <w:spacing w:after="0" w:line="240" w:lineRule="auto"/>
            </w:pPr>
            <w:r>
              <w:rPr>
                <w:rStyle w:val="None"/>
                <w:rFonts w:ascii="Calibri" w:hAnsi="Calibri"/>
                <w:sz w:val="18"/>
                <w:szCs w:val="18"/>
                <w:lang w:val="en-US"/>
              </w:rPr>
              <w:t>X</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14:paraId="10213659" w14:textId="77777777" w:rsidR="00880DFF" w:rsidRDefault="003E26D2">
            <w:pPr>
              <w:pStyle w:val="BodyA"/>
              <w:spacing w:after="0" w:line="240" w:lineRule="auto"/>
            </w:pPr>
            <w:r>
              <w:rPr>
                <w:rStyle w:val="None"/>
                <w:rFonts w:ascii="Calibri" w:hAnsi="Calibri"/>
                <w:sz w:val="18"/>
                <w:szCs w:val="18"/>
                <w:lang w:val="en-US"/>
              </w:rPr>
              <w:t>Free of charge contraceptives</w:t>
            </w:r>
          </w:p>
        </w:tc>
      </w:tr>
      <w:tr w:rsidR="00880DFF" w14:paraId="5F98DB1F" w14:textId="77777777">
        <w:trPr>
          <w:trHeight w:val="24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4D7A98BF" w14:textId="77777777" w:rsidR="00880DFF" w:rsidRDefault="003E26D2">
            <w:pPr>
              <w:pStyle w:val="BodyA"/>
              <w:spacing w:after="0" w:line="240" w:lineRule="auto"/>
            </w:pPr>
            <w:r>
              <w:rPr>
                <w:rStyle w:val="None"/>
                <w:rFonts w:ascii="Calibri" w:hAnsi="Calibri"/>
                <w:sz w:val="18"/>
                <w:szCs w:val="18"/>
                <w:lang w:val="en-US"/>
              </w:rPr>
              <w:t>HMP</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7342AAA1" w14:textId="77777777" w:rsidR="00880DFF" w:rsidRDefault="003E26D2">
            <w:pPr>
              <w:pStyle w:val="BodyA"/>
              <w:spacing w:after="0" w:line="240" w:lineRule="auto"/>
            </w:pPr>
            <w:r>
              <w:rPr>
                <w:rStyle w:val="None"/>
                <w:rFonts w:ascii="Calibri" w:hAnsi="Calibri"/>
                <w:sz w:val="18"/>
                <w:szCs w:val="18"/>
                <w:lang w:val="en-US"/>
              </w:rPr>
              <w:t>Prisoner on release</w:t>
            </w:r>
          </w:p>
        </w:tc>
      </w:tr>
      <w:tr w:rsidR="00880DFF" w14:paraId="5898205C" w14:textId="77777777">
        <w:trPr>
          <w:trHeight w:val="24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061B1F30" w14:textId="77777777" w:rsidR="00880DFF" w:rsidRDefault="003E26D2">
            <w:pPr>
              <w:pStyle w:val="BodyB"/>
            </w:pPr>
            <w:r>
              <w:rPr>
                <w:rStyle w:val="None"/>
                <w:rFonts w:ascii="Calibri" w:hAnsi="Calibri"/>
                <w:sz w:val="18"/>
                <w:szCs w:val="18"/>
              </w:rPr>
              <w:t>U</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59882FA1" w14:textId="77777777" w:rsidR="00880DFF" w:rsidRDefault="003E26D2">
            <w:pPr>
              <w:pStyle w:val="BodyB"/>
            </w:pPr>
            <w:r>
              <w:rPr>
                <w:rStyle w:val="None"/>
                <w:rFonts w:ascii="Calibri" w:hAnsi="Calibri"/>
                <w:sz w:val="18"/>
                <w:szCs w:val="18"/>
              </w:rPr>
              <w:t>Universal Credit and meets the criteria</w:t>
            </w:r>
          </w:p>
        </w:tc>
      </w:tr>
    </w:tbl>
    <w:p w14:paraId="5F1E4056" w14:textId="77777777" w:rsidR="00880DFF" w:rsidRDefault="00880DFF">
      <w:pPr>
        <w:pStyle w:val="BodyA"/>
        <w:widowControl w:val="0"/>
        <w:spacing w:line="240" w:lineRule="auto"/>
        <w:ind w:left="437" w:hanging="437"/>
      </w:pPr>
    </w:p>
    <w:p w14:paraId="2697180F" w14:textId="77777777" w:rsidR="00880DFF" w:rsidRDefault="00880DFF">
      <w:pPr>
        <w:pStyle w:val="BodyA"/>
        <w:widowControl w:val="0"/>
        <w:spacing w:line="240" w:lineRule="auto"/>
        <w:ind w:left="329" w:hanging="329"/>
      </w:pPr>
    </w:p>
    <w:p w14:paraId="0D82B1BF" w14:textId="77777777" w:rsidR="00880DFF" w:rsidRDefault="00880DFF">
      <w:pPr>
        <w:pStyle w:val="BodyA"/>
        <w:widowControl w:val="0"/>
        <w:spacing w:line="240" w:lineRule="auto"/>
        <w:ind w:left="221" w:hanging="221"/>
      </w:pPr>
    </w:p>
    <w:p w14:paraId="69E9AC00" w14:textId="77777777" w:rsidR="00880DFF" w:rsidRDefault="00880DFF">
      <w:pPr>
        <w:pStyle w:val="BodyA"/>
        <w:widowControl w:val="0"/>
        <w:spacing w:line="240" w:lineRule="auto"/>
        <w:ind w:left="113" w:hanging="113"/>
      </w:pPr>
    </w:p>
    <w:p w14:paraId="44785E02" w14:textId="77777777" w:rsidR="00880DFF" w:rsidRDefault="003E26D2">
      <w:pPr>
        <w:pStyle w:val="BodyA"/>
        <w:widowControl w:val="0"/>
        <w:spacing w:line="240" w:lineRule="auto"/>
        <w:ind w:left="113" w:hanging="113"/>
      </w:pPr>
      <w:r>
        <w:rPr>
          <w:rStyle w:val="None"/>
        </w:rPr>
        <w:br w:type="page"/>
      </w:r>
    </w:p>
    <w:p w14:paraId="58BB3CAE" w14:textId="77777777" w:rsidR="00880DFF" w:rsidRDefault="003E26D2">
      <w:pPr>
        <w:pStyle w:val="Heading"/>
        <w:rPr>
          <w:rStyle w:val="None"/>
        </w:rPr>
      </w:pPr>
      <w:bookmarkStart w:id="33" w:name="_Toc29"/>
      <w:r>
        <w:rPr>
          <w:rStyle w:val="None"/>
          <w:rFonts w:eastAsia="Arial Unicode MS" w:cs="Arial Unicode MS"/>
        </w:rPr>
        <w:lastRenderedPageBreak/>
        <w:t>A</w:t>
      </w:r>
      <w:proofErr w:type="spellStart"/>
      <w:r>
        <w:rPr>
          <w:rStyle w:val="None"/>
          <w:rFonts w:eastAsia="Arial Unicode MS" w:cs="Arial Unicode MS"/>
          <w:lang w:val="en-US"/>
        </w:rPr>
        <w:t>nnex</w:t>
      </w:r>
      <w:proofErr w:type="spellEnd"/>
      <w:r>
        <w:rPr>
          <w:rStyle w:val="None"/>
          <w:rFonts w:eastAsia="Arial Unicode MS" w:cs="Arial Unicode MS"/>
          <w:lang w:val="en-US"/>
        </w:rPr>
        <w:t xml:space="preserve"> </w:t>
      </w:r>
      <w:r>
        <w:rPr>
          <w:rStyle w:val="None"/>
          <w:rFonts w:eastAsia="Arial Unicode MS" w:cs="Arial Unicode MS"/>
        </w:rPr>
        <w:t xml:space="preserve">– </w:t>
      </w:r>
      <w:r>
        <w:rPr>
          <w:rStyle w:val="None"/>
          <w:rFonts w:eastAsia="Arial Unicode MS" w:cs="Arial Unicode MS"/>
          <w:lang w:val="en-US"/>
        </w:rPr>
        <w:t>Validation</w:t>
      </w:r>
      <w:bookmarkEnd w:id="33"/>
    </w:p>
    <w:p w14:paraId="2213C3C4" w14:textId="77777777" w:rsidR="00880DFF" w:rsidRDefault="00880DFF">
      <w:pPr>
        <w:pStyle w:val="BodyA"/>
      </w:pPr>
    </w:p>
    <w:p w14:paraId="6B4A06E6" w14:textId="77777777" w:rsidR="00880DFF" w:rsidRDefault="003E26D2">
      <w:pPr>
        <w:pStyle w:val="Heading2"/>
        <w:rPr>
          <w:rStyle w:val="None"/>
        </w:rPr>
      </w:pPr>
      <w:bookmarkStart w:id="34" w:name="PATIENT_POSTCODE"/>
      <w:bookmarkStart w:id="35" w:name="_Toc30"/>
      <w:r>
        <w:rPr>
          <w:rStyle w:val="None"/>
          <w:rFonts w:eastAsia="Arial Unicode MS" w:cs="Arial Unicode MS"/>
          <w:lang w:val="en-US"/>
        </w:rPr>
        <w:t>PATIENT_POSTCODE</w:t>
      </w:r>
      <w:bookmarkEnd w:id="34"/>
      <w:bookmarkEnd w:id="35"/>
    </w:p>
    <w:p w14:paraId="11F79773" w14:textId="77777777" w:rsidR="00880DFF" w:rsidRDefault="00880DFF">
      <w:pPr>
        <w:pStyle w:val="BodyA"/>
      </w:pPr>
    </w:p>
    <w:p w14:paraId="6279CDD9" w14:textId="77777777" w:rsidR="00880DFF" w:rsidRDefault="003E26D2">
      <w:pPr>
        <w:pStyle w:val="BodyA"/>
        <w:rPr>
          <w:rStyle w:val="None"/>
        </w:rPr>
      </w:pPr>
      <w:r>
        <w:rPr>
          <w:rStyle w:val="None"/>
          <w:lang w:val="en-US"/>
        </w:rPr>
        <w:t>^([Gg][</w:t>
      </w:r>
      <w:proofErr w:type="spellStart"/>
      <w:r>
        <w:rPr>
          <w:rStyle w:val="None"/>
          <w:lang w:val="en-US"/>
        </w:rPr>
        <w:t>Ii</w:t>
      </w:r>
      <w:proofErr w:type="spellEnd"/>
      <w:r>
        <w:rPr>
          <w:rStyle w:val="None"/>
          <w:lang w:val="en-US"/>
        </w:rPr>
        <w:t>][Rr] 0[Aa]{2})|((([A-Za-z][0-9]{1,2})|(([A-Za-z][A-Ha-hJ-Yj-y][0-9]{1,2})|(([A-Za-z][0-9][A-Za-z])|([A-Za-z][A-Ha-hJ-Yj-y][0-9]?[A-Za-z])))) ?[0-9][A-Za-z]{2})$</w:t>
      </w:r>
    </w:p>
    <w:p w14:paraId="75DAEB13" w14:textId="77777777" w:rsidR="00880DFF" w:rsidRDefault="003E26D2">
      <w:pPr>
        <w:pStyle w:val="BodyA"/>
        <w:rPr>
          <w:rStyle w:val="None"/>
        </w:rPr>
      </w:pPr>
      <w:proofErr w:type="gramStart"/>
      <w:r>
        <w:rPr>
          <w:rStyle w:val="None"/>
          <w:lang w:val="en-US"/>
        </w:rPr>
        <w:t>Additionally</w:t>
      </w:r>
      <w:proofErr w:type="gramEnd"/>
      <w:r>
        <w:rPr>
          <w:rStyle w:val="None"/>
          <w:lang w:val="en-US"/>
        </w:rPr>
        <w:t xml:space="preserve"> the following codes are valid:</w:t>
      </w:r>
    </w:p>
    <w:p w14:paraId="6A7931A9" w14:textId="77777777" w:rsidR="00880DFF" w:rsidRDefault="00880DFF">
      <w:pPr>
        <w:pStyle w:val="Default"/>
        <w:spacing w:line="340" w:lineRule="atLeast"/>
        <w:rPr>
          <w:rStyle w:val="None"/>
          <w:rFonts w:ascii="Calibri Light" w:eastAsia="Calibri Light" w:hAnsi="Calibri Light" w:cs="Calibri Light"/>
          <w:color w:val="172B4D"/>
          <w:sz w:val="28"/>
          <w:szCs w:val="28"/>
          <w:u w:color="172B4D"/>
        </w:rPr>
      </w:pPr>
    </w:p>
    <w:p w14:paraId="467300AD" w14:textId="77777777" w:rsidR="00880DFF" w:rsidRDefault="003E26D2">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3</w:t>
      </w:r>
      <w:proofErr w:type="gramStart"/>
      <w:r>
        <w:rPr>
          <w:rStyle w:val="None"/>
          <w:rFonts w:ascii="Calibri Light" w:hAnsi="Calibri Light"/>
          <w:color w:val="172B4D"/>
          <w:sz w:val="28"/>
          <w:szCs w:val="28"/>
          <w:u w:color="172B4D"/>
          <w:lang w:val="en-US"/>
        </w:rPr>
        <w:t>VZ  (</w:t>
      </w:r>
      <w:proofErr w:type="gramEnd"/>
      <w:r>
        <w:rPr>
          <w:rStyle w:val="None"/>
          <w:rFonts w:ascii="Calibri Light" w:hAnsi="Calibri Light"/>
          <w:color w:val="172B4D"/>
          <w:sz w:val="28"/>
          <w:szCs w:val="28"/>
          <w:u w:color="172B4D"/>
          <w:lang w:val="en-US"/>
        </w:rPr>
        <w:t>No Fixed Abode)</w:t>
      </w:r>
    </w:p>
    <w:p w14:paraId="44EDD659" w14:textId="77777777" w:rsidR="00880DFF" w:rsidRDefault="003E26D2">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3WZ (Address Not Known)</w:t>
      </w:r>
    </w:p>
    <w:p w14:paraId="7344E494" w14:textId="77777777" w:rsidR="00880DFF" w:rsidRDefault="003E26D2">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3CZ (England UK - not specified)</w:t>
      </w:r>
    </w:p>
    <w:p w14:paraId="3501F036" w14:textId="77777777" w:rsidR="00880DFF" w:rsidRDefault="003E26D2">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3GZ (Wales)</w:t>
      </w:r>
    </w:p>
    <w:p w14:paraId="26691791" w14:textId="77777777" w:rsidR="00880DFF" w:rsidRDefault="003E26D2">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1WZ (Scotland)</w:t>
      </w:r>
    </w:p>
    <w:p w14:paraId="28B9E840" w14:textId="77777777" w:rsidR="00880DFF" w:rsidRDefault="003E26D2">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2WZ (Northern Ireland)</w:t>
      </w:r>
    </w:p>
    <w:p w14:paraId="7F0F992B" w14:textId="77777777" w:rsidR="00880DFF" w:rsidRDefault="00880DFF">
      <w:pPr>
        <w:pStyle w:val="BodyA"/>
        <w:rPr>
          <w:rStyle w:val="None"/>
          <w:shd w:val="clear" w:color="auto" w:fill="FFDF7F"/>
          <w:lang w:val="en-US"/>
        </w:rPr>
      </w:pPr>
    </w:p>
    <w:p w14:paraId="1473F020" w14:textId="77777777" w:rsidR="00880DFF" w:rsidRDefault="00880DFF">
      <w:pPr>
        <w:pStyle w:val="BodyA"/>
        <w:rPr>
          <w:rStyle w:val="None"/>
          <w:shd w:val="clear" w:color="auto" w:fill="FFDF7F"/>
          <w:lang w:val="en-US"/>
        </w:rPr>
      </w:pPr>
    </w:p>
    <w:p w14:paraId="3ECFA583" w14:textId="77777777" w:rsidR="00880DFF" w:rsidRDefault="003E26D2">
      <w:pPr>
        <w:pStyle w:val="Heading2"/>
      </w:pPr>
      <w:bookmarkStart w:id="36" w:name="PATIENT_GPPOSTCODE"/>
      <w:bookmarkStart w:id="37" w:name="_Toc31"/>
      <w:r>
        <w:rPr>
          <w:rStyle w:val="None"/>
          <w:rFonts w:eastAsia="Arial Unicode MS" w:cs="Arial Unicode MS"/>
          <w:lang w:val="en-US"/>
        </w:rPr>
        <w:t>PATIENT_GPPOSTCODE</w:t>
      </w:r>
      <w:bookmarkEnd w:id="36"/>
      <w:bookmarkEnd w:id="37"/>
    </w:p>
    <w:p w14:paraId="3F0D5AAC" w14:textId="77777777" w:rsidR="00880DFF" w:rsidRDefault="00880DFF">
      <w:pPr>
        <w:pStyle w:val="BodyA"/>
      </w:pPr>
    </w:p>
    <w:p w14:paraId="7E5C4848" w14:textId="77777777" w:rsidR="00880DFF" w:rsidRDefault="003E26D2">
      <w:pPr>
        <w:pStyle w:val="BodyA"/>
        <w:rPr>
          <w:rStyle w:val="None"/>
        </w:rPr>
      </w:pPr>
      <w:r>
        <w:rPr>
          <w:rStyle w:val="None"/>
          <w:lang w:val="en-US"/>
        </w:rPr>
        <w:t>^([Gg][</w:t>
      </w:r>
      <w:proofErr w:type="spellStart"/>
      <w:r>
        <w:rPr>
          <w:rStyle w:val="None"/>
          <w:lang w:val="en-US"/>
        </w:rPr>
        <w:t>Ii</w:t>
      </w:r>
      <w:proofErr w:type="spellEnd"/>
      <w:r>
        <w:rPr>
          <w:rStyle w:val="None"/>
          <w:lang w:val="en-US"/>
        </w:rPr>
        <w:t>][Rr] 0[Aa]{2})|((([A-Za-z][0-9]{1,2})|(([A-Za-z][A-Ha-hJ-Yj-y][0-9]{1,2})|(([A-Za-z][0-9][A-Za-z])|([A-Za-z][A-Ha-hJ-Yj-y][0-9]?[A-Za-z])))) ?[0-9][A-Za-z]{2})$</w:t>
      </w:r>
    </w:p>
    <w:p w14:paraId="354DDD28" w14:textId="77777777" w:rsidR="00880DFF" w:rsidRDefault="003E26D2">
      <w:pPr>
        <w:pStyle w:val="Heading"/>
      </w:pPr>
      <w:bookmarkStart w:id="38" w:name="AnnexDetailedErrors"/>
      <w:bookmarkStart w:id="39" w:name="_Toc32"/>
      <w:r>
        <w:rPr>
          <w:rStyle w:val="None"/>
          <w:rFonts w:eastAsia="Arial Unicode MS" w:cs="Arial Unicode MS"/>
          <w:lang w:val="en-US"/>
        </w:rPr>
        <w:lastRenderedPageBreak/>
        <w:t>Annex - detailed errors</w:t>
      </w:r>
      <w:bookmarkEnd w:id="38"/>
      <w:bookmarkEnd w:id="39"/>
    </w:p>
    <w:p w14:paraId="072A09B2" w14:textId="77777777" w:rsidR="00880DFF" w:rsidRDefault="00880DFF">
      <w:pPr>
        <w:pStyle w:val="BodyA"/>
      </w:pPr>
    </w:p>
    <w:tbl>
      <w:tblPr>
        <w:tblW w:w="1003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27"/>
        <w:gridCol w:w="5311"/>
      </w:tblGrid>
      <w:tr w:rsidR="00880DFF" w14:paraId="472C1A75" w14:textId="77777777">
        <w:trPr>
          <w:trHeight w:val="590"/>
        </w:trPr>
        <w:tc>
          <w:tcPr>
            <w:tcW w:w="4727"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2C2B40C" w14:textId="77777777" w:rsidR="00880DFF" w:rsidRDefault="003E26D2">
            <w:pPr>
              <w:pStyle w:val="BodyC"/>
              <w:tabs>
                <w:tab w:val="left" w:pos="1440"/>
                <w:tab w:val="left" w:pos="2880"/>
                <w:tab w:val="left" w:pos="4320"/>
              </w:tabs>
              <w:suppressAutoHyphens/>
              <w:outlineLvl w:val="0"/>
            </w:pPr>
            <w:r>
              <w:rPr>
                <w:rStyle w:val="None"/>
                <w:rFonts w:ascii="Calibri" w:hAnsi="Calibri"/>
                <w:sz w:val="22"/>
                <w:szCs w:val="22"/>
              </w:rPr>
              <w:t>Code</w:t>
            </w:r>
          </w:p>
        </w:tc>
        <w:tc>
          <w:tcPr>
            <w:tcW w:w="531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32822E04" w14:textId="77777777" w:rsidR="00880DFF" w:rsidRDefault="003E26D2">
            <w:pPr>
              <w:pStyle w:val="BodyC"/>
              <w:tabs>
                <w:tab w:val="left" w:pos="1440"/>
                <w:tab w:val="left" w:pos="2880"/>
                <w:tab w:val="left" w:pos="4320"/>
              </w:tabs>
              <w:suppressAutoHyphens/>
              <w:outlineLvl w:val="0"/>
            </w:pPr>
            <w:r>
              <w:rPr>
                <w:rStyle w:val="None"/>
                <w:rFonts w:ascii="Calibri" w:hAnsi="Calibri"/>
                <w:sz w:val="22"/>
                <w:szCs w:val="22"/>
              </w:rPr>
              <w:t>Description</w:t>
            </w:r>
          </w:p>
        </w:tc>
      </w:tr>
      <w:tr w:rsidR="00880DFF" w14:paraId="3A1799EC" w14:textId="77777777">
        <w:trPr>
          <w:trHeight w:val="560"/>
        </w:trPr>
        <w:tc>
          <w:tcPr>
            <w:tcW w:w="4727"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01FFCD87" w14:textId="77777777" w:rsidR="00880DFF" w:rsidRDefault="003E26D2">
            <w:pPr>
              <w:pStyle w:val="BodyC"/>
              <w:tabs>
                <w:tab w:val="left" w:pos="1440"/>
                <w:tab w:val="left" w:pos="2880"/>
                <w:tab w:val="left" w:pos="4320"/>
              </w:tabs>
              <w:suppressAutoHyphens/>
              <w:outlineLvl w:val="0"/>
            </w:pPr>
            <w:r>
              <w:rPr>
                <w:rStyle w:val="None"/>
                <w:rFonts w:ascii="Calibri" w:hAnsi="Calibri"/>
                <w:sz w:val="22"/>
                <w:szCs w:val="22"/>
              </w:rPr>
              <w:t>MSG_CPCS_DECLARATION_NOT_ACCEPTED</w:t>
            </w:r>
          </w:p>
        </w:tc>
        <w:tc>
          <w:tcPr>
            <w:tcW w:w="531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4D7C7169" w14:textId="77777777" w:rsidR="00880DFF" w:rsidRDefault="003E26D2">
            <w:pPr>
              <w:pStyle w:val="BodyC"/>
              <w:tabs>
                <w:tab w:val="left" w:pos="1440"/>
                <w:tab w:val="left" w:pos="2880"/>
                <w:tab w:val="left" w:pos="4320"/>
              </w:tabs>
              <w:suppressAutoHyphens/>
              <w:outlineLvl w:val="0"/>
            </w:pPr>
            <w:r>
              <w:rPr>
                <w:rStyle w:val="None"/>
                <w:rFonts w:ascii="Calibri" w:hAnsi="Calibri"/>
                <w:sz w:val="22"/>
                <w:szCs w:val="22"/>
              </w:rPr>
              <w:t>Organization has not accepted the CPCS declaration (for types EMG_MED and MIN_ILL).</w:t>
            </w:r>
          </w:p>
        </w:tc>
      </w:tr>
      <w:tr w:rsidR="00880DFF" w14:paraId="450B5E6C" w14:textId="77777777">
        <w:trPr>
          <w:trHeight w:val="332"/>
        </w:trPr>
        <w:tc>
          <w:tcPr>
            <w:tcW w:w="4727"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3678B5DF" w14:textId="77777777" w:rsidR="00880DFF" w:rsidRDefault="003E26D2">
            <w:pPr>
              <w:pStyle w:val="BodyC"/>
              <w:tabs>
                <w:tab w:val="left" w:pos="1440"/>
                <w:tab w:val="left" w:pos="2880"/>
                <w:tab w:val="left" w:pos="4320"/>
              </w:tabs>
              <w:suppressAutoHyphens/>
              <w:outlineLvl w:val="0"/>
            </w:pPr>
            <w:r>
              <w:rPr>
                <w:rStyle w:val="None"/>
                <w:rFonts w:ascii="Calibri" w:hAnsi="Calibri"/>
                <w:sz w:val="22"/>
                <w:szCs w:val="22"/>
              </w:rPr>
              <w:t>MSG_ALREADY_SUBMITTED</w:t>
            </w:r>
          </w:p>
        </w:tc>
        <w:tc>
          <w:tcPr>
            <w:tcW w:w="531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4FE5FC42" w14:textId="77777777" w:rsidR="00880DFF" w:rsidRDefault="003E26D2">
            <w:pPr>
              <w:pStyle w:val="BodyC"/>
              <w:tabs>
                <w:tab w:val="left" w:pos="1440"/>
                <w:tab w:val="left" w:pos="2880"/>
                <w:tab w:val="left" w:pos="4320"/>
              </w:tabs>
              <w:suppressAutoHyphens/>
              <w:outlineLvl w:val="0"/>
            </w:pPr>
            <w:r>
              <w:rPr>
                <w:rStyle w:val="None"/>
                <w:rFonts w:ascii="Calibri" w:hAnsi="Calibri"/>
                <w:sz w:val="22"/>
                <w:szCs w:val="22"/>
              </w:rPr>
              <w:t>Monthly submission is already done.</w:t>
            </w:r>
          </w:p>
        </w:tc>
      </w:tr>
      <w:tr w:rsidR="00880DFF" w14:paraId="2F4E1C72" w14:textId="77777777">
        <w:trPr>
          <w:trHeight w:val="332"/>
        </w:trPr>
        <w:tc>
          <w:tcPr>
            <w:tcW w:w="4727"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60322508" w14:textId="77777777" w:rsidR="00880DFF" w:rsidRDefault="003E26D2">
            <w:pPr>
              <w:pStyle w:val="BodyC"/>
              <w:tabs>
                <w:tab w:val="left" w:pos="1440"/>
                <w:tab w:val="left" w:pos="2880"/>
                <w:tab w:val="left" w:pos="4320"/>
              </w:tabs>
              <w:suppressAutoHyphens/>
              <w:outlineLvl w:val="0"/>
            </w:pPr>
            <w:r>
              <w:rPr>
                <w:rStyle w:val="None"/>
                <w:rFonts w:ascii="Calibri" w:hAnsi="Calibri"/>
                <w:sz w:val="22"/>
                <w:szCs w:val="22"/>
              </w:rPr>
              <w:t>MSG_BILLING_PERIOD_NOT_IN_RANGE</w:t>
            </w:r>
          </w:p>
        </w:tc>
        <w:tc>
          <w:tcPr>
            <w:tcW w:w="531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EC38EE6" w14:textId="77777777" w:rsidR="00880DFF" w:rsidRDefault="003E26D2">
            <w:pPr>
              <w:pStyle w:val="BodyC"/>
              <w:tabs>
                <w:tab w:val="left" w:pos="1440"/>
                <w:tab w:val="left" w:pos="2880"/>
                <w:tab w:val="left" w:pos="4320"/>
              </w:tabs>
              <w:suppressAutoHyphens/>
              <w:outlineLvl w:val="0"/>
            </w:pPr>
            <w:r>
              <w:rPr>
                <w:rStyle w:val="None"/>
                <w:rFonts w:ascii="Calibri" w:hAnsi="Calibri"/>
                <w:sz w:val="22"/>
                <w:szCs w:val="22"/>
              </w:rPr>
              <w:t>Billing period is out of the allowed range.</w:t>
            </w:r>
          </w:p>
        </w:tc>
      </w:tr>
      <w:tr w:rsidR="00880DFF" w14:paraId="210CE206" w14:textId="77777777">
        <w:trPr>
          <w:trHeight w:val="540"/>
        </w:trPr>
        <w:tc>
          <w:tcPr>
            <w:tcW w:w="4727"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62A603E0" w14:textId="77777777" w:rsidR="00880DFF" w:rsidRDefault="003E26D2">
            <w:pPr>
              <w:pStyle w:val="BodyC"/>
              <w:tabs>
                <w:tab w:val="left" w:pos="1440"/>
                <w:tab w:val="left" w:pos="2880"/>
                <w:tab w:val="left" w:pos="4320"/>
              </w:tabs>
              <w:suppressAutoHyphens/>
              <w:outlineLvl w:val="0"/>
            </w:pPr>
            <w:r>
              <w:rPr>
                <w:rStyle w:val="None"/>
                <w:rFonts w:ascii="Calibri" w:hAnsi="Calibri"/>
                <w:sz w:val="22"/>
                <w:szCs w:val="22"/>
              </w:rPr>
              <w:t>MSG_DUPLICATE_DEPOSIT_ID</w:t>
            </w:r>
          </w:p>
        </w:tc>
        <w:tc>
          <w:tcPr>
            <w:tcW w:w="531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15EF86A3" w14:textId="77777777" w:rsidR="00880DFF" w:rsidRDefault="003E26D2">
            <w:pPr>
              <w:pStyle w:val="BodyC"/>
              <w:tabs>
                <w:tab w:val="left" w:pos="1440"/>
                <w:tab w:val="left" w:pos="2880"/>
                <w:tab w:val="left" w:pos="4320"/>
              </w:tabs>
              <w:suppressAutoHyphens/>
              <w:outlineLvl w:val="0"/>
            </w:pPr>
            <w:r>
              <w:rPr>
                <w:rStyle w:val="None"/>
                <w:rFonts w:ascii="Calibri" w:hAnsi="Calibri"/>
                <w:sz w:val="22"/>
                <w:szCs w:val="22"/>
              </w:rPr>
              <w:t>DEPOSIT_ID already exists (as it should be unique)</w:t>
            </w:r>
          </w:p>
        </w:tc>
      </w:tr>
      <w:tr w:rsidR="00880DFF" w14:paraId="77B3615E" w14:textId="77777777">
        <w:trPr>
          <w:trHeight w:val="820"/>
        </w:trPr>
        <w:tc>
          <w:tcPr>
            <w:tcW w:w="4727"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0647CC9C" w14:textId="77777777" w:rsidR="00880DFF" w:rsidRDefault="003E26D2">
            <w:pPr>
              <w:pStyle w:val="BodyC"/>
              <w:tabs>
                <w:tab w:val="left" w:pos="1440"/>
                <w:tab w:val="left" w:pos="2880"/>
                <w:tab w:val="left" w:pos="4320"/>
              </w:tabs>
              <w:suppressAutoHyphens/>
              <w:outlineLvl w:val="0"/>
            </w:pPr>
            <w:r>
              <w:rPr>
                <w:rStyle w:val="None"/>
                <w:rFonts w:ascii="Calibri" w:hAnsi="Calibri"/>
                <w:sz w:val="22"/>
                <w:szCs w:val="22"/>
              </w:rPr>
              <w:t>MSG_UPDATE_OF_FIELD_NOT_ALLOWED</w:t>
            </w:r>
          </w:p>
        </w:tc>
        <w:tc>
          <w:tcPr>
            <w:tcW w:w="531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0B813AA4" w14:textId="77777777" w:rsidR="00880DFF" w:rsidRDefault="003E26D2">
            <w:pPr>
              <w:pStyle w:val="BodyC"/>
              <w:tabs>
                <w:tab w:val="left" w:pos="1440"/>
                <w:tab w:val="left" w:pos="2880"/>
                <w:tab w:val="left" w:pos="4320"/>
              </w:tabs>
              <w:suppressAutoHyphens/>
              <w:outlineLvl w:val="0"/>
            </w:pPr>
            <w:r>
              <w:rPr>
                <w:rStyle w:val="None"/>
                <w:rFonts w:ascii="Calibri" w:hAnsi="Calibri"/>
                <w:sz w:val="22"/>
                <w:szCs w:val="22"/>
              </w:rPr>
              <w:t>Any of CLAIMANT_ODS, CLAIM_MONTH_START, DEPOSIT_ID or CLAIM_TYPE_CODE provided is different from the value stored in the database.</w:t>
            </w:r>
          </w:p>
        </w:tc>
      </w:tr>
      <w:tr w:rsidR="00880DFF" w14:paraId="46E48F40" w14:textId="77777777">
        <w:trPr>
          <w:trHeight w:val="332"/>
        </w:trPr>
        <w:tc>
          <w:tcPr>
            <w:tcW w:w="4727"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37AB5167" w14:textId="77777777" w:rsidR="00880DFF" w:rsidRDefault="003E26D2">
            <w:pPr>
              <w:pStyle w:val="BodyC"/>
              <w:tabs>
                <w:tab w:val="left" w:pos="1440"/>
                <w:tab w:val="left" w:pos="2880"/>
                <w:tab w:val="left" w:pos="4320"/>
              </w:tabs>
              <w:suppressAutoHyphens/>
              <w:outlineLvl w:val="0"/>
            </w:pPr>
            <w:r>
              <w:rPr>
                <w:rStyle w:val="None"/>
                <w:rFonts w:ascii="Calibri" w:hAnsi="Calibri"/>
                <w:sz w:val="22"/>
                <w:szCs w:val="22"/>
              </w:rPr>
              <w:t>MSG_ID_DEPOSIT_ID_MISMATCH</w:t>
            </w:r>
          </w:p>
        </w:tc>
        <w:tc>
          <w:tcPr>
            <w:tcW w:w="531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425EB8CE" w14:textId="77777777" w:rsidR="00880DFF" w:rsidRDefault="003E26D2">
            <w:pPr>
              <w:pStyle w:val="BodyC"/>
              <w:tabs>
                <w:tab w:val="left" w:pos="1440"/>
                <w:tab w:val="left" w:pos="2880"/>
                <w:tab w:val="left" w:pos="4320"/>
              </w:tabs>
              <w:suppressAutoHyphens/>
              <w:outlineLvl w:val="0"/>
            </w:pPr>
            <w:proofErr w:type="spellStart"/>
            <w:r>
              <w:rPr>
                <w:rStyle w:val="None"/>
                <w:rFonts w:ascii="Calibri" w:hAnsi="Calibri"/>
                <w:sz w:val="22"/>
                <w:szCs w:val="22"/>
              </w:rPr>
              <w:t>Api</w:t>
            </w:r>
            <w:proofErr w:type="spellEnd"/>
            <w:r>
              <w:rPr>
                <w:rStyle w:val="None"/>
                <w:rFonts w:ascii="Calibri" w:hAnsi="Calibri"/>
                <w:sz w:val="22"/>
                <w:szCs w:val="22"/>
              </w:rPr>
              <w:t xml:space="preserve"> client ID mismatch</w:t>
            </w:r>
          </w:p>
        </w:tc>
      </w:tr>
      <w:tr w:rsidR="00880DFF" w14:paraId="65984320" w14:textId="77777777">
        <w:trPr>
          <w:trHeight w:val="560"/>
        </w:trPr>
        <w:tc>
          <w:tcPr>
            <w:tcW w:w="4727"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495870FA" w14:textId="77777777" w:rsidR="00880DFF" w:rsidRDefault="003E26D2">
            <w:pPr>
              <w:pStyle w:val="BodyC"/>
              <w:tabs>
                <w:tab w:val="left" w:pos="1440"/>
                <w:tab w:val="left" w:pos="2880"/>
                <w:tab w:val="left" w:pos="4320"/>
              </w:tabs>
              <w:suppressAutoHyphens/>
              <w:outlineLvl w:val="0"/>
            </w:pPr>
            <w:r>
              <w:rPr>
                <w:rStyle w:val="None"/>
                <w:rFonts w:ascii="Calibri" w:hAnsi="Calibri"/>
                <w:sz w:val="22"/>
                <w:szCs w:val="22"/>
              </w:rPr>
              <w:t>MSG_UNKNOWN_VACCINE</w:t>
            </w:r>
          </w:p>
        </w:tc>
        <w:tc>
          <w:tcPr>
            <w:tcW w:w="531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60F301C8" w14:textId="77777777" w:rsidR="00880DFF" w:rsidRDefault="003E26D2">
            <w:pPr>
              <w:pStyle w:val="BodyC"/>
              <w:tabs>
                <w:tab w:val="left" w:pos="1440"/>
                <w:tab w:val="left" w:pos="2880"/>
                <w:tab w:val="left" w:pos="4320"/>
              </w:tabs>
              <w:suppressAutoHyphens/>
              <w:outlineLvl w:val="0"/>
            </w:pPr>
            <w:r>
              <w:rPr>
                <w:rStyle w:val="None"/>
                <w:rFonts w:ascii="Calibri" w:hAnsi="Calibri"/>
                <w:sz w:val="22"/>
                <w:szCs w:val="22"/>
              </w:rPr>
              <w:t xml:space="preserve">Vaccine is not on the list of </w:t>
            </w:r>
            <w:hyperlink w:anchor="AnnexListOfApprovedVaccines" w:history="1">
              <w:r>
                <w:rPr>
                  <w:rStyle w:val="Hyperlink5"/>
                </w:rPr>
                <w:t>approved vaccines</w:t>
              </w:r>
            </w:hyperlink>
            <w:r>
              <w:rPr>
                <w:rStyle w:val="None"/>
                <w:rFonts w:ascii="Calibri" w:hAnsi="Calibri"/>
                <w:sz w:val="22"/>
                <w:szCs w:val="22"/>
              </w:rPr>
              <w:t xml:space="preserve"> (for type FLU_VAC only)</w:t>
            </w:r>
          </w:p>
        </w:tc>
      </w:tr>
    </w:tbl>
    <w:p w14:paraId="1D540AED" w14:textId="77777777" w:rsidR="00880DFF" w:rsidRDefault="00880DFF">
      <w:pPr>
        <w:pStyle w:val="BodyA"/>
        <w:widowControl w:val="0"/>
        <w:spacing w:line="240" w:lineRule="auto"/>
        <w:ind w:left="216" w:hanging="216"/>
      </w:pPr>
    </w:p>
    <w:p w14:paraId="3C33F9F1" w14:textId="77777777" w:rsidR="00880DFF" w:rsidRDefault="00880DFF">
      <w:pPr>
        <w:pStyle w:val="BodyA"/>
        <w:widowControl w:val="0"/>
        <w:spacing w:line="240" w:lineRule="auto"/>
        <w:ind w:left="108" w:hanging="108"/>
      </w:pPr>
    </w:p>
    <w:p w14:paraId="31087635" w14:textId="77777777" w:rsidR="00880DFF" w:rsidRDefault="00880DFF">
      <w:pPr>
        <w:pStyle w:val="BodyA"/>
      </w:pPr>
    </w:p>
    <w:p w14:paraId="2CAB990F" w14:textId="77777777" w:rsidR="00880DFF" w:rsidRDefault="00880DFF">
      <w:pPr>
        <w:pStyle w:val="Default"/>
        <w:spacing w:line="20" w:lineRule="atLeast"/>
      </w:pPr>
    </w:p>
    <w:p w14:paraId="4E1BAB11" w14:textId="77777777" w:rsidR="00880DFF" w:rsidRDefault="003E26D2">
      <w:pPr>
        <w:pStyle w:val="Heading"/>
      </w:pPr>
      <w:bookmarkStart w:id="40" w:name="_Toc33"/>
      <w:r>
        <w:rPr>
          <w:rStyle w:val="None"/>
          <w:rFonts w:eastAsia="Arial Unicode MS" w:cs="Arial Unicode MS"/>
          <w:lang w:val="en-US"/>
        </w:rPr>
        <w:lastRenderedPageBreak/>
        <w:t>Annex – Performance</w:t>
      </w:r>
      <w:bookmarkEnd w:id="40"/>
    </w:p>
    <w:p w14:paraId="167E841E" w14:textId="77777777" w:rsidR="00880DFF" w:rsidRDefault="00880DFF">
      <w:pPr>
        <w:pStyle w:val="BodyA"/>
      </w:pPr>
    </w:p>
    <w:p w14:paraId="0E9F3DAE" w14:textId="77777777" w:rsidR="00880DFF" w:rsidRDefault="003E26D2">
      <w:pPr>
        <w:pStyle w:val="BodyA"/>
      </w:pPr>
      <w:r>
        <w:rPr>
          <w:rStyle w:val="None"/>
          <w:lang w:val="en-US"/>
        </w:rPr>
        <w:t>Outcome of API server’s performance testing.</w:t>
      </w:r>
    </w:p>
    <w:p w14:paraId="0E0DFA54" w14:textId="77777777" w:rsidR="00880DFF" w:rsidRDefault="00880DFF">
      <w:pPr>
        <w:pStyle w:val="BodyA"/>
      </w:pPr>
    </w:p>
    <w:p w14:paraId="4949323F" w14:textId="77777777" w:rsidR="00880DFF" w:rsidRDefault="00880DFF">
      <w:pPr>
        <w:pStyle w:val="BodyA"/>
      </w:pPr>
    </w:p>
    <w:p w14:paraId="18196A8A" w14:textId="77777777" w:rsidR="00880DFF" w:rsidRDefault="003E26D2">
      <w:pPr>
        <w:pStyle w:val="Heading3"/>
      </w:pPr>
      <w:bookmarkStart w:id="41" w:name="_Toc34"/>
      <w:r>
        <w:rPr>
          <w:rStyle w:val="None"/>
          <w:rFonts w:eastAsia="Arial Unicode MS" w:cs="Arial Unicode MS"/>
          <w:lang w:val="en-US"/>
        </w:rPr>
        <w:t>Test Scope and Background</w:t>
      </w:r>
      <w:bookmarkEnd w:id="41"/>
    </w:p>
    <w:p w14:paraId="2218E6D5" w14:textId="77777777" w:rsidR="00880DFF" w:rsidRDefault="00880DFF">
      <w:pPr>
        <w:pStyle w:val="BodyA"/>
        <w:rPr>
          <w:rStyle w:val="None"/>
          <w:color w:val="172B4D"/>
          <w:u w:color="172B4D"/>
        </w:rPr>
      </w:pPr>
    </w:p>
    <w:p w14:paraId="305C43C9" w14:textId="77777777" w:rsidR="00880DFF" w:rsidRDefault="003E26D2">
      <w:pPr>
        <w:pStyle w:val="Default"/>
        <w:spacing w:line="340" w:lineRule="atLeast"/>
        <w:rPr>
          <w:rStyle w:val="None"/>
          <w:rFonts w:ascii="Helvetica" w:eastAsia="Helvetica" w:hAnsi="Helvetica" w:cs="Helvetica"/>
          <w:color w:val="091E42"/>
          <w:u w:color="091E42"/>
        </w:rPr>
      </w:pPr>
      <w:r>
        <w:rPr>
          <w:rStyle w:val="None"/>
          <w:rFonts w:ascii="Helvetica" w:hAnsi="Helvetica"/>
          <w:color w:val="091E42"/>
          <w:u w:color="091E42"/>
          <w:lang w:val="en-US"/>
        </w:rPr>
        <w:t>This results summary documents the type of testing carried out with data specifics and a result output from the test.</w:t>
      </w:r>
    </w:p>
    <w:p w14:paraId="5EA137A8" w14:textId="77777777" w:rsidR="00880DFF" w:rsidRDefault="003E26D2">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Smoke:</w:t>
      </w:r>
      <w:r>
        <w:rPr>
          <w:rStyle w:val="None"/>
          <w:rFonts w:ascii="Helvetica" w:hAnsi="Helvetica"/>
          <w:color w:val="091E42"/>
          <w:u w:color="091E42"/>
          <w:lang w:val="en-US"/>
        </w:rPr>
        <w:t> The initial test saw 10 users with a simple request over a duration of 10 seconds, in order to generate confidence in the environment configuration.</w:t>
      </w:r>
    </w:p>
    <w:p w14:paraId="69E1065D" w14:textId="77777777" w:rsidR="00880DFF" w:rsidRDefault="003E26D2">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Average Expected User Throughput:</w:t>
      </w:r>
      <w:r>
        <w:rPr>
          <w:rStyle w:val="None"/>
          <w:rFonts w:ascii="Helvetica" w:hAnsi="Helvetica"/>
          <w:color w:val="091E42"/>
          <w:u w:color="091E42"/>
          <w:lang w:val="en-US"/>
        </w:rPr>
        <w:t> 3.47 / sec</w:t>
      </w:r>
    </w:p>
    <w:p w14:paraId="78BE11EC" w14:textId="77777777" w:rsidR="00880DFF" w:rsidRDefault="003E26D2">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Load Test:</w:t>
      </w:r>
      <w:r>
        <w:rPr>
          <w:rStyle w:val="None"/>
          <w:rFonts w:ascii="Helvetica" w:hAnsi="Helvetica"/>
          <w:color w:val="091E42"/>
          <w:u w:color="091E42"/>
          <w:lang w:val="en-US"/>
        </w:rPr>
        <w:t> Following the success of the smoke test we increased the user load to 12 per second ramped up and sustained over a longer period</w:t>
      </w:r>
    </w:p>
    <w:p w14:paraId="2EC27968" w14:textId="77777777" w:rsidR="00880DFF" w:rsidRDefault="003E26D2">
      <w:pPr>
        <w:pStyle w:val="Default"/>
        <w:spacing w:line="340" w:lineRule="atLeast"/>
        <w:rPr>
          <w:rStyle w:val="None"/>
          <w:rFonts w:ascii="Helvetica" w:eastAsia="Helvetica" w:hAnsi="Helvetica" w:cs="Helvetica"/>
          <w:color w:val="091E42"/>
          <w:u w:color="091E42"/>
        </w:rPr>
      </w:pPr>
      <w:r>
        <w:rPr>
          <w:rStyle w:val="None"/>
          <w:rFonts w:ascii="Helvetica" w:hAnsi="Helvetica"/>
          <w:color w:val="091E42"/>
          <w:u w:color="091E42"/>
          <w:lang w:val="en-US"/>
        </w:rPr>
        <w:t>The test was set up to check 12 arrivals per second (</w:t>
      </w:r>
      <w:proofErr w:type="spellStart"/>
      <w:r>
        <w:rPr>
          <w:rStyle w:val="None"/>
          <w:rFonts w:ascii="Helvetica" w:hAnsi="Helvetica"/>
          <w:color w:val="091E42"/>
          <w:u w:color="091E42"/>
          <w:lang w:val="en-US"/>
        </w:rPr>
        <w:t>jmeter's</w:t>
      </w:r>
      <w:proofErr w:type="spellEnd"/>
      <w:r>
        <w:rPr>
          <w:rStyle w:val="None"/>
          <w:rFonts w:ascii="Helvetica" w:hAnsi="Helvetica"/>
          <w:color w:val="091E42"/>
          <w:u w:color="091E42"/>
          <w:lang w:val="en-US"/>
        </w:rPr>
        <w:t xml:space="preserve"> target rate), over 8 minutes to ensure that the system could handle a larger user load than the expected amount.</w:t>
      </w:r>
    </w:p>
    <w:p w14:paraId="75B84932" w14:textId="77777777" w:rsidR="00880DFF" w:rsidRDefault="00880DFF">
      <w:pPr>
        <w:pStyle w:val="Default"/>
        <w:spacing w:line="340" w:lineRule="atLeast"/>
        <w:rPr>
          <w:rStyle w:val="None"/>
          <w:rFonts w:ascii="Helvetica" w:eastAsia="Helvetica" w:hAnsi="Helvetica" w:cs="Helvetica"/>
          <w:color w:val="091E42"/>
          <w:u w:color="091E42"/>
        </w:rPr>
      </w:pPr>
    </w:p>
    <w:p w14:paraId="39DCE8C4" w14:textId="77777777" w:rsidR="00880DFF" w:rsidRDefault="003E26D2">
      <w:pPr>
        <w:pStyle w:val="Heading3"/>
      </w:pPr>
      <w:bookmarkStart w:id="42" w:name="_Toc35"/>
      <w:r>
        <w:rPr>
          <w:rStyle w:val="None"/>
          <w:rFonts w:eastAsia="Arial Unicode MS" w:cs="Arial Unicode MS"/>
          <w:lang w:val="en-US"/>
        </w:rPr>
        <w:t>Test Details</w:t>
      </w:r>
      <w:bookmarkEnd w:id="42"/>
    </w:p>
    <w:p w14:paraId="6ADA8CBB" w14:textId="77777777" w:rsidR="00880DFF" w:rsidRDefault="00880DFF">
      <w:pPr>
        <w:pStyle w:val="BodyA"/>
        <w:rPr>
          <w:rStyle w:val="None"/>
          <w:color w:val="091E42"/>
          <w:sz w:val="28"/>
          <w:szCs w:val="28"/>
          <w:u w:color="091E42"/>
        </w:rPr>
      </w:pPr>
    </w:p>
    <w:p w14:paraId="5D55C07E" w14:textId="77777777" w:rsidR="00880DFF" w:rsidRDefault="003E26D2">
      <w:pPr>
        <w:pStyle w:val="Default"/>
        <w:spacing w:line="340" w:lineRule="atLeast"/>
        <w:rPr>
          <w:rStyle w:val="None"/>
          <w:rFonts w:ascii="Helvetica" w:eastAsia="Helvetica" w:hAnsi="Helvetica" w:cs="Helvetica"/>
          <w:color w:val="091E42"/>
          <w:u w:color="091E42"/>
        </w:rPr>
      </w:pPr>
      <w:r>
        <w:rPr>
          <w:rStyle w:val="None"/>
          <w:rFonts w:ascii="Helvetica" w:hAnsi="Helvetica"/>
          <w:color w:val="091E42"/>
          <w:u w:color="091E42"/>
          <w:lang w:val="en-US"/>
        </w:rPr>
        <w:t>The test scenario that is loaded contains 3 HTTP request submissions:</w:t>
      </w:r>
    </w:p>
    <w:p w14:paraId="3DC6849B" w14:textId="77777777" w:rsidR="00880DFF" w:rsidRDefault="003E26D2">
      <w:pPr>
        <w:pStyle w:val="Default"/>
        <w:spacing w:line="340" w:lineRule="atLeast"/>
        <w:rPr>
          <w:rStyle w:val="None"/>
          <w:rFonts w:ascii="Helvetica" w:eastAsia="Helvetica" w:hAnsi="Helvetica" w:cs="Helvetica"/>
        </w:rPr>
      </w:pPr>
      <w:proofErr w:type="gramStart"/>
      <w:r>
        <w:rPr>
          <w:rStyle w:val="None"/>
          <w:rFonts w:ascii="Helvetica" w:hAnsi="Helvetica"/>
          <w:lang w:val="en-US"/>
        </w:rPr>
        <w:t>Firstly</w:t>
      </w:r>
      <w:proofErr w:type="gramEnd"/>
      <w:r>
        <w:rPr>
          <w:rStyle w:val="None"/>
          <w:rFonts w:ascii="Helvetica" w:hAnsi="Helvetica"/>
          <w:lang w:val="en-US"/>
        </w:rPr>
        <w:t xml:space="preserve"> a </w:t>
      </w:r>
      <w:r>
        <w:rPr>
          <w:rStyle w:val="None"/>
          <w:rFonts w:ascii="Helvetica" w:hAnsi="Helvetica"/>
          <w:b/>
          <w:bCs/>
          <w:lang w:val="en-US"/>
        </w:rPr>
        <w:t>POST</w:t>
      </w:r>
      <w:r>
        <w:rPr>
          <w:rStyle w:val="None"/>
          <w:rFonts w:ascii="Helvetica" w:hAnsi="Helvetica"/>
          <w:lang w:val="en-US"/>
        </w:rPr>
        <w:t> request generates a CPCS submission, this submission is then amended using the </w:t>
      </w:r>
      <w:r>
        <w:rPr>
          <w:rStyle w:val="None"/>
          <w:rFonts w:ascii="Helvetica" w:hAnsi="Helvetica"/>
          <w:b/>
          <w:bCs/>
          <w:lang w:val="en-US"/>
        </w:rPr>
        <w:t>PUT</w:t>
      </w:r>
      <w:r>
        <w:rPr>
          <w:rStyle w:val="None"/>
          <w:rFonts w:ascii="Helvetica" w:hAnsi="Helvetica"/>
          <w:lang w:val="en-US"/>
        </w:rPr>
        <w:t> request, before it is deleted using </w:t>
      </w:r>
      <w:r>
        <w:rPr>
          <w:rStyle w:val="None"/>
          <w:rFonts w:ascii="Helvetica" w:hAnsi="Helvetica"/>
          <w:b/>
          <w:bCs/>
          <w:lang w:val="en-US"/>
        </w:rPr>
        <w:t>DELETE</w:t>
      </w:r>
      <w:r>
        <w:rPr>
          <w:rStyle w:val="None"/>
          <w:rFonts w:ascii="Helvetica" w:hAnsi="Helvetica"/>
          <w:lang w:val="en-US"/>
        </w:rPr>
        <w:t>. This is repeated under a load specified in the configuration.</w:t>
      </w:r>
    </w:p>
    <w:p w14:paraId="03D9F831" w14:textId="77777777" w:rsidR="00880DFF" w:rsidRDefault="00880DFF">
      <w:pPr>
        <w:pStyle w:val="Default"/>
        <w:spacing w:line="340" w:lineRule="atLeast"/>
        <w:rPr>
          <w:rStyle w:val="None"/>
          <w:rFonts w:ascii="Helvetica" w:eastAsia="Helvetica" w:hAnsi="Helvetica" w:cs="Helvetica"/>
          <w:color w:val="091E42"/>
          <w:u w:color="091E42"/>
        </w:rPr>
      </w:pPr>
    </w:p>
    <w:p w14:paraId="5C132706" w14:textId="77777777" w:rsidR="00880DFF" w:rsidRDefault="003E26D2">
      <w:pPr>
        <w:pStyle w:val="Heading3"/>
      </w:pPr>
      <w:bookmarkStart w:id="43" w:name="_Toc36"/>
      <w:r>
        <w:rPr>
          <w:rStyle w:val="None"/>
          <w:rFonts w:eastAsia="Arial Unicode MS" w:cs="Arial Unicode MS"/>
          <w:lang w:val="en-US"/>
        </w:rPr>
        <w:t>Test Output</w:t>
      </w:r>
      <w:bookmarkEnd w:id="43"/>
    </w:p>
    <w:p w14:paraId="65CCE5FF" w14:textId="77777777" w:rsidR="00880DFF" w:rsidRDefault="00880DFF">
      <w:pPr>
        <w:pStyle w:val="BodyA"/>
        <w:rPr>
          <w:rStyle w:val="None"/>
          <w:sz w:val="28"/>
          <w:szCs w:val="28"/>
        </w:rPr>
      </w:pPr>
    </w:p>
    <w:p w14:paraId="00A05928" w14:textId="77777777" w:rsidR="00880DFF" w:rsidRDefault="003E26D2">
      <w:pPr>
        <w:pStyle w:val="Default"/>
        <w:spacing w:line="380" w:lineRule="atLeast"/>
        <w:rPr>
          <w:rStyle w:val="None"/>
          <w:rFonts w:ascii="Helvetica" w:eastAsia="Helvetica" w:hAnsi="Helvetica" w:cs="Helvetica"/>
          <w:b/>
          <w:bCs/>
          <w:color w:val="172B4D"/>
          <w:u w:color="172B4D"/>
        </w:rPr>
      </w:pPr>
      <w:r>
        <w:rPr>
          <w:rStyle w:val="None"/>
          <w:rFonts w:ascii="Helvetica" w:hAnsi="Helvetica"/>
          <w:b/>
          <w:bCs/>
          <w:color w:val="172B4D"/>
          <w:u w:color="172B4D"/>
          <w:lang w:val="en-US"/>
        </w:rPr>
        <w:t>Expected average Throughput: 3.47 / sec</w:t>
      </w:r>
    </w:p>
    <w:p w14:paraId="22890E21" w14:textId="77777777" w:rsidR="00880DFF" w:rsidRDefault="003E26D2">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Tested arrivals per second:</w:t>
      </w:r>
      <w:r>
        <w:rPr>
          <w:rStyle w:val="None"/>
          <w:rFonts w:ascii="Helvetica" w:hAnsi="Helvetica"/>
          <w:color w:val="091E42"/>
          <w:u w:color="091E42"/>
          <w:lang w:val="en-US"/>
        </w:rPr>
        <w:t> 12 / sec</w:t>
      </w:r>
    </w:p>
    <w:p w14:paraId="7EEFBD1C" w14:textId="77777777" w:rsidR="00880DFF" w:rsidRDefault="003E26D2">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Overall sample count: </w:t>
      </w:r>
      <w:r>
        <w:rPr>
          <w:rStyle w:val="None"/>
          <w:rFonts w:ascii="Helvetica" w:hAnsi="Helvetica"/>
          <w:color w:val="091E42"/>
          <w:u w:color="091E42"/>
          <w:lang w:val="en-US"/>
        </w:rPr>
        <w:t>17181 samples over 8 minutes</w:t>
      </w:r>
    </w:p>
    <w:p w14:paraId="4E36DE8F" w14:textId="77777777" w:rsidR="00880DFF" w:rsidRDefault="003E26D2">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User throughput result: </w:t>
      </w:r>
      <w:r>
        <w:rPr>
          <w:rStyle w:val="None"/>
          <w:rFonts w:ascii="Helvetica" w:hAnsi="Helvetica"/>
          <w:color w:val="091E42"/>
          <w:u w:color="091E42"/>
          <w:lang w:val="en-US"/>
        </w:rPr>
        <w:t>11.5 / sec</w:t>
      </w:r>
    </w:p>
    <w:p w14:paraId="2A04EE17" w14:textId="77777777" w:rsidR="00880DFF" w:rsidRDefault="003E26D2">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Error count result:</w:t>
      </w:r>
      <w:r>
        <w:rPr>
          <w:rStyle w:val="None"/>
          <w:rFonts w:ascii="Helvetica" w:hAnsi="Helvetica"/>
          <w:color w:val="091E42"/>
          <w:u w:color="091E42"/>
          <w:lang w:val="en-US"/>
        </w:rPr>
        <w:t> 0%</w:t>
      </w:r>
    </w:p>
    <w:p w14:paraId="1A2EAF8A" w14:textId="77777777" w:rsidR="00880DFF" w:rsidRDefault="00880DFF">
      <w:pPr>
        <w:pStyle w:val="Default"/>
        <w:spacing w:line="340" w:lineRule="atLeast"/>
        <w:rPr>
          <w:rStyle w:val="None"/>
          <w:rFonts w:ascii="Helvetica" w:eastAsia="Helvetica" w:hAnsi="Helvetica" w:cs="Helvetica"/>
          <w:color w:val="091E42"/>
          <w:u w:color="091E42"/>
        </w:rPr>
      </w:pPr>
    </w:p>
    <w:p w14:paraId="0C110A0B" w14:textId="77777777" w:rsidR="00880DFF" w:rsidRDefault="003E26D2">
      <w:pPr>
        <w:pStyle w:val="Default"/>
        <w:spacing w:line="340" w:lineRule="atLeast"/>
        <w:rPr>
          <w:rStyle w:val="None"/>
          <w:rFonts w:ascii="Helvetica" w:eastAsia="Helvetica" w:hAnsi="Helvetica" w:cs="Helvetica"/>
          <w:color w:val="091E42"/>
          <w:u w:color="091E42"/>
        </w:rPr>
      </w:pPr>
      <w:r>
        <w:rPr>
          <w:rStyle w:val="None"/>
          <w:rFonts w:ascii="Helvetica" w:hAnsi="Helvetica"/>
          <w:color w:val="091E42"/>
          <w:u w:color="091E42"/>
          <w:lang w:val="en-US"/>
        </w:rPr>
        <w:t>The results show that the system can provide a peak user throughput of 11.5 when loaded with 12 arrivals per second, which is more than the expected amount (25 million submissions per year: 3.47 per second average). </w:t>
      </w:r>
    </w:p>
    <w:p w14:paraId="04BAF15C" w14:textId="77777777" w:rsidR="00880DFF" w:rsidRDefault="00880DFF">
      <w:pPr>
        <w:pStyle w:val="Default"/>
        <w:spacing w:line="340" w:lineRule="atLeast"/>
        <w:rPr>
          <w:rStyle w:val="None"/>
          <w:rFonts w:ascii="Helvetica" w:eastAsia="Helvetica" w:hAnsi="Helvetica" w:cs="Helvetica"/>
          <w:color w:val="091E42"/>
          <w:u w:color="091E42"/>
        </w:rPr>
      </w:pPr>
    </w:p>
    <w:p w14:paraId="12CA1417" w14:textId="77777777" w:rsidR="00880DFF" w:rsidRDefault="003E26D2">
      <w:pPr>
        <w:pStyle w:val="Heading3"/>
      </w:pPr>
      <w:bookmarkStart w:id="44" w:name="_Toc37"/>
      <w:r>
        <w:rPr>
          <w:rStyle w:val="None"/>
          <w:rFonts w:eastAsia="Arial Unicode MS" w:cs="Arial Unicode MS"/>
          <w:lang w:val="en-US"/>
        </w:rPr>
        <w:t>Summary</w:t>
      </w:r>
      <w:bookmarkEnd w:id="44"/>
    </w:p>
    <w:p w14:paraId="6D717CA3" w14:textId="77777777" w:rsidR="00880DFF" w:rsidRDefault="00880DFF">
      <w:pPr>
        <w:pStyle w:val="BodyA"/>
      </w:pPr>
    </w:p>
    <w:p w14:paraId="35C76197" w14:textId="77777777" w:rsidR="00880DFF" w:rsidRDefault="003E26D2">
      <w:pPr>
        <w:pStyle w:val="BodyA"/>
      </w:pPr>
      <w:r>
        <w:rPr>
          <w:rStyle w:val="None"/>
          <w:noProof/>
        </w:rPr>
        <w:lastRenderedPageBreak/>
        <w:drawing>
          <wp:anchor distT="152400" distB="152400" distL="152400" distR="152400" simplePos="0" relativeHeight="251662336" behindDoc="0" locked="0" layoutInCell="1" allowOverlap="1" wp14:anchorId="75C6E74E" wp14:editId="6AA4A294">
            <wp:simplePos x="0" y="0"/>
            <wp:positionH relativeFrom="page">
              <wp:posOffset>534035</wp:posOffset>
            </wp:positionH>
            <wp:positionV relativeFrom="page">
              <wp:posOffset>1066800</wp:posOffset>
            </wp:positionV>
            <wp:extent cx="6819499" cy="1397195"/>
            <wp:effectExtent l="0" t="0" r="0" b="0"/>
            <wp:wrapThrough wrapText="bothSides" distL="152400" distR="152400">
              <wp:wrapPolygon edited="1">
                <wp:start x="0" y="0"/>
                <wp:lineTo x="21621" y="0"/>
                <wp:lineTo x="21621" y="21621"/>
                <wp:lineTo x="0" y="21621"/>
                <wp:lineTo x="0" y="0"/>
              </wp:wrapPolygon>
            </wp:wrapThrough>
            <wp:docPr id="1073741830"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0" name="pasted-image.tiff" descr="pasted-image.tiff"/>
                    <pic:cNvPicPr>
                      <a:picLocks noChangeAspect="1"/>
                    </pic:cNvPicPr>
                  </pic:nvPicPr>
                  <pic:blipFill>
                    <a:blip r:embed="rId15"/>
                    <a:stretch>
                      <a:fillRect/>
                    </a:stretch>
                  </pic:blipFill>
                  <pic:spPr>
                    <a:xfrm>
                      <a:off x="0" y="0"/>
                      <a:ext cx="6819499" cy="1397195"/>
                    </a:xfrm>
                    <a:prstGeom prst="rect">
                      <a:avLst/>
                    </a:prstGeom>
                    <a:ln w="12700" cap="flat">
                      <a:noFill/>
                      <a:miter lim="400000"/>
                    </a:ln>
                    <a:effectLst/>
                  </pic:spPr>
                </pic:pic>
              </a:graphicData>
            </a:graphic>
          </wp:anchor>
        </w:drawing>
      </w:r>
    </w:p>
    <w:p w14:paraId="3CF7B8BE" w14:textId="77777777" w:rsidR="00880DFF" w:rsidRDefault="00880DFF">
      <w:pPr>
        <w:pStyle w:val="Default"/>
        <w:spacing w:line="340" w:lineRule="atLeast"/>
        <w:rPr>
          <w:rStyle w:val="None"/>
          <w:rFonts w:ascii="Helvetica" w:eastAsia="Helvetica" w:hAnsi="Helvetica" w:cs="Helvetica"/>
          <w:b/>
          <w:bCs/>
          <w:color w:val="091E42"/>
          <w:sz w:val="28"/>
          <w:szCs w:val="28"/>
          <w:u w:color="091E42"/>
        </w:rPr>
      </w:pPr>
    </w:p>
    <w:p w14:paraId="06773787" w14:textId="77777777" w:rsidR="00880DFF" w:rsidRDefault="003E26D2">
      <w:pPr>
        <w:pStyle w:val="Heading3"/>
      </w:pPr>
      <w:bookmarkStart w:id="45" w:name="_Toc38"/>
      <w:r>
        <w:rPr>
          <w:rStyle w:val="None"/>
          <w:rFonts w:eastAsia="Arial Unicode MS" w:cs="Arial Unicode MS"/>
          <w:lang w:val="en-US"/>
        </w:rPr>
        <w:t>Response Time over Time:</w:t>
      </w:r>
      <w:bookmarkEnd w:id="45"/>
    </w:p>
    <w:p w14:paraId="2699FC1A" w14:textId="77777777" w:rsidR="00880DFF" w:rsidRDefault="003E26D2">
      <w:pPr>
        <w:pStyle w:val="BodyA"/>
      </w:pPr>
      <w:r>
        <w:rPr>
          <w:rStyle w:val="None"/>
          <w:noProof/>
        </w:rPr>
        <w:drawing>
          <wp:anchor distT="152400" distB="152400" distL="152400" distR="152400" simplePos="0" relativeHeight="251663360" behindDoc="0" locked="0" layoutInCell="1" allowOverlap="1" wp14:anchorId="48FE02B9" wp14:editId="53BB4FD1">
            <wp:simplePos x="0" y="0"/>
            <wp:positionH relativeFrom="page">
              <wp:posOffset>534034</wp:posOffset>
            </wp:positionH>
            <wp:positionV relativeFrom="line">
              <wp:posOffset>291462</wp:posOffset>
            </wp:positionV>
            <wp:extent cx="6386830" cy="1950012"/>
            <wp:effectExtent l="0" t="0" r="0" b="0"/>
            <wp:wrapThrough wrapText="bothSides" distL="152400" distR="152400">
              <wp:wrapPolygon edited="1">
                <wp:start x="0" y="0"/>
                <wp:lineTo x="21621" y="0"/>
                <wp:lineTo x="21621" y="21625"/>
                <wp:lineTo x="0" y="21625"/>
                <wp:lineTo x="0" y="0"/>
              </wp:wrapPolygon>
            </wp:wrapThrough>
            <wp:docPr id="1073741831"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1" name="pasted-image.tiff" descr="pasted-image.tiff"/>
                    <pic:cNvPicPr>
                      <a:picLocks noChangeAspect="1"/>
                    </pic:cNvPicPr>
                  </pic:nvPicPr>
                  <pic:blipFill>
                    <a:blip r:embed="rId16"/>
                    <a:stretch>
                      <a:fillRect/>
                    </a:stretch>
                  </pic:blipFill>
                  <pic:spPr>
                    <a:xfrm>
                      <a:off x="0" y="0"/>
                      <a:ext cx="6386830" cy="1950012"/>
                    </a:xfrm>
                    <a:prstGeom prst="rect">
                      <a:avLst/>
                    </a:prstGeom>
                    <a:ln w="12700" cap="flat">
                      <a:noFill/>
                      <a:miter lim="400000"/>
                    </a:ln>
                    <a:effectLst/>
                  </pic:spPr>
                </pic:pic>
              </a:graphicData>
            </a:graphic>
          </wp:anchor>
        </w:drawing>
      </w:r>
    </w:p>
    <w:p w14:paraId="7C6944E9" w14:textId="77777777" w:rsidR="00880DFF" w:rsidRDefault="00880DFF">
      <w:pPr>
        <w:pStyle w:val="BodyA"/>
      </w:pPr>
    </w:p>
    <w:p w14:paraId="6D85AC2E" w14:textId="77777777" w:rsidR="00880DFF" w:rsidRDefault="00880DFF">
      <w:pPr>
        <w:pStyle w:val="Heading3"/>
      </w:pPr>
    </w:p>
    <w:p w14:paraId="3C2B658F" w14:textId="77777777" w:rsidR="00880DFF" w:rsidRDefault="003E26D2">
      <w:pPr>
        <w:pStyle w:val="Heading3"/>
      </w:pPr>
      <w:bookmarkStart w:id="46" w:name="_Toc39"/>
      <w:r>
        <w:rPr>
          <w:rStyle w:val="None"/>
          <w:rFonts w:eastAsia="Arial Unicode MS" w:cs="Arial Unicode MS"/>
          <w:lang w:val="en-US"/>
        </w:rPr>
        <w:t>Transactions/sec over Time:</w:t>
      </w:r>
      <w:bookmarkEnd w:id="46"/>
    </w:p>
    <w:p w14:paraId="67E3FABC" w14:textId="77777777" w:rsidR="00880DFF" w:rsidRDefault="003E26D2">
      <w:pPr>
        <w:pStyle w:val="BodyA"/>
      </w:pPr>
      <w:r>
        <w:rPr>
          <w:rStyle w:val="None"/>
          <w:noProof/>
        </w:rPr>
        <w:drawing>
          <wp:anchor distT="152400" distB="152400" distL="152400" distR="152400" simplePos="0" relativeHeight="251664384" behindDoc="0" locked="0" layoutInCell="1" allowOverlap="1" wp14:anchorId="53F1F23F" wp14:editId="03E73541">
            <wp:simplePos x="0" y="0"/>
            <wp:positionH relativeFrom="page">
              <wp:posOffset>534034</wp:posOffset>
            </wp:positionH>
            <wp:positionV relativeFrom="line">
              <wp:posOffset>304162</wp:posOffset>
            </wp:positionV>
            <wp:extent cx="6386830" cy="1950012"/>
            <wp:effectExtent l="0" t="0" r="0" b="0"/>
            <wp:wrapThrough wrapText="bothSides" distL="152400" distR="152400">
              <wp:wrapPolygon edited="1">
                <wp:start x="0" y="0"/>
                <wp:lineTo x="21621" y="0"/>
                <wp:lineTo x="21621" y="21625"/>
                <wp:lineTo x="0" y="21625"/>
                <wp:lineTo x="0" y="0"/>
              </wp:wrapPolygon>
            </wp:wrapThrough>
            <wp:docPr id="1073741832"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2" name="pasted-image.tiff" descr="pasted-image.tiff"/>
                    <pic:cNvPicPr>
                      <a:picLocks noChangeAspect="1"/>
                    </pic:cNvPicPr>
                  </pic:nvPicPr>
                  <pic:blipFill>
                    <a:blip r:embed="rId17"/>
                    <a:stretch>
                      <a:fillRect/>
                    </a:stretch>
                  </pic:blipFill>
                  <pic:spPr>
                    <a:xfrm>
                      <a:off x="0" y="0"/>
                      <a:ext cx="6386830" cy="1950012"/>
                    </a:xfrm>
                    <a:prstGeom prst="rect">
                      <a:avLst/>
                    </a:prstGeom>
                    <a:ln w="12700" cap="flat">
                      <a:noFill/>
                      <a:miter lim="400000"/>
                    </a:ln>
                    <a:effectLst/>
                  </pic:spPr>
                </pic:pic>
              </a:graphicData>
            </a:graphic>
          </wp:anchor>
        </w:drawing>
      </w:r>
    </w:p>
    <w:p w14:paraId="3016EBB2" w14:textId="77777777" w:rsidR="00880DFF" w:rsidRDefault="00880DFF">
      <w:pPr>
        <w:pStyle w:val="BodyA"/>
      </w:pPr>
    </w:p>
    <w:p w14:paraId="7A5CC6A1" w14:textId="77777777" w:rsidR="00880DFF" w:rsidRDefault="00880DFF">
      <w:pPr>
        <w:pStyle w:val="BodyA"/>
      </w:pPr>
    </w:p>
    <w:p w14:paraId="543D0CD1" w14:textId="77777777" w:rsidR="00880DFF" w:rsidRDefault="00880DFF">
      <w:pPr>
        <w:pStyle w:val="BodyA"/>
      </w:pPr>
    </w:p>
    <w:p w14:paraId="4521915B" w14:textId="77777777" w:rsidR="00880DFF" w:rsidRDefault="00880DFF">
      <w:pPr>
        <w:pStyle w:val="Heading3"/>
      </w:pPr>
    </w:p>
    <w:p w14:paraId="33D22B53" w14:textId="77777777" w:rsidR="00880DFF" w:rsidRDefault="003E26D2">
      <w:pPr>
        <w:pStyle w:val="Heading3"/>
      </w:pPr>
      <w:bookmarkStart w:id="47" w:name="_Toc40"/>
      <w:r>
        <w:rPr>
          <w:rStyle w:val="None"/>
          <w:rFonts w:eastAsia="Arial Unicode MS" w:cs="Arial Unicode MS"/>
          <w:lang w:val="en-US"/>
        </w:rPr>
        <w:t>Number of active threads over Time:</w:t>
      </w:r>
      <w:r>
        <w:rPr>
          <w:rStyle w:val="None"/>
          <w:noProof/>
          <w:color w:val="000000"/>
          <w:u w:color="000000"/>
        </w:rPr>
        <w:drawing>
          <wp:anchor distT="152400" distB="152400" distL="152400" distR="152400" simplePos="0" relativeHeight="251665408" behindDoc="0" locked="0" layoutInCell="1" allowOverlap="1" wp14:anchorId="57F2B456" wp14:editId="14FD2A27">
            <wp:simplePos x="0" y="0"/>
            <wp:positionH relativeFrom="page">
              <wp:posOffset>534034</wp:posOffset>
            </wp:positionH>
            <wp:positionV relativeFrom="line">
              <wp:posOffset>273683</wp:posOffset>
            </wp:positionV>
            <wp:extent cx="6386830" cy="1950012"/>
            <wp:effectExtent l="0" t="0" r="0" b="0"/>
            <wp:wrapThrough wrapText="bothSides" distL="152400" distR="152400">
              <wp:wrapPolygon edited="1">
                <wp:start x="0" y="0"/>
                <wp:lineTo x="21621" y="0"/>
                <wp:lineTo x="21621" y="21625"/>
                <wp:lineTo x="0" y="21625"/>
                <wp:lineTo x="0" y="0"/>
              </wp:wrapPolygon>
            </wp:wrapThrough>
            <wp:docPr id="1073741833"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3" name="pasted-image.tiff" descr="pasted-image.tiff"/>
                    <pic:cNvPicPr>
                      <a:picLocks noChangeAspect="1"/>
                    </pic:cNvPicPr>
                  </pic:nvPicPr>
                  <pic:blipFill>
                    <a:blip r:embed="rId18"/>
                    <a:stretch>
                      <a:fillRect/>
                    </a:stretch>
                  </pic:blipFill>
                  <pic:spPr>
                    <a:xfrm>
                      <a:off x="0" y="0"/>
                      <a:ext cx="6386830" cy="1950012"/>
                    </a:xfrm>
                    <a:prstGeom prst="rect">
                      <a:avLst/>
                    </a:prstGeom>
                    <a:ln w="12700" cap="flat">
                      <a:noFill/>
                      <a:miter lim="400000"/>
                    </a:ln>
                    <a:effectLst/>
                  </pic:spPr>
                </pic:pic>
              </a:graphicData>
            </a:graphic>
          </wp:anchor>
        </w:drawing>
      </w:r>
      <w:bookmarkEnd w:id="47"/>
    </w:p>
    <w:p w14:paraId="20D4CBC6" w14:textId="77777777" w:rsidR="00880DFF" w:rsidRDefault="00880DFF">
      <w:pPr>
        <w:pStyle w:val="Default"/>
        <w:spacing w:line="340" w:lineRule="atLeast"/>
        <w:rPr>
          <w:rStyle w:val="None"/>
          <w:rFonts w:ascii="Helvetica" w:eastAsia="Helvetica" w:hAnsi="Helvetica" w:cs="Helvetica"/>
          <w:color w:val="091E42"/>
          <w:sz w:val="28"/>
          <w:szCs w:val="28"/>
          <w:u w:color="091E42"/>
        </w:rPr>
      </w:pPr>
    </w:p>
    <w:p w14:paraId="1E9A1C62" w14:textId="77777777" w:rsidR="00880DFF" w:rsidRDefault="003E26D2">
      <w:pPr>
        <w:pStyle w:val="Default"/>
        <w:spacing w:line="340" w:lineRule="atLeast"/>
        <w:rPr>
          <w:rStyle w:val="None"/>
          <w:rFonts w:ascii="Helvetica" w:eastAsia="Helvetica" w:hAnsi="Helvetica" w:cs="Helvetica"/>
          <w:color w:val="091E42"/>
          <w:sz w:val="28"/>
          <w:szCs w:val="28"/>
          <w:u w:color="091E42"/>
        </w:rPr>
      </w:pPr>
      <w:r>
        <w:rPr>
          <w:rStyle w:val="None"/>
          <w:rFonts w:ascii="Helvetica" w:eastAsia="Helvetica" w:hAnsi="Helvetica" w:cs="Helvetica"/>
          <w:color w:val="091E42"/>
          <w:sz w:val="28"/>
          <w:szCs w:val="28"/>
          <w:u w:color="091E42"/>
        </w:rPr>
        <w:br/>
      </w:r>
      <w:r>
        <w:rPr>
          <w:rStyle w:val="None"/>
          <w:rFonts w:ascii="Helvetica" w:hAnsi="Helvetica"/>
          <w:color w:val="091E42"/>
          <w:sz w:val="28"/>
          <w:szCs w:val="28"/>
          <w:u w:color="091E42"/>
          <w:lang w:val="it-IT"/>
        </w:rPr>
        <w:t>Seasonal Influenza Advanced Service</w:t>
      </w:r>
    </w:p>
    <w:p w14:paraId="193FB0F3" w14:textId="77777777" w:rsidR="00880DFF" w:rsidRDefault="003E26D2">
      <w:pPr>
        <w:pStyle w:val="Default"/>
        <w:spacing w:line="340" w:lineRule="atLeast"/>
        <w:rPr>
          <w:rStyle w:val="None"/>
          <w:rFonts w:ascii="Helvetica" w:eastAsia="Helvetica" w:hAnsi="Helvetica" w:cs="Helvetica"/>
          <w:color w:val="091E42"/>
          <w:sz w:val="28"/>
          <w:szCs w:val="28"/>
          <w:u w:color="091E42"/>
        </w:rPr>
      </w:pPr>
      <w:r>
        <w:rPr>
          <w:rStyle w:val="None"/>
          <w:rFonts w:ascii="Helvetica" w:hAnsi="Helvetica"/>
          <w:color w:val="091E42"/>
          <w:sz w:val="28"/>
          <w:szCs w:val="28"/>
          <w:u w:color="091E42"/>
          <w:lang w:val="en-US"/>
        </w:rPr>
        <w:t xml:space="preserve">- As of </w:t>
      </w:r>
      <w:r>
        <w:rPr>
          <w:rStyle w:val="None"/>
          <w:rFonts w:ascii="Helvetica" w:hAnsi="Helvetica"/>
          <w:color w:val="091E42"/>
          <w:sz w:val="28"/>
          <w:szCs w:val="28"/>
          <w:u w:color="091E42"/>
        </w:rPr>
        <w:t>16.04.2020: 1</w:t>
      </w:r>
      <w:r>
        <w:rPr>
          <w:rStyle w:val="None"/>
          <w:rFonts w:ascii="Helvetica" w:hAnsi="Helvetica"/>
          <w:color w:val="091E42"/>
          <w:sz w:val="28"/>
          <w:szCs w:val="28"/>
          <w:u w:color="091E42"/>
          <w:lang w:val="en-US"/>
        </w:rPr>
        <w:t xml:space="preserve">.7 million vaccines submitted for 2019/2020 season. Initial load tests covering up to 25 million / year. In case of introducing </w:t>
      </w:r>
      <w:proofErr w:type="gramStart"/>
      <w:r>
        <w:rPr>
          <w:rStyle w:val="None"/>
          <w:rFonts w:ascii="Helvetica" w:hAnsi="Helvetica"/>
          <w:color w:val="091E42"/>
          <w:sz w:val="28"/>
          <w:szCs w:val="28"/>
          <w:u w:color="091E42"/>
          <w:lang w:val="en-US"/>
        </w:rPr>
        <w:t>GP</w:t>
      </w:r>
      <w:proofErr w:type="gramEnd"/>
      <w:r>
        <w:rPr>
          <w:rStyle w:val="None"/>
          <w:rFonts w:ascii="Helvetica" w:hAnsi="Helvetica"/>
          <w:color w:val="091E42"/>
          <w:sz w:val="28"/>
          <w:szCs w:val="28"/>
          <w:u w:color="091E42"/>
          <w:lang w:val="en-US"/>
        </w:rPr>
        <w:t xml:space="preserve"> submissions load tests need to be re-run.</w:t>
      </w:r>
    </w:p>
    <w:p w14:paraId="3B74097C" w14:textId="77777777" w:rsidR="00880DFF" w:rsidRDefault="00880DFF">
      <w:pPr>
        <w:pStyle w:val="Default"/>
        <w:spacing w:line="340" w:lineRule="atLeast"/>
        <w:rPr>
          <w:rStyle w:val="None"/>
          <w:rFonts w:ascii="Helvetica" w:eastAsia="Helvetica" w:hAnsi="Helvetica" w:cs="Helvetica"/>
          <w:color w:val="091E42"/>
          <w:sz w:val="28"/>
          <w:szCs w:val="28"/>
          <w:u w:color="091E42"/>
        </w:rPr>
      </w:pPr>
    </w:p>
    <w:p w14:paraId="6D9C9E27" w14:textId="77777777" w:rsidR="00880DFF" w:rsidRDefault="00880DFF">
      <w:pPr>
        <w:pStyle w:val="Default"/>
        <w:spacing w:line="340" w:lineRule="atLeast"/>
        <w:rPr>
          <w:rStyle w:val="None"/>
          <w:rFonts w:ascii="Helvetica" w:eastAsia="Helvetica" w:hAnsi="Helvetica" w:cs="Helvetica"/>
          <w:color w:val="091E42"/>
          <w:sz w:val="28"/>
          <w:szCs w:val="28"/>
          <w:u w:color="091E42"/>
        </w:rPr>
      </w:pPr>
    </w:p>
    <w:p w14:paraId="2C6C42A5" w14:textId="77777777" w:rsidR="00880DFF" w:rsidRDefault="00880DFF">
      <w:pPr>
        <w:pStyle w:val="BodyA"/>
      </w:pPr>
    </w:p>
    <w:p w14:paraId="50456CD0" w14:textId="77777777" w:rsidR="00880DFF" w:rsidRDefault="00880DFF">
      <w:pPr>
        <w:pStyle w:val="BodyA"/>
        <w:spacing w:after="20" w:line="240" w:lineRule="auto"/>
        <w:rPr>
          <w:rStyle w:val="None"/>
          <w:sz w:val="16"/>
          <w:szCs w:val="16"/>
        </w:rPr>
      </w:pPr>
    </w:p>
    <w:p w14:paraId="126C3C3C" w14:textId="77777777" w:rsidR="00880DFF" w:rsidRDefault="00880DFF">
      <w:pPr>
        <w:pStyle w:val="BodyA"/>
        <w:spacing w:after="20" w:line="240" w:lineRule="auto"/>
        <w:rPr>
          <w:rStyle w:val="None"/>
          <w:sz w:val="16"/>
          <w:szCs w:val="16"/>
        </w:rPr>
      </w:pPr>
    </w:p>
    <w:p w14:paraId="5D4F8703" w14:textId="77777777" w:rsidR="00880DFF" w:rsidRDefault="00880DFF">
      <w:pPr>
        <w:pStyle w:val="BodyA"/>
        <w:spacing w:after="20" w:line="240" w:lineRule="auto"/>
        <w:rPr>
          <w:rStyle w:val="None"/>
          <w:sz w:val="16"/>
          <w:szCs w:val="16"/>
        </w:rPr>
      </w:pPr>
    </w:p>
    <w:p w14:paraId="4EFB674A" w14:textId="77777777" w:rsidR="00880DFF" w:rsidRDefault="00880DFF">
      <w:pPr>
        <w:pStyle w:val="BodyA"/>
      </w:pPr>
    </w:p>
    <w:p w14:paraId="1DB65CA0" w14:textId="77777777" w:rsidR="00880DFF" w:rsidRDefault="003E26D2">
      <w:pPr>
        <w:pStyle w:val="Heading"/>
        <w:rPr>
          <w:rStyle w:val="None"/>
        </w:rPr>
      </w:pPr>
      <w:bookmarkStart w:id="48" w:name="AnnexListOfApprovedVaccines"/>
      <w:bookmarkStart w:id="49" w:name="_Toc41"/>
      <w:r>
        <w:rPr>
          <w:rStyle w:val="None"/>
          <w:rFonts w:eastAsia="Arial Unicode MS" w:cs="Arial Unicode MS"/>
          <w:lang w:val="en-US"/>
        </w:rPr>
        <w:lastRenderedPageBreak/>
        <w:t>Annex – List of approved vaccines</w:t>
      </w:r>
      <w:bookmarkEnd w:id="48"/>
      <w:bookmarkEnd w:id="49"/>
    </w:p>
    <w:p w14:paraId="780C1853" w14:textId="77777777" w:rsidR="00880DFF" w:rsidRDefault="003E26D2">
      <w:pPr>
        <w:pStyle w:val="Heading2"/>
      </w:pPr>
      <w:bookmarkStart w:id="50" w:name="_Toc42"/>
      <w:r>
        <w:rPr>
          <w:rStyle w:val="None"/>
          <w:rFonts w:eastAsia="Arial Unicode MS" w:cs="Arial Unicode MS"/>
          <w:lang w:val="en-US"/>
        </w:rPr>
        <w:t>Flu vaccinations</w:t>
      </w:r>
      <w:bookmarkEnd w:id="50"/>
    </w:p>
    <w:p w14:paraId="030E1CD2" w14:textId="77777777" w:rsidR="00880DFF" w:rsidRDefault="003E26D2">
      <w:pPr>
        <w:pStyle w:val="Heading2"/>
        <w:rPr>
          <w:rStyle w:val="None"/>
          <w:rFonts w:ascii="Helvetica" w:eastAsia="Helvetica" w:hAnsi="Helvetica" w:cs="Helvetica"/>
          <w:b/>
          <w:bCs/>
        </w:rPr>
      </w:pPr>
      <w:bookmarkStart w:id="51" w:name="_Toc43"/>
      <w:r>
        <w:rPr>
          <w:rStyle w:val="None"/>
          <w:rFonts w:ascii="Helvetica" w:hAnsi="Helvetica"/>
          <w:b/>
          <w:bCs/>
          <w:lang w:val="en-US"/>
        </w:rPr>
        <w:t>2019/2020</w:t>
      </w:r>
      <w:bookmarkEnd w:id="51"/>
    </w:p>
    <w:tbl>
      <w:tblPr>
        <w:tblW w:w="1003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1645"/>
        <w:gridCol w:w="2299"/>
        <w:gridCol w:w="2032"/>
        <w:gridCol w:w="1939"/>
        <w:gridCol w:w="851"/>
        <w:gridCol w:w="1272"/>
      </w:tblGrid>
      <w:tr w:rsidR="00880DFF" w14:paraId="6DDCFC09" w14:textId="77777777">
        <w:trPr>
          <w:trHeight w:val="760"/>
          <w:tblHeader/>
        </w:trPr>
        <w:tc>
          <w:tcPr>
            <w:tcW w:w="1645"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4F7450B9" w14:textId="77777777" w:rsidR="00880DFF" w:rsidRDefault="003E26D2">
            <w:pPr>
              <w:pStyle w:val="BodyC"/>
              <w:tabs>
                <w:tab w:val="left" w:pos="1440"/>
              </w:tabs>
              <w:suppressAutoHyphens/>
              <w:outlineLvl w:val="0"/>
            </w:pPr>
            <w:r>
              <w:rPr>
                <w:rStyle w:val="None"/>
                <w:rFonts w:ascii="Helvetica" w:hAnsi="Helvetica"/>
                <w:b/>
                <w:bCs/>
                <w:color w:val="FFFFFF"/>
                <w:sz w:val="20"/>
                <w:szCs w:val="20"/>
                <w:u w:color="FFFFFF"/>
              </w:rPr>
              <w:t>Supplier Name</w:t>
            </w:r>
          </w:p>
        </w:tc>
        <w:tc>
          <w:tcPr>
            <w:tcW w:w="2299"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3C499809" w14:textId="77777777" w:rsidR="00880DFF" w:rsidRDefault="003E26D2">
            <w:pPr>
              <w:pStyle w:val="BodyC"/>
              <w:tabs>
                <w:tab w:val="left" w:pos="1440"/>
              </w:tabs>
              <w:suppressAutoHyphens/>
              <w:outlineLvl w:val="0"/>
            </w:pPr>
            <w:r>
              <w:rPr>
                <w:rStyle w:val="None"/>
                <w:rFonts w:ascii="Helvetica" w:hAnsi="Helvetica"/>
                <w:b/>
                <w:bCs/>
                <w:color w:val="FFFFFF"/>
                <w:sz w:val="20"/>
                <w:szCs w:val="20"/>
                <w:u w:color="FFFFFF"/>
              </w:rPr>
              <w:t>AMP Name</w:t>
            </w:r>
          </w:p>
        </w:tc>
        <w:tc>
          <w:tcPr>
            <w:tcW w:w="2032"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6E5A5F0B" w14:textId="77777777" w:rsidR="00880DFF" w:rsidRDefault="003E26D2">
            <w:pPr>
              <w:pStyle w:val="BodyC"/>
              <w:tabs>
                <w:tab w:val="left" w:pos="1440"/>
              </w:tabs>
              <w:suppressAutoHyphens/>
              <w:outlineLvl w:val="0"/>
            </w:pPr>
            <w:r>
              <w:rPr>
                <w:rStyle w:val="None"/>
                <w:rFonts w:ascii="Helvetica" w:hAnsi="Helvetica"/>
                <w:b/>
                <w:bCs/>
                <w:color w:val="FFFFFF"/>
                <w:sz w:val="20"/>
                <w:szCs w:val="20"/>
                <w:u w:color="FFFFFF"/>
              </w:rPr>
              <w:t xml:space="preserve">AMP </w:t>
            </w:r>
            <w:proofErr w:type="spellStart"/>
            <w:r>
              <w:rPr>
                <w:rStyle w:val="None"/>
                <w:rFonts w:ascii="Helvetica" w:hAnsi="Helvetica"/>
                <w:b/>
                <w:bCs/>
                <w:color w:val="FFFFFF"/>
                <w:sz w:val="20"/>
                <w:szCs w:val="20"/>
                <w:u w:color="FFFFFF"/>
              </w:rPr>
              <w:t>Snomed</w:t>
            </w:r>
            <w:proofErr w:type="spellEnd"/>
            <w:r>
              <w:rPr>
                <w:rStyle w:val="None"/>
                <w:rFonts w:ascii="Helvetica" w:hAnsi="Helvetica"/>
                <w:b/>
                <w:bCs/>
                <w:color w:val="FFFFFF"/>
                <w:sz w:val="20"/>
                <w:szCs w:val="20"/>
                <w:u w:color="FFFFFF"/>
              </w:rPr>
              <w:t xml:space="preserve"> Code</w:t>
            </w:r>
          </w:p>
        </w:tc>
        <w:tc>
          <w:tcPr>
            <w:tcW w:w="1939"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1BFD17AB" w14:textId="77777777" w:rsidR="00880DFF" w:rsidRDefault="003E26D2">
            <w:pPr>
              <w:pStyle w:val="BodyC"/>
              <w:tabs>
                <w:tab w:val="left" w:pos="1440"/>
              </w:tabs>
              <w:suppressAutoHyphens/>
              <w:outlineLvl w:val="0"/>
            </w:pPr>
            <w:r>
              <w:rPr>
                <w:rStyle w:val="None"/>
                <w:rFonts w:ascii="Helvetica" w:hAnsi="Helvetica"/>
                <w:b/>
                <w:bCs/>
                <w:color w:val="FFFFFF"/>
                <w:sz w:val="20"/>
                <w:szCs w:val="20"/>
                <w:u w:color="FFFFFF"/>
              </w:rPr>
              <w:t xml:space="preserve">AMPP </w:t>
            </w:r>
            <w:proofErr w:type="spellStart"/>
            <w:r>
              <w:rPr>
                <w:rStyle w:val="None"/>
                <w:rFonts w:ascii="Helvetica" w:hAnsi="Helvetica"/>
                <w:b/>
                <w:bCs/>
                <w:color w:val="FFFFFF"/>
                <w:sz w:val="20"/>
                <w:szCs w:val="20"/>
                <w:u w:color="FFFFFF"/>
              </w:rPr>
              <w:t>Snomed</w:t>
            </w:r>
            <w:proofErr w:type="spellEnd"/>
            <w:r>
              <w:rPr>
                <w:rStyle w:val="None"/>
                <w:rFonts w:ascii="Helvetica" w:hAnsi="Helvetica"/>
                <w:b/>
                <w:bCs/>
                <w:color w:val="FFFFFF"/>
                <w:sz w:val="20"/>
                <w:szCs w:val="20"/>
                <w:u w:color="FFFFFF"/>
              </w:rPr>
              <w:t xml:space="preserve"> Code</w:t>
            </w:r>
          </w:p>
        </w:tc>
        <w:tc>
          <w:tcPr>
            <w:tcW w:w="851"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5781B989" w14:textId="77777777" w:rsidR="00880DFF" w:rsidRDefault="003E26D2">
            <w:pPr>
              <w:pStyle w:val="BodyC"/>
              <w:suppressAutoHyphens/>
              <w:outlineLvl w:val="0"/>
            </w:pPr>
            <w:r>
              <w:rPr>
                <w:rStyle w:val="None"/>
                <w:rFonts w:ascii="Helvetica" w:hAnsi="Helvetica"/>
                <w:b/>
                <w:bCs/>
                <w:color w:val="FFFFFF"/>
                <w:sz w:val="20"/>
                <w:szCs w:val="20"/>
                <w:u w:color="FFFFFF"/>
              </w:rPr>
              <w:t>Expected qty</w:t>
            </w:r>
          </w:p>
        </w:tc>
        <w:tc>
          <w:tcPr>
            <w:tcW w:w="1272"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26B7A260" w14:textId="77777777" w:rsidR="00880DFF" w:rsidRDefault="003E26D2">
            <w:pPr>
              <w:pStyle w:val="BodyC"/>
              <w:suppressAutoHyphens/>
              <w:outlineLvl w:val="0"/>
            </w:pPr>
            <w:r>
              <w:rPr>
                <w:rStyle w:val="None"/>
                <w:rFonts w:ascii="Helvetica" w:hAnsi="Helvetica"/>
                <w:b/>
                <w:bCs/>
                <w:color w:val="FFFFFF"/>
                <w:sz w:val="20"/>
                <w:szCs w:val="20"/>
                <w:u w:color="FFFFFF"/>
              </w:rPr>
              <w:t>UoM</w:t>
            </w:r>
          </w:p>
        </w:tc>
      </w:tr>
      <w:tr w:rsidR="00880DFF" w14:paraId="65749AE6" w14:textId="77777777">
        <w:tblPrEx>
          <w:shd w:val="clear" w:color="auto" w:fill="D0DDEF"/>
        </w:tblPrEx>
        <w:trPr>
          <w:trHeight w:val="1060"/>
        </w:trPr>
        <w:tc>
          <w:tcPr>
            <w:tcW w:w="1645"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51BDEA31" w14:textId="77777777" w:rsidR="00880DFF" w:rsidRDefault="003E26D2">
            <w:pPr>
              <w:pStyle w:val="BodyC"/>
              <w:tabs>
                <w:tab w:val="left" w:pos="1440"/>
              </w:tabs>
              <w:suppressAutoHyphens/>
              <w:outlineLvl w:val="0"/>
            </w:pPr>
            <w:r>
              <w:rPr>
                <w:rStyle w:val="None"/>
                <w:rFonts w:ascii="Calibri" w:hAnsi="Calibri"/>
                <w:sz w:val="20"/>
                <w:szCs w:val="20"/>
              </w:rPr>
              <w:t>Seqirus Vaccines Ltd</w:t>
            </w:r>
          </w:p>
        </w:tc>
        <w:tc>
          <w:tcPr>
            <w:tcW w:w="2299"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DCE3CA1" w14:textId="77777777" w:rsidR="00880DFF" w:rsidRDefault="003E26D2">
            <w:pPr>
              <w:pStyle w:val="BodyC"/>
              <w:tabs>
                <w:tab w:val="left" w:pos="1440"/>
              </w:tabs>
              <w:suppressAutoHyphens/>
              <w:outlineLvl w:val="0"/>
            </w:pPr>
            <w:proofErr w:type="spellStart"/>
            <w:r>
              <w:rPr>
                <w:rStyle w:val="None"/>
                <w:rFonts w:ascii="Calibri" w:hAnsi="Calibri"/>
                <w:sz w:val="20"/>
                <w:szCs w:val="20"/>
              </w:rPr>
              <w:t>Fluad</w:t>
            </w:r>
            <w:proofErr w:type="spellEnd"/>
            <w:r>
              <w:rPr>
                <w:rStyle w:val="None"/>
                <w:rFonts w:ascii="Calibri" w:hAnsi="Calibri"/>
                <w:sz w:val="20"/>
                <w:szCs w:val="20"/>
              </w:rPr>
              <w:t xml:space="preserve"> vaccine suspension for injection 0.5ml pre-filled syringes</w:t>
            </w:r>
          </w:p>
        </w:tc>
        <w:tc>
          <w:tcPr>
            <w:tcW w:w="2032"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6BF8DCBB" w14:textId="77777777" w:rsidR="00880DFF" w:rsidRDefault="003E26D2">
            <w:pPr>
              <w:pStyle w:val="BodyC"/>
              <w:tabs>
                <w:tab w:val="left" w:pos="1440"/>
              </w:tabs>
              <w:suppressAutoHyphens/>
              <w:outlineLvl w:val="0"/>
            </w:pPr>
            <w:r>
              <w:rPr>
                <w:rStyle w:val="None"/>
                <w:rFonts w:ascii="Calibri" w:hAnsi="Calibri"/>
                <w:sz w:val="20"/>
                <w:szCs w:val="20"/>
              </w:rPr>
              <w:t>37514711000001105</w:t>
            </w:r>
          </w:p>
        </w:tc>
        <w:tc>
          <w:tcPr>
            <w:tcW w:w="1939"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4538CFAB" w14:textId="77777777" w:rsidR="00880DFF" w:rsidRDefault="003E26D2">
            <w:pPr>
              <w:pStyle w:val="BodyC"/>
              <w:tabs>
                <w:tab w:val="left" w:pos="1440"/>
              </w:tabs>
              <w:suppressAutoHyphens/>
              <w:outlineLvl w:val="0"/>
            </w:pPr>
            <w:r>
              <w:rPr>
                <w:rStyle w:val="None"/>
                <w:rFonts w:ascii="Calibri" w:hAnsi="Calibri"/>
                <w:sz w:val="20"/>
                <w:szCs w:val="20"/>
              </w:rPr>
              <w:t>37514811000001102</w:t>
            </w:r>
          </w:p>
        </w:tc>
        <w:tc>
          <w:tcPr>
            <w:tcW w:w="851"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2F83B5F4" w14:textId="77777777" w:rsidR="00880DFF" w:rsidRDefault="003E26D2">
            <w:pPr>
              <w:pStyle w:val="BodyC"/>
              <w:suppressAutoHyphens/>
              <w:outlineLvl w:val="0"/>
            </w:pPr>
            <w:r>
              <w:rPr>
                <w:rStyle w:val="None"/>
                <w:rFonts w:ascii="Calibri" w:hAnsi="Calibri"/>
                <w:sz w:val="20"/>
                <w:szCs w:val="20"/>
              </w:rPr>
              <w:t>1</w:t>
            </w:r>
          </w:p>
        </w:tc>
        <w:tc>
          <w:tcPr>
            <w:tcW w:w="1272"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6AE81B85" w14:textId="77777777" w:rsidR="00880DFF" w:rsidRDefault="003E26D2">
            <w:pPr>
              <w:pStyle w:val="BodyC"/>
              <w:suppressAutoHyphens/>
              <w:outlineLvl w:val="0"/>
            </w:pPr>
            <w:r>
              <w:rPr>
                <w:rStyle w:val="None"/>
                <w:rFonts w:ascii="Calibri" w:hAnsi="Calibri"/>
                <w:sz w:val="20"/>
                <w:szCs w:val="20"/>
              </w:rPr>
              <w:t>pre-filled disposable injection</w:t>
            </w:r>
          </w:p>
        </w:tc>
      </w:tr>
      <w:tr w:rsidR="00880DFF" w14:paraId="23D745EE" w14:textId="77777777">
        <w:tblPrEx>
          <w:shd w:val="clear" w:color="auto" w:fill="D0DDEF"/>
        </w:tblPrEx>
        <w:trPr>
          <w:trHeight w:val="1000"/>
        </w:trPr>
        <w:tc>
          <w:tcPr>
            <w:tcW w:w="1645"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456764D0" w14:textId="77777777" w:rsidR="00880DFF" w:rsidRDefault="003E26D2">
            <w:pPr>
              <w:pStyle w:val="BodyC"/>
              <w:tabs>
                <w:tab w:val="left" w:pos="1440"/>
              </w:tabs>
              <w:suppressAutoHyphens/>
              <w:outlineLvl w:val="0"/>
            </w:pPr>
            <w:r>
              <w:rPr>
                <w:rStyle w:val="None"/>
                <w:rFonts w:ascii="Calibri" w:hAnsi="Calibri"/>
                <w:sz w:val="20"/>
                <w:szCs w:val="20"/>
              </w:rPr>
              <w:t>GlaxoSmithKline UK Ltd</w:t>
            </w:r>
          </w:p>
        </w:tc>
        <w:tc>
          <w:tcPr>
            <w:tcW w:w="229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2A9351AF" w14:textId="77777777" w:rsidR="00880DFF" w:rsidRDefault="003E26D2">
            <w:pPr>
              <w:pStyle w:val="BodyC"/>
              <w:tabs>
                <w:tab w:val="left" w:pos="1440"/>
              </w:tabs>
              <w:suppressAutoHyphens/>
              <w:outlineLvl w:val="0"/>
            </w:pPr>
            <w:r>
              <w:rPr>
                <w:rStyle w:val="None"/>
                <w:rFonts w:ascii="Calibri" w:hAnsi="Calibri"/>
                <w:sz w:val="20"/>
                <w:szCs w:val="20"/>
              </w:rPr>
              <w:t>Fluarix Tetra vaccine suspension for injection 0.5ml pre-filled syringes</w:t>
            </w:r>
          </w:p>
        </w:tc>
        <w:tc>
          <w:tcPr>
            <w:tcW w:w="203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0B18368" w14:textId="77777777" w:rsidR="00880DFF" w:rsidRDefault="003E26D2">
            <w:pPr>
              <w:pStyle w:val="BodyC"/>
              <w:tabs>
                <w:tab w:val="left" w:pos="1440"/>
              </w:tabs>
              <w:suppressAutoHyphens/>
              <w:outlineLvl w:val="0"/>
            </w:pPr>
            <w:r>
              <w:rPr>
                <w:rStyle w:val="None"/>
                <w:rFonts w:ascii="Calibri" w:hAnsi="Calibri"/>
                <w:sz w:val="20"/>
                <w:szCs w:val="20"/>
              </w:rPr>
              <w:t>22704311000001109</w:t>
            </w:r>
          </w:p>
        </w:tc>
        <w:tc>
          <w:tcPr>
            <w:tcW w:w="193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650B2F01" w14:textId="77777777" w:rsidR="00880DFF" w:rsidRDefault="003E26D2">
            <w:pPr>
              <w:pStyle w:val="BodyC"/>
              <w:tabs>
                <w:tab w:val="left" w:pos="1440"/>
              </w:tabs>
              <w:suppressAutoHyphens/>
              <w:outlineLvl w:val="0"/>
            </w:pPr>
            <w:r>
              <w:rPr>
                <w:rStyle w:val="None"/>
                <w:rFonts w:ascii="Calibri" w:hAnsi="Calibri"/>
                <w:sz w:val="20"/>
                <w:szCs w:val="20"/>
              </w:rPr>
              <w:t>25256511000001107</w:t>
            </w:r>
          </w:p>
        </w:tc>
        <w:tc>
          <w:tcPr>
            <w:tcW w:w="85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9172DE0" w14:textId="77777777" w:rsidR="00880DFF" w:rsidRDefault="003E26D2">
            <w:pPr>
              <w:pStyle w:val="BodyC"/>
              <w:suppressAutoHyphens/>
              <w:outlineLvl w:val="0"/>
            </w:pPr>
            <w:r>
              <w:rPr>
                <w:rStyle w:val="None"/>
                <w:rFonts w:ascii="Calibri" w:hAnsi="Calibri"/>
                <w:sz w:val="20"/>
                <w:szCs w:val="20"/>
              </w:rPr>
              <w:t>1</w:t>
            </w:r>
          </w:p>
        </w:tc>
        <w:tc>
          <w:tcPr>
            <w:tcW w:w="127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0947D587" w14:textId="77777777" w:rsidR="00880DFF" w:rsidRDefault="003E26D2">
            <w:pPr>
              <w:pStyle w:val="BodyC"/>
              <w:suppressAutoHyphens/>
              <w:outlineLvl w:val="0"/>
            </w:pPr>
            <w:r>
              <w:rPr>
                <w:rStyle w:val="None"/>
                <w:rFonts w:ascii="Calibri" w:hAnsi="Calibri"/>
                <w:sz w:val="20"/>
                <w:szCs w:val="20"/>
              </w:rPr>
              <w:t>pre-filled disposable injection</w:t>
            </w:r>
          </w:p>
        </w:tc>
      </w:tr>
      <w:tr w:rsidR="00880DFF" w14:paraId="43CD4829" w14:textId="77777777">
        <w:tblPrEx>
          <w:shd w:val="clear" w:color="auto" w:fill="D0DDEF"/>
        </w:tblPrEx>
        <w:trPr>
          <w:trHeight w:val="1000"/>
        </w:trPr>
        <w:tc>
          <w:tcPr>
            <w:tcW w:w="1645"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14A2838C" w14:textId="77777777" w:rsidR="00880DFF" w:rsidRDefault="003E26D2">
            <w:pPr>
              <w:pStyle w:val="BodyC"/>
              <w:tabs>
                <w:tab w:val="left" w:pos="1440"/>
              </w:tabs>
              <w:suppressAutoHyphens/>
              <w:outlineLvl w:val="0"/>
            </w:pPr>
            <w:r>
              <w:rPr>
                <w:rStyle w:val="None"/>
                <w:rFonts w:ascii="Calibri" w:hAnsi="Calibri"/>
                <w:sz w:val="20"/>
                <w:szCs w:val="20"/>
              </w:rPr>
              <w:t>Seqirus Vaccines Ltd</w:t>
            </w:r>
          </w:p>
        </w:tc>
        <w:tc>
          <w:tcPr>
            <w:tcW w:w="2299"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399D3B4C" w14:textId="77777777" w:rsidR="00880DFF" w:rsidRDefault="003E26D2">
            <w:pPr>
              <w:pStyle w:val="BodyC"/>
              <w:tabs>
                <w:tab w:val="left" w:pos="1440"/>
              </w:tabs>
              <w:suppressAutoHyphens/>
              <w:outlineLvl w:val="0"/>
            </w:pPr>
            <w:r>
              <w:rPr>
                <w:rStyle w:val="None"/>
                <w:rFonts w:ascii="Calibri" w:hAnsi="Calibri"/>
                <w:sz w:val="20"/>
                <w:szCs w:val="20"/>
              </w:rPr>
              <w:t>Flucelvax Tetra vaccine suspension for injection 0.5ml pre-filled syringes</w:t>
            </w:r>
          </w:p>
        </w:tc>
        <w:tc>
          <w:tcPr>
            <w:tcW w:w="203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5FF8973E" w14:textId="77777777" w:rsidR="00880DFF" w:rsidRDefault="003E26D2">
            <w:pPr>
              <w:pStyle w:val="BodyC"/>
              <w:tabs>
                <w:tab w:val="left" w:pos="1440"/>
              </w:tabs>
              <w:suppressAutoHyphens/>
              <w:outlineLvl w:val="0"/>
            </w:pPr>
            <w:r>
              <w:rPr>
                <w:rStyle w:val="None"/>
                <w:rFonts w:ascii="Calibri" w:hAnsi="Calibri"/>
                <w:sz w:val="20"/>
                <w:szCs w:val="20"/>
              </w:rPr>
              <w:t>36509011000001106</w:t>
            </w:r>
          </w:p>
        </w:tc>
        <w:tc>
          <w:tcPr>
            <w:tcW w:w="1939"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5ECF0E0C" w14:textId="77777777" w:rsidR="00880DFF" w:rsidRDefault="003E26D2">
            <w:pPr>
              <w:pStyle w:val="BodyC"/>
              <w:tabs>
                <w:tab w:val="left" w:pos="1440"/>
              </w:tabs>
              <w:suppressAutoHyphens/>
              <w:outlineLvl w:val="0"/>
            </w:pPr>
            <w:r>
              <w:rPr>
                <w:rStyle w:val="None"/>
                <w:rFonts w:ascii="Calibri" w:hAnsi="Calibri"/>
                <w:sz w:val="20"/>
                <w:szCs w:val="20"/>
              </w:rPr>
              <w:t>36510911000001101</w:t>
            </w:r>
          </w:p>
        </w:tc>
        <w:tc>
          <w:tcPr>
            <w:tcW w:w="85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485ACB1C" w14:textId="77777777" w:rsidR="00880DFF" w:rsidRDefault="003E26D2">
            <w:pPr>
              <w:pStyle w:val="BodyC"/>
              <w:suppressAutoHyphens/>
              <w:outlineLvl w:val="0"/>
            </w:pPr>
            <w:r>
              <w:rPr>
                <w:rStyle w:val="None"/>
                <w:rFonts w:ascii="Calibri" w:hAnsi="Calibri"/>
                <w:sz w:val="20"/>
                <w:szCs w:val="20"/>
              </w:rPr>
              <w:t>1</w:t>
            </w:r>
          </w:p>
        </w:tc>
        <w:tc>
          <w:tcPr>
            <w:tcW w:w="127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5E2EC876" w14:textId="77777777" w:rsidR="00880DFF" w:rsidRDefault="003E26D2">
            <w:pPr>
              <w:pStyle w:val="BodyC"/>
              <w:suppressAutoHyphens/>
              <w:outlineLvl w:val="0"/>
            </w:pPr>
            <w:r>
              <w:rPr>
                <w:rStyle w:val="None"/>
                <w:rFonts w:ascii="Calibri" w:hAnsi="Calibri"/>
                <w:sz w:val="20"/>
                <w:szCs w:val="20"/>
              </w:rPr>
              <w:t>pre-filled disposable injection</w:t>
            </w:r>
          </w:p>
        </w:tc>
      </w:tr>
      <w:tr w:rsidR="00880DFF" w14:paraId="5977742F" w14:textId="77777777">
        <w:tblPrEx>
          <w:shd w:val="clear" w:color="auto" w:fill="D0DDEF"/>
        </w:tblPrEx>
        <w:trPr>
          <w:trHeight w:val="1016"/>
        </w:trPr>
        <w:tc>
          <w:tcPr>
            <w:tcW w:w="1645"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355618F3" w14:textId="77777777" w:rsidR="00880DFF" w:rsidRDefault="003E26D2">
            <w:pPr>
              <w:pStyle w:val="BodyC"/>
              <w:tabs>
                <w:tab w:val="left" w:pos="1440"/>
              </w:tabs>
              <w:suppressAutoHyphens/>
              <w:outlineLvl w:val="0"/>
            </w:pPr>
            <w:r>
              <w:rPr>
                <w:rStyle w:val="None"/>
                <w:rFonts w:ascii="Calibri" w:hAnsi="Calibri"/>
                <w:sz w:val="20"/>
                <w:szCs w:val="20"/>
              </w:rPr>
              <w:t>Mylan</w:t>
            </w:r>
          </w:p>
        </w:tc>
        <w:tc>
          <w:tcPr>
            <w:tcW w:w="229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4307E3C4" w14:textId="77777777" w:rsidR="00880DFF" w:rsidRDefault="003E26D2">
            <w:pPr>
              <w:pStyle w:val="BodyC"/>
              <w:tabs>
                <w:tab w:val="left" w:pos="1440"/>
              </w:tabs>
              <w:suppressAutoHyphens/>
              <w:outlineLvl w:val="0"/>
            </w:pPr>
            <w:r>
              <w:rPr>
                <w:rStyle w:val="None"/>
                <w:rFonts w:ascii="Calibri" w:hAnsi="Calibri"/>
                <w:sz w:val="20"/>
                <w:szCs w:val="20"/>
              </w:rPr>
              <w:t>Influenza Tetra MYL vaccine suspension for injection 0.5ml pre-filled syringes</w:t>
            </w:r>
          </w:p>
        </w:tc>
        <w:tc>
          <w:tcPr>
            <w:tcW w:w="203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20B9A69A" w14:textId="77777777" w:rsidR="00880DFF" w:rsidRDefault="003E26D2">
            <w:pPr>
              <w:pStyle w:val="BodyC"/>
              <w:tabs>
                <w:tab w:val="left" w:pos="1440"/>
              </w:tabs>
              <w:suppressAutoHyphens/>
              <w:outlineLvl w:val="0"/>
            </w:pPr>
            <w:r>
              <w:rPr>
                <w:rStyle w:val="None"/>
                <w:rFonts w:ascii="Calibri" w:hAnsi="Calibri"/>
                <w:sz w:val="20"/>
                <w:szCs w:val="20"/>
              </w:rPr>
              <w:t>35726811000001104</w:t>
            </w:r>
          </w:p>
        </w:tc>
        <w:tc>
          <w:tcPr>
            <w:tcW w:w="193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0D3937F7" w14:textId="77777777" w:rsidR="00880DFF" w:rsidRDefault="003E26D2">
            <w:pPr>
              <w:pStyle w:val="BodyC"/>
              <w:tabs>
                <w:tab w:val="left" w:pos="1440"/>
              </w:tabs>
              <w:suppressAutoHyphens/>
              <w:outlineLvl w:val="0"/>
            </w:pPr>
            <w:r>
              <w:rPr>
                <w:rStyle w:val="None"/>
                <w:rFonts w:ascii="Calibri" w:hAnsi="Calibri"/>
                <w:sz w:val="20"/>
                <w:szCs w:val="20"/>
              </w:rPr>
              <w:t>35726911000001109</w:t>
            </w:r>
          </w:p>
        </w:tc>
        <w:tc>
          <w:tcPr>
            <w:tcW w:w="85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6724C649" w14:textId="77777777" w:rsidR="00880DFF" w:rsidRDefault="003E26D2">
            <w:pPr>
              <w:pStyle w:val="BodyC"/>
              <w:suppressAutoHyphens/>
              <w:outlineLvl w:val="0"/>
            </w:pPr>
            <w:r>
              <w:rPr>
                <w:rStyle w:val="None"/>
                <w:rFonts w:ascii="Calibri" w:hAnsi="Calibri"/>
                <w:sz w:val="20"/>
                <w:szCs w:val="20"/>
              </w:rPr>
              <w:t>1</w:t>
            </w:r>
          </w:p>
        </w:tc>
        <w:tc>
          <w:tcPr>
            <w:tcW w:w="127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08D7CA45" w14:textId="77777777" w:rsidR="00880DFF" w:rsidRDefault="003E26D2">
            <w:pPr>
              <w:pStyle w:val="BodyC"/>
              <w:suppressAutoHyphens/>
              <w:outlineLvl w:val="0"/>
            </w:pPr>
            <w:r>
              <w:rPr>
                <w:rStyle w:val="None"/>
                <w:rFonts w:ascii="Calibri" w:hAnsi="Calibri"/>
                <w:sz w:val="20"/>
                <w:szCs w:val="20"/>
              </w:rPr>
              <w:t>pre-filled disposable injection</w:t>
            </w:r>
          </w:p>
        </w:tc>
      </w:tr>
      <w:tr w:rsidR="00880DFF" w14:paraId="7BF9DFF6" w14:textId="77777777">
        <w:tblPrEx>
          <w:shd w:val="clear" w:color="auto" w:fill="D0DDEF"/>
        </w:tblPrEx>
        <w:trPr>
          <w:trHeight w:val="1016"/>
        </w:trPr>
        <w:tc>
          <w:tcPr>
            <w:tcW w:w="1645"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56B114FA" w14:textId="77777777" w:rsidR="00880DFF" w:rsidRDefault="003E26D2">
            <w:pPr>
              <w:pStyle w:val="BodyC"/>
              <w:tabs>
                <w:tab w:val="left" w:pos="1440"/>
              </w:tabs>
              <w:suppressAutoHyphens/>
              <w:outlineLvl w:val="0"/>
            </w:pPr>
            <w:r>
              <w:rPr>
                <w:rStyle w:val="None"/>
                <w:rFonts w:ascii="Calibri" w:hAnsi="Calibri"/>
                <w:sz w:val="20"/>
                <w:szCs w:val="20"/>
              </w:rPr>
              <w:t>Mylan</w:t>
            </w:r>
          </w:p>
        </w:tc>
        <w:tc>
          <w:tcPr>
            <w:tcW w:w="2299"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627E95DB" w14:textId="77777777" w:rsidR="00880DFF" w:rsidRDefault="003E26D2">
            <w:pPr>
              <w:pStyle w:val="BodyC"/>
              <w:tabs>
                <w:tab w:val="left" w:pos="1440"/>
              </w:tabs>
              <w:suppressAutoHyphens/>
              <w:outlineLvl w:val="0"/>
            </w:pPr>
            <w:proofErr w:type="spellStart"/>
            <w:r>
              <w:rPr>
                <w:rStyle w:val="None"/>
                <w:rFonts w:ascii="Calibri" w:hAnsi="Calibri"/>
                <w:sz w:val="20"/>
                <w:szCs w:val="20"/>
              </w:rPr>
              <w:t>Influvac</w:t>
            </w:r>
            <w:proofErr w:type="spellEnd"/>
            <w:r>
              <w:rPr>
                <w:rStyle w:val="None"/>
                <w:rFonts w:ascii="Calibri" w:hAnsi="Calibri"/>
                <w:sz w:val="20"/>
                <w:szCs w:val="20"/>
              </w:rPr>
              <w:t xml:space="preserve"> sub-unit Tetra vaccine suspension for injection 0.5ml pre-filled syringes</w:t>
            </w:r>
          </w:p>
        </w:tc>
        <w:tc>
          <w:tcPr>
            <w:tcW w:w="203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2D47E700" w14:textId="77777777" w:rsidR="00880DFF" w:rsidRDefault="003E26D2">
            <w:pPr>
              <w:pStyle w:val="BodyC"/>
              <w:tabs>
                <w:tab w:val="left" w:pos="1440"/>
              </w:tabs>
              <w:suppressAutoHyphens/>
              <w:outlineLvl w:val="0"/>
            </w:pPr>
            <w:r>
              <w:rPr>
                <w:rStyle w:val="None"/>
                <w:rFonts w:ascii="Calibri" w:hAnsi="Calibri"/>
                <w:sz w:val="20"/>
                <w:szCs w:val="20"/>
              </w:rPr>
              <w:t>35727111000001109</w:t>
            </w:r>
          </w:p>
        </w:tc>
        <w:tc>
          <w:tcPr>
            <w:tcW w:w="1939"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3A75A8D1" w14:textId="77777777" w:rsidR="00880DFF" w:rsidRDefault="003E26D2">
            <w:pPr>
              <w:pStyle w:val="BodyC"/>
              <w:tabs>
                <w:tab w:val="left" w:pos="1440"/>
              </w:tabs>
              <w:suppressAutoHyphens/>
              <w:outlineLvl w:val="0"/>
            </w:pPr>
            <w:r>
              <w:rPr>
                <w:rStyle w:val="None"/>
                <w:rFonts w:ascii="Calibri" w:hAnsi="Calibri"/>
                <w:sz w:val="20"/>
                <w:szCs w:val="20"/>
              </w:rPr>
              <w:t>35727211000001103</w:t>
            </w:r>
          </w:p>
        </w:tc>
        <w:tc>
          <w:tcPr>
            <w:tcW w:w="85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4EDA2E25" w14:textId="77777777" w:rsidR="00880DFF" w:rsidRDefault="003E26D2">
            <w:pPr>
              <w:pStyle w:val="BodyC"/>
              <w:suppressAutoHyphens/>
              <w:outlineLvl w:val="0"/>
            </w:pPr>
            <w:r>
              <w:rPr>
                <w:rStyle w:val="None"/>
                <w:rFonts w:ascii="Calibri" w:hAnsi="Calibri"/>
                <w:sz w:val="20"/>
                <w:szCs w:val="20"/>
              </w:rPr>
              <w:t>1</w:t>
            </w:r>
          </w:p>
        </w:tc>
        <w:tc>
          <w:tcPr>
            <w:tcW w:w="127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23292194" w14:textId="77777777" w:rsidR="00880DFF" w:rsidRDefault="003E26D2">
            <w:pPr>
              <w:pStyle w:val="BodyC"/>
              <w:suppressAutoHyphens/>
              <w:outlineLvl w:val="0"/>
            </w:pPr>
            <w:r>
              <w:rPr>
                <w:rStyle w:val="None"/>
                <w:rFonts w:ascii="Calibri" w:hAnsi="Calibri"/>
                <w:sz w:val="20"/>
                <w:szCs w:val="20"/>
              </w:rPr>
              <w:t>pre-filled disposable injection</w:t>
            </w:r>
          </w:p>
        </w:tc>
      </w:tr>
      <w:tr w:rsidR="00880DFF" w14:paraId="34D356B5" w14:textId="77777777">
        <w:tblPrEx>
          <w:shd w:val="clear" w:color="auto" w:fill="D0DDEF"/>
        </w:tblPrEx>
        <w:trPr>
          <w:trHeight w:val="1276"/>
        </w:trPr>
        <w:tc>
          <w:tcPr>
            <w:tcW w:w="1645"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3C11DF39" w14:textId="77777777" w:rsidR="00880DFF" w:rsidRDefault="003E26D2">
            <w:pPr>
              <w:pStyle w:val="BodyC"/>
              <w:tabs>
                <w:tab w:val="left" w:pos="1440"/>
              </w:tabs>
              <w:suppressAutoHyphens/>
              <w:outlineLvl w:val="0"/>
            </w:pPr>
            <w:r>
              <w:rPr>
                <w:rStyle w:val="None"/>
                <w:rFonts w:ascii="Calibri" w:hAnsi="Calibri"/>
                <w:sz w:val="20"/>
                <w:szCs w:val="20"/>
              </w:rPr>
              <w:t>Sanofi Pasteur</w:t>
            </w:r>
          </w:p>
        </w:tc>
        <w:tc>
          <w:tcPr>
            <w:tcW w:w="229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14AD551E" w14:textId="77777777" w:rsidR="00880DFF" w:rsidRDefault="003E26D2">
            <w:pPr>
              <w:pStyle w:val="BodyC"/>
              <w:tabs>
                <w:tab w:val="left" w:pos="1440"/>
              </w:tabs>
              <w:suppressAutoHyphens/>
              <w:outlineLvl w:val="0"/>
            </w:pPr>
            <w:r>
              <w:rPr>
                <w:rStyle w:val="None"/>
                <w:rFonts w:ascii="Calibri" w:hAnsi="Calibri"/>
                <w:sz w:val="20"/>
                <w:szCs w:val="20"/>
              </w:rPr>
              <w:t>Quadrivalent influenza vaccine (split virion, inactivated) suspension for injection 0.5ml pre-filled syringes</w:t>
            </w:r>
          </w:p>
        </w:tc>
        <w:tc>
          <w:tcPr>
            <w:tcW w:w="203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58A71758" w14:textId="77777777" w:rsidR="00880DFF" w:rsidRDefault="003E26D2">
            <w:pPr>
              <w:pStyle w:val="BodyC"/>
              <w:tabs>
                <w:tab w:val="left" w:pos="1440"/>
              </w:tabs>
              <w:suppressAutoHyphens/>
              <w:outlineLvl w:val="0"/>
            </w:pPr>
            <w:r>
              <w:rPr>
                <w:rStyle w:val="None"/>
                <w:rFonts w:ascii="Calibri" w:hAnsi="Calibri"/>
                <w:sz w:val="20"/>
                <w:szCs w:val="20"/>
              </w:rPr>
              <w:t>34680411000001107</w:t>
            </w:r>
          </w:p>
        </w:tc>
        <w:tc>
          <w:tcPr>
            <w:tcW w:w="193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1D3774B2" w14:textId="77777777" w:rsidR="00880DFF" w:rsidRDefault="003E26D2">
            <w:pPr>
              <w:pStyle w:val="BodyC"/>
              <w:tabs>
                <w:tab w:val="left" w:pos="1440"/>
              </w:tabs>
              <w:suppressAutoHyphens/>
              <w:outlineLvl w:val="0"/>
            </w:pPr>
            <w:r>
              <w:rPr>
                <w:rStyle w:val="None"/>
                <w:rFonts w:ascii="Calibri" w:hAnsi="Calibri"/>
                <w:sz w:val="20"/>
                <w:szCs w:val="20"/>
              </w:rPr>
              <w:t>34680511000001106</w:t>
            </w:r>
          </w:p>
        </w:tc>
        <w:tc>
          <w:tcPr>
            <w:tcW w:w="85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3848F73" w14:textId="77777777" w:rsidR="00880DFF" w:rsidRDefault="003E26D2">
            <w:pPr>
              <w:pStyle w:val="BodyC"/>
              <w:suppressAutoHyphens/>
              <w:outlineLvl w:val="0"/>
            </w:pPr>
            <w:r>
              <w:rPr>
                <w:rStyle w:val="None"/>
                <w:rFonts w:ascii="Calibri" w:hAnsi="Calibri"/>
                <w:sz w:val="20"/>
                <w:szCs w:val="20"/>
              </w:rPr>
              <w:t>1</w:t>
            </w:r>
          </w:p>
        </w:tc>
        <w:tc>
          <w:tcPr>
            <w:tcW w:w="127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3F803739" w14:textId="77777777" w:rsidR="00880DFF" w:rsidRDefault="003E26D2">
            <w:pPr>
              <w:pStyle w:val="BodyC"/>
              <w:suppressAutoHyphens/>
              <w:outlineLvl w:val="0"/>
            </w:pPr>
            <w:r>
              <w:rPr>
                <w:rStyle w:val="None"/>
                <w:rFonts w:ascii="Calibri" w:hAnsi="Calibri"/>
                <w:sz w:val="20"/>
                <w:szCs w:val="20"/>
              </w:rPr>
              <w:t>pre-filled disposable injection</w:t>
            </w:r>
          </w:p>
        </w:tc>
      </w:tr>
    </w:tbl>
    <w:p w14:paraId="2AB21ECB" w14:textId="77777777" w:rsidR="00880DFF" w:rsidRDefault="00880DFF">
      <w:pPr>
        <w:pStyle w:val="Heading2"/>
        <w:widowControl w:val="0"/>
        <w:spacing w:line="240" w:lineRule="auto"/>
        <w:ind w:left="216" w:hanging="216"/>
        <w:rPr>
          <w:rStyle w:val="None"/>
          <w:rFonts w:ascii="Helvetica" w:eastAsia="Helvetica" w:hAnsi="Helvetica" w:cs="Helvetica"/>
          <w:b/>
          <w:bCs/>
        </w:rPr>
      </w:pPr>
    </w:p>
    <w:p w14:paraId="0E541EB3" w14:textId="77777777" w:rsidR="00880DFF" w:rsidRDefault="00880DFF">
      <w:pPr>
        <w:pStyle w:val="Heading2"/>
        <w:widowControl w:val="0"/>
        <w:spacing w:line="240" w:lineRule="auto"/>
        <w:ind w:left="108" w:hanging="108"/>
        <w:rPr>
          <w:rStyle w:val="None"/>
          <w:rFonts w:ascii="Helvetica" w:eastAsia="Helvetica" w:hAnsi="Helvetica" w:cs="Helvetica"/>
          <w:b/>
          <w:bCs/>
        </w:rPr>
      </w:pPr>
    </w:p>
    <w:p w14:paraId="4C2A8168" w14:textId="77777777" w:rsidR="00880DFF" w:rsidRDefault="00880DFF">
      <w:pPr>
        <w:pStyle w:val="Heading2"/>
        <w:rPr>
          <w:rStyle w:val="None"/>
          <w:rFonts w:ascii="Helvetica" w:eastAsia="Helvetica" w:hAnsi="Helvetica" w:cs="Helvetica"/>
          <w:b/>
          <w:bCs/>
          <w:lang w:val="en-US"/>
        </w:rPr>
      </w:pPr>
    </w:p>
    <w:p w14:paraId="15B35E75" w14:textId="77777777" w:rsidR="00880DFF" w:rsidRDefault="003E26D2">
      <w:pPr>
        <w:pStyle w:val="Heading2"/>
        <w:rPr>
          <w:rStyle w:val="None"/>
          <w:rFonts w:ascii="Helvetica" w:eastAsia="Helvetica" w:hAnsi="Helvetica" w:cs="Helvetica"/>
          <w:b/>
          <w:bCs/>
        </w:rPr>
      </w:pPr>
      <w:bookmarkStart w:id="52" w:name="_Toc44"/>
      <w:r>
        <w:rPr>
          <w:rStyle w:val="None"/>
          <w:rFonts w:ascii="Helvetica" w:hAnsi="Helvetica"/>
          <w:b/>
          <w:bCs/>
          <w:lang w:val="en-US"/>
        </w:rPr>
        <w:t xml:space="preserve">2020/2021 </w:t>
      </w:r>
      <w:bookmarkEnd w:id="52"/>
    </w:p>
    <w:p w14:paraId="1D3B62A8" w14:textId="77777777" w:rsidR="00880DFF" w:rsidRDefault="003E26D2">
      <w:pPr>
        <w:pStyle w:val="BodyB"/>
        <w:rPr>
          <w:rStyle w:val="None"/>
          <w:b/>
          <w:bCs/>
        </w:rPr>
      </w:pPr>
      <w:r>
        <w:rPr>
          <w:rStyle w:val="None"/>
          <w:b/>
          <w:bCs/>
        </w:rPr>
        <w:t>Preview - to be confirmed</w:t>
      </w:r>
    </w:p>
    <w:p w14:paraId="0A448AB2" w14:textId="77777777" w:rsidR="00880DFF" w:rsidRDefault="00880DFF">
      <w:pPr>
        <w:pStyle w:val="BodyB"/>
        <w:rPr>
          <w:rStyle w:val="None"/>
          <w:b/>
          <w:bCs/>
        </w:rPr>
      </w:pPr>
    </w:p>
    <w:tbl>
      <w:tblPr>
        <w:tblW w:w="1005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011"/>
        <w:gridCol w:w="3082"/>
        <w:gridCol w:w="2330"/>
        <w:gridCol w:w="624"/>
        <w:gridCol w:w="2011"/>
      </w:tblGrid>
      <w:tr w:rsidR="00880DFF" w14:paraId="13D026A2" w14:textId="77777777">
        <w:trPr>
          <w:trHeight w:val="1020"/>
          <w:tblHeader/>
        </w:trPr>
        <w:tc>
          <w:tcPr>
            <w:tcW w:w="2010"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028982F8" w14:textId="77777777" w:rsidR="00880DFF" w:rsidRDefault="003E26D2">
            <w:pPr>
              <w:pStyle w:val="BodyC"/>
              <w:tabs>
                <w:tab w:val="left" w:pos="1440"/>
              </w:tabs>
              <w:suppressAutoHyphens/>
              <w:outlineLvl w:val="0"/>
            </w:pPr>
            <w:r>
              <w:rPr>
                <w:rStyle w:val="None"/>
                <w:rFonts w:ascii="Helvetica" w:hAnsi="Helvetica"/>
                <w:b/>
                <w:bCs/>
                <w:color w:val="FFFFFF"/>
                <w:sz w:val="20"/>
                <w:szCs w:val="20"/>
                <w:u w:color="FFFFFF"/>
              </w:rPr>
              <w:lastRenderedPageBreak/>
              <w:t>Supplier Name</w:t>
            </w:r>
          </w:p>
        </w:tc>
        <w:tc>
          <w:tcPr>
            <w:tcW w:w="3082"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70720F53" w14:textId="77777777" w:rsidR="00880DFF" w:rsidRDefault="003E26D2">
            <w:pPr>
              <w:pStyle w:val="BodyC"/>
              <w:tabs>
                <w:tab w:val="left" w:pos="1440"/>
                <w:tab w:val="left" w:pos="2880"/>
              </w:tabs>
              <w:suppressAutoHyphens/>
              <w:outlineLvl w:val="0"/>
            </w:pPr>
            <w:r>
              <w:rPr>
                <w:rStyle w:val="None"/>
                <w:rFonts w:ascii="Helvetica" w:hAnsi="Helvetica"/>
                <w:b/>
                <w:bCs/>
                <w:color w:val="FFFFFF"/>
                <w:sz w:val="20"/>
                <w:szCs w:val="20"/>
                <w:u w:color="FFFFFF"/>
              </w:rPr>
              <w:t>Vaccine</w:t>
            </w:r>
          </w:p>
        </w:tc>
        <w:tc>
          <w:tcPr>
            <w:tcW w:w="2330"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62C2DBF0" w14:textId="77777777" w:rsidR="00880DFF" w:rsidRDefault="003E26D2">
            <w:pPr>
              <w:pStyle w:val="BodyC"/>
              <w:tabs>
                <w:tab w:val="left" w:pos="1440"/>
              </w:tabs>
              <w:suppressAutoHyphens/>
              <w:outlineLvl w:val="0"/>
            </w:pPr>
            <w:r>
              <w:rPr>
                <w:rStyle w:val="None"/>
                <w:rFonts w:ascii="Helvetica" w:hAnsi="Helvetica"/>
                <w:b/>
                <w:bCs/>
                <w:color w:val="FFFFFF"/>
                <w:sz w:val="20"/>
                <w:szCs w:val="20"/>
                <w:u w:color="FFFFFF"/>
              </w:rPr>
              <w:t xml:space="preserve">AMPP </w:t>
            </w:r>
            <w:proofErr w:type="spellStart"/>
            <w:r>
              <w:rPr>
                <w:rStyle w:val="None"/>
                <w:rFonts w:ascii="Helvetica" w:hAnsi="Helvetica"/>
                <w:b/>
                <w:bCs/>
                <w:color w:val="FFFFFF"/>
                <w:sz w:val="20"/>
                <w:szCs w:val="20"/>
                <w:u w:color="FFFFFF"/>
              </w:rPr>
              <w:t>Snomed</w:t>
            </w:r>
            <w:proofErr w:type="spellEnd"/>
            <w:r>
              <w:rPr>
                <w:rStyle w:val="None"/>
                <w:rFonts w:ascii="Helvetica" w:hAnsi="Helvetica"/>
                <w:b/>
                <w:bCs/>
                <w:color w:val="FFFFFF"/>
                <w:sz w:val="20"/>
                <w:szCs w:val="20"/>
                <w:u w:color="FFFFFF"/>
              </w:rPr>
              <w:t xml:space="preserve"> Code </w:t>
            </w:r>
          </w:p>
        </w:tc>
        <w:tc>
          <w:tcPr>
            <w:tcW w:w="624"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687C6F9C" w14:textId="77777777" w:rsidR="00880DFF" w:rsidRDefault="003E26D2">
            <w:pPr>
              <w:pStyle w:val="BodyC"/>
              <w:suppressAutoHyphens/>
              <w:outlineLvl w:val="0"/>
            </w:pPr>
            <w:r>
              <w:rPr>
                <w:rStyle w:val="None"/>
                <w:rFonts w:ascii="Helvetica" w:hAnsi="Helvetica"/>
                <w:b/>
                <w:bCs/>
                <w:color w:val="FFFFFF"/>
                <w:sz w:val="20"/>
                <w:szCs w:val="20"/>
                <w:u w:color="FFFFFF"/>
              </w:rPr>
              <w:t>Expected qty</w:t>
            </w:r>
          </w:p>
        </w:tc>
        <w:tc>
          <w:tcPr>
            <w:tcW w:w="2011"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08D2A352" w14:textId="77777777" w:rsidR="00880DFF" w:rsidRDefault="003E26D2">
            <w:pPr>
              <w:pStyle w:val="BodyC"/>
              <w:tabs>
                <w:tab w:val="left" w:pos="1440"/>
              </w:tabs>
              <w:suppressAutoHyphens/>
              <w:outlineLvl w:val="0"/>
            </w:pPr>
            <w:r>
              <w:rPr>
                <w:rStyle w:val="None"/>
                <w:rFonts w:ascii="Helvetica" w:hAnsi="Helvetica"/>
                <w:b/>
                <w:bCs/>
                <w:color w:val="FFFFFF"/>
                <w:sz w:val="20"/>
                <w:szCs w:val="20"/>
                <w:u w:color="FFFFFF"/>
              </w:rPr>
              <w:t>UoM</w:t>
            </w:r>
          </w:p>
        </w:tc>
      </w:tr>
      <w:tr w:rsidR="00880DFF" w14:paraId="1C32C6C7" w14:textId="77777777">
        <w:tblPrEx>
          <w:shd w:val="clear" w:color="auto" w:fill="D0DDEF"/>
        </w:tblPrEx>
        <w:trPr>
          <w:trHeight w:val="1060"/>
        </w:trPr>
        <w:tc>
          <w:tcPr>
            <w:tcW w:w="2010"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3366BDEA" w14:textId="77777777" w:rsidR="00880DFF" w:rsidRDefault="003E26D2">
            <w:pPr>
              <w:pStyle w:val="BodyC"/>
              <w:tabs>
                <w:tab w:val="left" w:pos="1440"/>
              </w:tabs>
              <w:suppressAutoHyphens/>
              <w:outlineLvl w:val="0"/>
            </w:pPr>
            <w:r>
              <w:rPr>
                <w:rStyle w:val="None"/>
                <w:rFonts w:ascii="Calibri" w:hAnsi="Calibri"/>
                <w:sz w:val="20"/>
                <w:szCs w:val="20"/>
              </w:rPr>
              <w:t>Seqirus Vaccines Ltd</w:t>
            </w:r>
          </w:p>
        </w:tc>
        <w:tc>
          <w:tcPr>
            <w:tcW w:w="3082"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0790822B" w14:textId="77777777" w:rsidR="00880DFF" w:rsidRDefault="003E26D2">
            <w:pPr>
              <w:pStyle w:val="BodyC"/>
              <w:tabs>
                <w:tab w:val="left" w:pos="1440"/>
                <w:tab w:val="left" w:pos="2880"/>
              </w:tabs>
              <w:suppressAutoHyphens/>
              <w:outlineLvl w:val="0"/>
            </w:pPr>
            <w:r>
              <w:rPr>
                <w:rStyle w:val="None"/>
                <w:rFonts w:ascii="Calibri" w:hAnsi="Calibri"/>
                <w:sz w:val="20"/>
                <w:szCs w:val="20"/>
              </w:rPr>
              <w:t>Adjuvanted trivalent influenza vaccine (surface antigen, inactivated) suspension for injection</w:t>
            </w:r>
          </w:p>
        </w:tc>
        <w:tc>
          <w:tcPr>
            <w:tcW w:w="2330"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4DDE5C06" w14:textId="77777777" w:rsidR="00880DFF" w:rsidRDefault="003E26D2">
            <w:pPr>
              <w:pStyle w:val="BodyC"/>
              <w:tabs>
                <w:tab w:val="left" w:pos="1440"/>
              </w:tabs>
              <w:suppressAutoHyphens/>
              <w:outlineLvl w:val="0"/>
            </w:pPr>
            <w:r>
              <w:rPr>
                <w:rStyle w:val="None"/>
                <w:rFonts w:ascii="Calibri" w:hAnsi="Calibri"/>
                <w:sz w:val="20"/>
                <w:szCs w:val="20"/>
              </w:rPr>
              <w:t>37547311000001106</w:t>
            </w:r>
          </w:p>
        </w:tc>
        <w:tc>
          <w:tcPr>
            <w:tcW w:w="624"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667D390E" w14:textId="77777777" w:rsidR="00880DFF" w:rsidRDefault="003E26D2">
            <w:pPr>
              <w:pStyle w:val="BodyC"/>
              <w:suppressAutoHyphens/>
              <w:outlineLvl w:val="0"/>
            </w:pPr>
            <w:r>
              <w:rPr>
                <w:rStyle w:val="None"/>
                <w:rFonts w:ascii="Calibri" w:hAnsi="Calibri"/>
                <w:sz w:val="20"/>
                <w:szCs w:val="20"/>
              </w:rPr>
              <w:t>1</w:t>
            </w:r>
          </w:p>
        </w:tc>
        <w:tc>
          <w:tcPr>
            <w:tcW w:w="2011"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6D02B6FC" w14:textId="77777777" w:rsidR="00880DFF" w:rsidRDefault="003E26D2">
            <w:pPr>
              <w:pStyle w:val="BodyC"/>
              <w:tabs>
                <w:tab w:val="left" w:pos="1440"/>
              </w:tabs>
              <w:suppressAutoHyphens/>
              <w:outlineLvl w:val="0"/>
            </w:pPr>
            <w:r>
              <w:rPr>
                <w:rStyle w:val="None"/>
                <w:rFonts w:ascii="Calibri" w:hAnsi="Calibri"/>
                <w:sz w:val="20"/>
                <w:szCs w:val="20"/>
              </w:rPr>
              <w:t>pre-filled disposable injection</w:t>
            </w:r>
          </w:p>
        </w:tc>
      </w:tr>
      <w:tr w:rsidR="00880DFF" w14:paraId="402F1F4C" w14:textId="77777777">
        <w:tblPrEx>
          <w:shd w:val="clear" w:color="auto" w:fill="D0DDEF"/>
        </w:tblPrEx>
        <w:trPr>
          <w:trHeight w:val="520"/>
        </w:trPr>
        <w:tc>
          <w:tcPr>
            <w:tcW w:w="2010"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6300830D" w14:textId="77777777" w:rsidR="00880DFF" w:rsidRDefault="003E26D2">
            <w:pPr>
              <w:pStyle w:val="BodyC"/>
              <w:tabs>
                <w:tab w:val="left" w:pos="1440"/>
              </w:tabs>
              <w:suppressAutoHyphens/>
              <w:outlineLvl w:val="0"/>
            </w:pPr>
            <w:r>
              <w:rPr>
                <w:rStyle w:val="None"/>
                <w:rFonts w:ascii="Calibri" w:hAnsi="Calibri"/>
                <w:sz w:val="20"/>
                <w:szCs w:val="20"/>
              </w:rPr>
              <w:t>GlaxoSmithKline UK Ltd</w:t>
            </w:r>
          </w:p>
        </w:tc>
        <w:tc>
          <w:tcPr>
            <w:tcW w:w="308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25B083DC" w14:textId="77777777" w:rsidR="00880DFF" w:rsidRDefault="003E26D2">
            <w:pPr>
              <w:pStyle w:val="BodyC"/>
              <w:tabs>
                <w:tab w:val="left" w:pos="1440"/>
                <w:tab w:val="left" w:pos="2880"/>
              </w:tabs>
              <w:suppressAutoHyphens/>
              <w:outlineLvl w:val="0"/>
            </w:pPr>
            <w:r>
              <w:rPr>
                <w:rStyle w:val="None"/>
                <w:rFonts w:ascii="Calibri" w:hAnsi="Calibri"/>
                <w:sz w:val="20"/>
                <w:szCs w:val="20"/>
              </w:rPr>
              <w:t>Fluarix Tetra vaccine suspension for injection</w:t>
            </w:r>
          </w:p>
        </w:tc>
        <w:tc>
          <w:tcPr>
            <w:tcW w:w="2330"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FBF453E" w14:textId="77777777" w:rsidR="00880DFF" w:rsidRDefault="003E26D2">
            <w:pPr>
              <w:pStyle w:val="BodyC"/>
              <w:tabs>
                <w:tab w:val="left" w:pos="1440"/>
              </w:tabs>
              <w:suppressAutoHyphens/>
              <w:outlineLvl w:val="0"/>
            </w:pPr>
            <w:r>
              <w:rPr>
                <w:rStyle w:val="None"/>
                <w:rFonts w:ascii="Calibri" w:hAnsi="Calibri"/>
                <w:sz w:val="20"/>
                <w:szCs w:val="20"/>
              </w:rPr>
              <w:t>25256511000001107</w:t>
            </w:r>
          </w:p>
        </w:tc>
        <w:tc>
          <w:tcPr>
            <w:tcW w:w="624"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67D04FCF" w14:textId="77777777" w:rsidR="00880DFF" w:rsidRDefault="003E26D2">
            <w:pPr>
              <w:pStyle w:val="BodyC"/>
              <w:suppressAutoHyphens/>
              <w:outlineLvl w:val="0"/>
            </w:pPr>
            <w:r>
              <w:rPr>
                <w:rStyle w:val="None"/>
                <w:rFonts w:ascii="Calibri" w:hAnsi="Calibri"/>
                <w:sz w:val="20"/>
                <w:szCs w:val="20"/>
              </w:rPr>
              <w:t>1</w:t>
            </w:r>
          </w:p>
        </w:tc>
        <w:tc>
          <w:tcPr>
            <w:tcW w:w="201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3D92B4CE" w14:textId="77777777" w:rsidR="00880DFF" w:rsidRDefault="003E26D2">
            <w:pPr>
              <w:pStyle w:val="BodyC"/>
              <w:tabs>
                <w:tab w:val="left" w:pos="1440"/>
              </w:tabs>
              <w:suppressAutoHyphens/>
              <w:outlineLvl w:val="0"/>
            </w:pPr>
            <w:r>
              <w:rPr>
                <w:rStyle w:val="None"/>
                <w:rFonts w:ascii="Calibri" w:hAnsi="Calibri"/>
                <w:sz w:val="20"/>
                <w:szCs w:val="20"/>
              </w:rPr>
              <w:t>pre-filled disposable injection</w:t>
            </w:r>
          </w:p>
        </w:tc>
      </w:tr>
      <w:tr w:rsidR="00880DFF" w14:paraId="4D70AA8C" w14:textId="77777777">
        <w:tblPrEx>
          <w:shd w:val="clear" w:color="auto" w:fill="D0DDEF"/>
        </w:tblPrEx>
        <w:trPr>
          <w:trHeight w:val="520"/>
        </w:trPr>
        <w:tc>
          <w:tcPr>
            <w:tcW w:w="2010"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6AD085FE" w14:textId="77777777" w:rsidR="00880DFF" w:rsidRDefault="003E26D2">
            <w:pPr>
              <w:pStyle w:val="BodyC"/>
              <w:tabs>
                <w:tab w:val="left" w:pos="1440"/>
              </w:tabs>
              <w:suppressAutoHyphens/>
              <w:outlineLvl w:val="0"/>
            </w:pPr>
            <w:r>
              <w:rPr>
                <w:rStyle w:val="None"/>
                <w:rFonts w:ascii="Calibri" w:hAnsi="Calibri"/>
                <w:sz w:val="20"/>
                <w:szCs w:val="20"/>
              </w:rPr>
              <w:t>Seqirus Vaccines Ltd</w:t>
            </w:r>
          </w:p>
        </w:tc>
        <w:tc>
          <w:tcPr>
            <w:tcW w:w="308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5CB143E1" w14:textId="77777777" w:rsidR="00880DFF" w:rsidRDefault="003E26D2">
            <w:pPr>
              <w:pStyle w:val="BodyC"/>
              <w:tabs>
                <w:tab w:val="left" w:pos="1440"/>
                <w:tab w:val="left" w:pos="2880"/>
              </w:tabs>
              <w:suppressAutoHyphens/>
              <w:outlineLvl w:val="0"/>
            </w:pPr>
            <w:r>
              <w:rPr>
                <w:rStyle w:val="None"/>
                <w:rFonts w:ascii="Calibri" w:hAnsi="Calibri"/>
                <w:sz w:val="20"/>
                <w:szCs w:val="20"/>
              </w:rPr>
              <w:t>Flucelvax Tetra vaccine suspension for injection</w:t>
            </w:r>
          </w:p>
        </w:tc>
        <w:tc>
          <w:tcPr>
            <w:tcW w:w="2330"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1785EA14" w14:textId="77777777" w:rsidR="00880DFF" w:rsidRDefault="003E26D2">
            <w:pPr>
              <w:pStyle w:val="BodyC"/>
              <w:tabs>
                <w:tab w:val="left" w:pos="1440"/>
              </w:tabs>
              <w:suppressAutoHyphens/>
              <w:outlineLvl w:val="0"/>
            </w:pPr>
            <w:r>
              <w:rPr>
                <w:rStyle w:val="None"/>
                <w:rFonts w:ascii="Calibri" w:hAnsi="Calibri"/>
                <w:sz w:val="20"/>
                <w:szCs w:val="20"/>
              </w:rPr>
              <w:t>36510911000001101</w:t>
            </w:r>
          </w:p>
        </w:tc>
        <w:tc>
          <w:tcPr>
            <w:tcW w:w="624"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0771C4DB" w14:textId="77777777" w:rsidR="00880DFF" w:rsidRDefault="003E26D2">
            <w:pPr>
              <w:pStyle w:val="BodyC"/>
              <w:suppressAutoHyphens/>
              <w:outlineLvl w:val="0"/>
            </w:pPr>
            <w:r>
              <w:rPr>
                <w:rStyle w:val="None"/>
                <w:rFonts w:ascii="Calibri" w:hAnsi="Calibri"/>
                <w:sz w:val="20"/>
                <w:szCs w:val="20"/>
              </w:rPr>
              <w:t>1</w:t>
            </w:r>
          </w:p>
        </w:tc>
        <w:tc>
          <w:tcPr>
            <w:tcW w:w="201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3299B2E4" w14:textId="77777777" w:rsidR="00880DFF" w:rsidRDefault="003E26D2">
            <w:pPr>
              <w:pStyle w:val="BodyC"/>
              <w:tabs>
                <w:tab w:val="left" w:pos="1440"/>
              </w:tabs>
              <w:suppressAutoHyphens/>
              <w:outlineLvl w:val="0"/>
            </w:pPr>
            <w:r>
              <w:rPr>
                <w:rStyle w:val="None"/>
                <w:rFonts w:ascii="Calibri" w:hAnsi="Calibri"/>
                <w:sz w:val="20"/>
                <w:szCs w:val="20"/>
              </w:rPr>
              <w:t>pre-filled disposable injection</w:t>
            </w:r>
          </w:p>
        </w:tc>
      </w:tr>
      <w:tr w:rsidR="00880DFF" w14:paraId="61B95EEE" w14:textId="77777777">
        <w:tblPrEx>
          <w:shd w:val="clear" w:color="auto" w:fill="D0DDEF"/>
        </w:tblPrEx>
        <w:trPr>
          <w:trHeight w:val="520"/>
        </w:trPr>
        <w:tc>
          <w:tcPr>
            <w:tcW w:w="2010"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64B8EE7" w14:textId="77777777" w:rsidR="00880DFF" w:rsidRDefault="003E26D2">
            <w:pPr>
              <w:pStyle w:val="BodyC"/>
              <w:tabs>
                <w:tab w:val="left" w:pos="1440"/>
              </w:tabs>
              <w:suppressAutoHyphens/>
              <w:outlineLvl w:val="0"/>
            </w:pPr>
            <w:r>
              <w:rPr>
                <w:rStyle w:val="None"/>
                <w:rFonts w:ascii="Calibri" w:hAnsi="Calibri"/>
                <w:sz w:val="20"/>
                <w:szCs w:val="20"/>
              </w:rPr>
              <w:t>Mylan</w:t>
            </w:r>
          </w:p>
        </w:tc>
        <w:tc>
          <w:tcPr>
            <w:tcW w:w="308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4BB63026" w14:textId="77777777" w:rsidR="00880DFF" w:rsidRDefault="003E26D2">
            <w:pPr>
              <w:pStyle w:val="BodyC"/>
              <w:tabs>
                <w:tab w:val="left" w:pos="1440"/>
                <w:tab w:val="left" w:pos="2880"/>
              </w:tabs>
              <w:suppressAutoHyphens/>
              <w:outlineLvl w:val="0"/>
            </w:pPr>
            <w:proofErr w:type="spellStart"/>
            <w:r>
              <w:rPr>
                <w:rStyle w:val="None"/>
                <w:rFonts w:ascii="Calibri" w:hAnsi="Calibri"/>
                <w:sz w:val="20"/>
                <w:szCs w:val="20"/>
              </w:rPr>
              <w:t>Influvac</w:t>
            </w:r>
            <w:proofErr w:type="spellEnd"/>
            <w:r>
              <w:rPr>
                <w:rStyle w:val="None"/>
                <w:rFonts w:ascii="Calibri" w:hAnsi="Calibri"/>
                <w:sz w:val="20"/>
                <w:szCs w:val="20"/>
              </w:rPr>
              <w:t xml:space="preserve"> sub-unit Tetra vaccine suspension for injection</w:t>
            </w:r>
          </w:p>
        </w:tc>
        <w:tc>
          <w:tcPr>
            <w:tcW w:w="2330"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276201F1" w14:textId="77777777" w:rsidR="00880DFF" w:rsidRDefault="003E26D2">
            <w:pPr>
              <w:pStyle w:val="BodyC"/>
              <w:tabs>
                <w:tab w:val="left" w:pos="1440"/>
              </w:tabs>
              <w:suppressAutoHyphens/>
              <w:outlineLvl w:val="0"/>
            </w:pPr>
            <w:r>
              <w:rPr>
                <w:rStyle w:val="None"/>
                <w:rFonts w:ascii="Calibri" w:hAnsi="Calibri"/>
                <w:sz w:val="20"/>
                <w:szCs w:val="20"/>
              </w:rPr>
              <w:t>35727211000001103</w:t>
            </w:r>
          </w:p>
        </w:tc>
        <w:tc>
          <w:tcPr>
            <w:tcW w:w="624"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5F12FBF" w14:textId="77777777" w:rsidR="00880DFF" w:rsidRDefault="003E26D2">
            <w:pPr>
              <w:pStyle w:val="BodyC"/>
              <w:suppressAutoHyphens/>
              <w:outlineLvl w:val="0"/>
            </w:pPr>
            <w:r>
              <w:rPr>
                <w:rStyle w:val="None"/>
                <w:rFonts w:ascii="Calibri" w:hAnsi="Calibri"/>
                <w:sz w:val="20"/>
                <w:szCs w:val="20"/>
              </w:rPr>
              <w:t>1</w:t>
            </w:r>
          </w:p>
        </w:tc>
        <w:tc>
          <w:tcPr>
            <w:tcW w:w="201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40C1B13E" w14:textId="77777777" w:rsidR="00880DFF" w:rsidRDefault="003E26D2">
            <w:pPr>
              <w:pStyle w:val="BodyC"/>
              <w:tabs>
                <w:tab w:val="left" w:pos="1440"/>
              </w:tabs>
              <w:suppressAutoHyphens/>
              <w:outlineLvl w:val="0"/>
            </w:pPr>
            <w:r>
              <w:rPr>
                <w:rStyle w:val="None"/>
                <w:rFonts w:ascii="Calibri" w:hAnsi="Calibri"/>
                <w:sz w:val="20"/>
                <w:szCs w:val="20"/>
              </w:rPr>
              <w:t>pre-filled disposable injection</w:t>
            </w:r>
          </w:p>
        </w:tc>
      </w:tr>
      <w:tr w:rsidR="00880DFF" w14:paraId="1E6B0455" w14:textId="77777777">
        <w:tblPrEx>
          <w:shd w:val="clear" w:color="auto" w:fill="D0DDEF"/>
        </w:tblPrEx>
        <w:trPr>
          <w:trHeight w:val="760"/>
        </w:trPr>
        <w:tc>
          <w:tcPr>
            <w:tcW w:w="2010"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1F7BAE46" w14:textId="77777777" w:rsidR="00880DFF" w:rsidRDefault="003E26D2">
            <w:pPr>
              <w:pStyle w:val="BodyC"/>
              <w:tabs>
                <w:tab w:val="left" w:pos="1440"/>
              </w:tabs>
              <w:suppressAutoHyphens/>
              <w:outlineLvl w:val="0"/>
            </w:pPr>
            <w:r>
              <w:rPr>
                <w:rStyle w:val="None"/>
                <w:rFonts w:ascii="Calibri" w:hAnsi="Calibri"/>
                <w:sz w:val="20"/>
                <w:szCs w:val="20"/>
              </w:rPr>
              <w:t>Sanofi Pasteur</w:t>
            </w:r>
          </w:p>
        </w:tc>
        <w:tc>
          <w:tcPr>
            <w:tcW w:w="308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66D976CA" w14:textId="77777777" w:rsidR="00880DFF" w:rsidRDefault="003E26D2">
            <w:pPr>
              <w:pStyle w:val="BodyC"/>
              <w:tabs>
                <w:tab w:val="left" w:pos="1440"/>
                <w:tab w:val="left" w:pos="2880"/>
              </w:tabs>
              <w:suppressAutoHyphens/>
              <w:outlineLvl w:val="0"/>
            </w:pPr>
            <w:r>
              <w:rPr>
                <w:rStyle w:val="None"/>
                <w:rFonts w:ascii="Calibri" w:hAnsi="Calibri"/>
                <w:sz w:val="20"/>
                <w:szCs w:val="20"/>
              </w:rPr>
              <w:t>Quadrivalent influenza vaccine (split virion, inactivated) suspension for injection</w:t>
            </w:r>
          </w:p>
        </w:tc>
        <w:tc>
          <w:tcPr>
            <w:tcW w:w="2330"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3FAF0889" w14:textId="77777777" w:rsidR="00880DFF" w:rsidRDefault="003E26D2">
            <w:pPr>
              <w:pStyle w:val="BodyC"/>
              <w:tabs>
                <w:tab w:val="left" w:pos="1440"/>
              </w:tabs>
              <w:suppressAutoHyphens/>
              <w:outlineLvl w:val="0"/>
            </w:pPr>
            <w:r>
              <w:rPr>
                <w:rStyle w:val="None"/>
                <w:rFonts w:ascii="Calibri" w:hAnsi="Calibri"/>
                <w:sz w:val="20"/>
                <w:szCs w:val="20"/>
              </w:rPr>
              <w:t>34680511000001106</w:t>
            </w:r>
          </w:p>
        </w:tc>
        <w:tc>
          <w:tcPr>
            <w:tcW w:w="624"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38E751DA" w14:textId="77777777" w:rsidR="00880DFF" w:rsidRDefault="003E26D2">
            <w:pPr>
              <w:pStyle w:val="BodyC"/>
              <w:suppressAutoHyphens/>
              <w:outlineLvl w:val="0"/>
            </w:pPr>
            <w:r>
              <w:rPr>
                <w:rStyle w:val="None"/>
                <w:rFonts w:ascii="Calibri" w:hAnsi="Calibri"/>
                <w:sz w:val="20"/>
                <w:szCs w:val="20"/>
              </w:rPr>
              <w:t>1</w:t>
            </w:r>
          </w:p>
        </w:tc>
        <w:tc>
          <w:tcPr>
            <w:tcW w:w="201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1D3BE91F" w14:textId="77777777" w:rsidR="00880DFF" w:rsidRDefault="003E26D2">
            <w:pPr>
              <w:pStyle w:val="BodyC"/>
              <w:tabs>
                <w:tab w:val="left" w:pos="1440"/>
              </w:tabs>
              <w:suppressAutoHyphens/>
              <w:outlineLvl w:val="0"/>
            </w:pPr>
            <w:r>
              <w:rPr>
                <w:rStyle w:val="None"/>
                <w:rFonts w:ascii="Calibri" w:hAnsi="Calibri"/>
                <w:sz w:val="20"/>
                <w:szCs w:val="20"/>
              </w:rPr>
              <w:t>pre-filled disposable injection</w:t>
            </w:r>
          </w:p>
        </w:tc>
      </w:tr>
    </w:tbl>
    <w:p w14:paraId="0A9201F4" w14:textId="77777777" w:rsidR="00880DFF" w:rsidRDefault="00880DFF">
      <w:pPr>
        <w:pStyle w:val="BodyB"/>
        <w:widowControl w:val="0"/>
        <w:ind w:left="216" w:hanging="216"/>
        <w:rPr>
          <w:rStyle w:val="None"/>
          <w:b/>
          <w:bCs/>
        </w:rPr>
      </w:pPr>
    </w:p>
    <w:p w14:paraId="1E61B5A6" w14:textId="77777777" w:rsidR="00880DFF" w:rsidRDefault="00880DFF">
      <w:pPr>
        <w:pStyle w:val="BodyB"/>
        <w:widowControl w:val="0"/>
        <w:ind w:left="108" w:hanging="108"/>
        <w:rPr>
          <w:rStyle w:val="None"/>
          <w:b/>
          <w:bCs/>
        </w:rPr>
      </w:pPr>
    </w:p>
    <w:p w14:paraId="25826A23" w14:textId="77777777" w:rsidR="00880DFF" w:rsidRDefault="00880DFF">
      <w:pPr>
        <w:pStyle w:val="BodyB"/>
        <w:widowControl w:val="0"/>
        <w:ind w:left="108" w:hanging="108"/>
        <w:rPr>
          <w:rStyle w:val="None"/>
          <w:b/>
          <w:bCs/>
        </w:rPr>
      </w:pPr>
    </w:p>
    <w:p w14:paraId="172E8979" w14:textId="77777777" w:rsidR="00880DFF" w:rsidRDefault="00880DFF">
      <w:pPr>
        <w:pStyle w:val="BodyB"/>
        <w:widowControl w:val="0"/>
        <w:ind w:left="108" w:hanging="108"/>
        <w:rPr>
          <w:rStyle w:val="None"/>
          <w:b/>
          <w:bCs/>
        </w:rPr>
      </w:pPr>
    </w:p>
    <w:p w14:paraId="6F5CA8BE" w14:textId="77777777" w:rsidR="00880DFF" w:rsidRDefault="003E26D2">
      <w:pPr>
        <w:pStyle w:val="Heading2"/>
      </w:pPr>
      <w:bookmarkStart w:id="53" w:name="_Toc45"/>
      <w:r>
        <w:rPr>
          <w:rStyle w:val="None"/>
          <w:rFonts w:eastAsia="Arial Unicode MS" w:cs="Arial Unicode MS"/>
          <w:lang w:val="en-US"/>
        </w:rPr>
        <w:t>Covid-19 Vaccinations</w:t>
      </w:r>
      <w:bookmarkEnd w:id="53"/>
    </w:p>
    <w:p w14:paraId="50C26D4B" w14:textId="77777777" w:rsidR="00880DFF" w:rsidRDefault="003E26D2">
      <w:pPr>
        <w:pStyle w:val="Heading2"/>
        <w:rPr>
          <w:rStyle w:val="None"/>
          <w:rFonts w:ascii="Helvetica" w:eastAsia="Helvetica" w:hAnsi="Helvetica" w:cs="Helvetica"/>
          <w:b/>
          <w:bCs/>
        </w:rPr>
      </w:pPr>
      <w:bookmarkStart w:id="54" w:name="_Toc46"/>
      <w:r>
        <w:rPr>
          <w:rStyle w:val="None"/>
          <w:rFonts w:ascii="Helvetica" w:hAnsi="Helvetica"/>
          <w:b/>
          <w:bCs/>
          <w:lang w:val="en-US"/>
        </w:rPr>
        <w:t xml:space="preserve">2020/2021 </w:t>
      </w:r>
      <w:bookmarkEnd w:id="54"/>
    </w:p>
    <w:p w14:paraId="4DE7C238" w14:textId="77777777" w:rsidR="00880DFF" w:rsidRDefault="003E26D2">
      <w:pPr>
        <w:pStyle w:val="BodyB"/>
      </w:pPr>
      <w:r>
        <w:rPr>
          <w:rStyle w:val="None"/>
          <w:b/>
          <w:bCs/>
        </w:rPr>
        <w:t>To be confirmed</w:t>
      </w:r>
    </w:p>
    <w:sectPr w:rsidR="00880DFF">
      <w:pgSz w:w="11900" w:h="16840"/>
      <w:pgMar w:top="1440" w:right="991" w:bottom="709" w:left="85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FD810" w14:textId="77777777" w:rsidR="00BE1B75" w:rsidRDefault="00BE1B75">
      <w:r>
        <w:separator/>
      </w:r>
    </w:p>
  </w:endnote>
  <w:endnote w:type="continuationSeparator" w:id="0">
    <w:p w14:paraId="0EB0EA83" w14:textId="77777777" w:rsidR="00BE1B75" w:rsidRDefault="00BE1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enlo">
    <w:altName w:val="DokChampa"/>
    <w:charset w:val="00"/>
    <w:family w:val="modern"/>
    <w:pitch w:val="fixed"/>
    <w:sig w:usb0="E60022FF" w:usb1="D200F9FB" w:usb2="02000028" w:usb3="00000000" w:csb0="000001D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CB0CC2" w14:textId="77777777" w:rsidR="00BE1B75" w:rsidRDefault="00BE1B75">
      <w:r>
        <w:separator/>
      </w:r>
    </w:p>
  </w:footnote>
  <w:footnote w:type="continuationSeparator" w:id="0">
    <w:p w14:paraId="3BB2FEFB" w14:textId="77777777" w:rsidR="00BE1B75" w:rsidRDefault="00BE1B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C410E"/>
    <w:multiLevelType w:val="hybridMultilevel"/>
    <w:tmpl w:val="D02E1638"/>
    <w:styleLink w:val="ImportedStyle2"/>
    <w:lvl w:ilvl="0" w:tplc="D1D6A51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5498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1CDD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8C94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EA37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96AA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72A91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6CABC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06BC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E21564F"/>
    <w:multiLevelType w:val="hybridMultilevel"/>
    <w:tmpl w:val="D6AC21EE"/>
    <w:styleLink w:val="ImportedStyle1"/>
    <w:lvl w:ilvl="0" w:tplc="F6EAF7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4011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8C37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9A73C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AE4A0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9A243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3429FF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956FF4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0245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65EC6790"/>
    <w:multiLevelType w:val="hybridMultilevel"/>
    <w:tmpl w:val="D6AC21EE"/>
    <w:numStyleLink w:val="ImportedStyle1"/>
  </w:abstractNum>
  <w:abstractNum w:abstractNumId="3" w15:restartNumberingAfterBreak="0">
    <w:nsid w:val="7D3A6D04"/>
    <w:multiLevelType w:val="hybridMultilevel"/>
    <w:tmpl w:val="D02E1638"/>
    <w:numStyleLink w:val="ImportedStyle2"/>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DFF"/>
    <w:rsid w:val="00122CF0"/>
    <w:rsid w:val="00290656"/>
    <w:rsid w:val="003E26D2"/>
    <w:rsid w:val="00880DFF"/>
    <w:rsid w:val="00BE1B75"/>
    <w:rsid w:val="00E91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9B753"/>
  <w15:docId w15:val="{3C3BDF36-C842-6440-B3E7-08B726B5A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A"/>
    <w:uiPriority w:val="9"/>
    <w:unhideWhenUsed/>
    <w:qFormat/>
    <w:pPr>
      <w:keepNext/>
      <w:keepLines/>
      <w:spacing w:before="360" w:line="276" w:lineRule="auto"/>
      <w:outlineLvl w:val="1"/>
    </w:pPr>
    <w:rPr>
      <w:rFonts w:ascii="Calibri Light" w:eastAsia="Calibri Light" w:hAnsi="Calibri Light" w:cs="Calibri Light"/>
      <w:color w:val="2E74B5"/>
      <w:sz w:val="32"/>
      <w:szCs w:val="32"/>
      <w:u w:color="2E74B5"/>
      <w14:textOutline w14:w="12700" w14:cap="flat" w14:cmpd="sng" w14:algn="ctr">
        <w14:noFill/>
        <w14:prstDash w14:val="solid"/>
        <w14:miter w14:lim="400000"/>
      </w14:textOutline>
    </w:rPr>
  </w:style>
  <w:style w:type="paragraph" w:styleId="Heading3">
    <w:name w:val="heading 3"/>
    <w:next w:val="BodyA"/>
    <w:uiPriority w:val="9"/>
    <w:unhideWhenUsed/>
    <w:qFormat/>
    <w:pPr>
      <w:keepNext/>
      <w:keepLines/>
      <w:spacing w:before="40" w:line="276" w:lineRule="auto"/>
      <w:outlineLvl w:val="2"/>
    </w:pPr>
    <w:rPr>
      <w:rFonts w:ascii="Calibri Light" w:eastAsia="Calibri Light" w:hAnsi="Calibri Light" w:cs="Calibri Light"/>
      <w:color w:val="1F4D78"/>
      <w:sz w:val="28"/>
      <w:szCs w:val="28"/>
      <w:u w:color="1F4D78"/>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le">
    <w:name w:val="Title"/>
    <w:next w:val="BodyA"/>
    <w:uiPriority w:val="10"/>
    <w:qFormat/>
    <w:rPr>
      <w:rFonts w:ascii="Calibri Light" w:hAnsi="Calibri Light" w:cs="Arial Unicode MS"/>
      <w:color w:val="000000"/>
      <w:spacing w:val="-10"/>
      <w:kern w:val="28"/>
      <w:sz w:val="56"/>
      <w:szCs w:val="56"/>
      <w:u w:color="000000"/>
      <w:lang w:val="en-US"/>
      <w14:textOutline w14:w="12700" w14:cap="flat" w14:cmpd="sng" w14:algn="ctr">
        <w14:noFill/>
        <w14:prstDash w14:val="solid"/>
        <w14:miter w14:lim="400000"/>
      </w14:textOutline>
    </w:rPr>
  </w:style>
  <w:style w:type="paragraph" w:customStyle="1" w:styleId="BodyA">
    <w:name w:val="Body A"/>
    <w:pPr>
      <w:spacing w:after="160" w:line="276" w:lineRule="auto"/>
    </w:pPr>
    <w:rPr>
      <w:rFonts w:ascii="Calibri Light" w:hAnsi="Calibri Light" w:cs="Arial Unicode MS"/>
      <w:color w:val="000000"/>
      <w:sz w:val="22"/>
      <w:szCs w:val="22"/>
      <w:u w:color="000000"/>
    </w:rPr>
  </w:style>
  <w:style w:type="paragraph" w:styleId="Subtitle">
    <w:name w:val="Subtitle"/>
    <w:next w:val="BodyA"/>
    <w:uiPriority w:val="11"/>
    <w:qFormat/>
    <w:pPr>
      <w:spacing w:after="160" w:line="276" w:lineRule="auto"/>
    </w:pPr>
    <w:rPr>
      <w:rFonts w:ascii="Calibri" w:hAnsi="Calibri" w:cs="Arial Unicode MS"/>
      <w:color w:val="5A5A5A"/>
      <w:spacing w:val="15"/>
      <w:sz w:val="22"/>
      <w:szCs w:val="22"/>
      <w:u w:color="5A5A5A"/>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styleId="TOCHeading">
    <w:name w:val="TOC Heading"/>
    <w:next w:val="BodyA"/>
    <w:pPr>
      <w:keepNext/>
      <w:keepLines/>
      <w:spacing w:before="240" w:line="259" w:lineRule="auto"/>
    </w:pPr>
    <w:rPr>
      <w:rFonts w:ascii="Calibri Light" w:hAnsi="Calibri Light" w:cs="Arial Unicode MS"/>
      <w:color w:val="2E74B5"/>
      <w:sz w:val="32"/>
      <w:szCs w:val="32"/>
      <w:u w:color="2E74B5"/>
      <w:lang w:val="en-US"/>
    </w:rPr>
  </w:style>
  <w:style w:type="paragraph" w:styleId="TOC1">
    <w:name w:val="toc 1"/>
    <w:pPr>
      <w:tabs>
        <w:tab w:val="right" w:leader="dot" w:pos="9016"/>
      </w:tabs>
      <w:spacing w:after="100" w:line="276" w:lineRule="auto"/>
    </w:pPr>
    <w:rPr>
      <w:rFonts w:ascii="Calibri Light" w:eastAsia="Calibri Light" w:hAnsi="Calibri Light" w:cs="Calibri Light"/>
      <w:color w:val="000000"/>
      <w:sz w:val="22"/>
      <w:szCs w:val="22"/>
      <w:u w:color="000000"/>
      <w:lang w:val="en-US"/>
    </w:rPr>
  </w:style>
  <w:style w:type="paragraph" w:customStyle="1" w:styleId="Heading">
    <w:name w:val="Heading"/>
    <w:next w:val="BodyA"/>
    <w:pPr>
      <w:keepNext/>
      <w:keepLines/>
      <w:pageBreakBefore/>
      <w:spacing w:before="240" w:line="276" w:lineRule="auto"/>
      <w:outlineLvl w:val="0"/>
    </w:pPr>
    <w:rPr>
      <w:rFonts w:ascii="Calibri Light" w:eastAsia="Calibri Light" w:hAnsi="Calibri Light" w:cs="Calibri Light"/>
      <w:color w:val="2E74B5"/>
      <w:sz w:val="44"/>
      <w:szCs w:val="44"/>
      <w:u w:color="2E74B5"/>
      <w14:textOutline w14:w="12700" w14:cap="flat" w14:cmpd="sng" w14:algn="ctr">
        <w14:noFill/>
        <w14:prstDash w14:val="solid"/>
        <w14:miter w14:lim="400000"/>
      </w14:textOutline>
    </w:rPr>
  </w:style>
  <w:style w:type="paragraph" w:styleId="TOC2">
    <w:name w:val="toc 2"/>
    <w:pPr>
      <w:tabs>
        <w:tab w:val="right" w:leader="dot" w:pos="9016"/>
      </w:tabs>
      <w:spacing w:after="100" w:line="276" w:lineRule="auto"/>
      <w:ind w:left="220"/>
    </w:pPr>
    <w:rPr>
      <w:rFonts w:ascii="Calibri Light" w:eastAsia="Calibri Light" w:hAnsi="Calibri Light" w:cs="Calibri Light"/>
      <w:color w:val="000000"/>
      <w:sz w:val="22"/>
      <w:szCs w:val="22"/>
      <w:u w:color="000000"/>
      <w:lang w:val="en-US"/>
    </w:rPr>
  </w:style>
  <w:style w:type="paragraph" w:styleId="TOC3">
    <w:name w:val="toc 3"/>
    <w:pPr>
      <w:tabs>
        <w:tab w:val="right" w:leader="dot" w:pos="9016"/>
      </w:tabs>
      <w:spacing w:after="100" w:line="276" w:lineRule="auto"/>
      <w:ind w:left="440"/>
    </w:pPr>
    <w:rPr>
      <w:rFonts w:ascii="Calibri Light" w:eastAsia="Calibri Light" w:hAnsi="Calibri Light" w:cs="Calibri Light"/>
      <w:color w:val="000000"/>
      <w:sz w:val="22"/>
      <w:szCs w:val="22"/>
      <w:u w:color="000000"/>
      <w:lang w:val="en-US"/>
    </w:rPr>
  </w:style>
  <w:style w:type="paragraph" w:styleId="ListParagraph">
    <w:name w:val="List Paragraph"/>
    <w:pPr>
      <w:spacing w:after="160" w:line="276" w:lineRule="auto"/>
      <w:ind w:left="720"/>
    </w:pPr>
    <w:rPr>
      <w:rFonts w:ascii="Calibri Light" w:hAnsi="Calibri Light" w:cs="Arial Unicode MS"/>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character" w:customStyle="1" w:styleId="None">
    <w:name w:val="None"/>
  </w:style>
  <w:style w:type="character" w:customStyle="1" w:styleId="Hyperlink0">
    <w:name w:val="Hyperlink.0"/>
    <w:basedOn w:val="None"/>
    <w:rPr>
      <w:rFonts w:ascii="Calibri Light" w:eastAsia="Calibri Light" w:hAnsi="Calibri Light" w:cs="Calibri Light"/>
      <w:lang w:val="en-US"/>
    </w:rPr>
  </w:style>
  <w:style w:type="character" w:customStyle="1" w:styleId="Hyperlink1">
    <w:name w:val="Hyperlink.1"/>
    <w:basedOn w:val="None"/>
    <w:rPr>
      <w:rFonts w:ascii="Calibri Light" w:eastAsia="Calibri Light" w:hAnsi="Calibri Light" w:cs="Calibri Light"/>
      <w:outline w:val="0"/>
      <w:color w:val="0000FF"/>
      <w:u w:val="single" w:color="0000FF"/>
      <w:lang w:val="en-US"/>
    </w:r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Hyperlink2">
    <w:name w:val="Hyperlink.2"/>
    <w:basedOn w:val="None"/>
    <w:rPr>
      <w:rFonts w:ascii="Calibri Light" w:eastAsia="Calibri Light" w:hAnsi="Calibri Light" w:cs="Calibri Light"/>
      <w:outline w:val="0"/>
      <w:color w:val="0563C1"/>
      <w:u w:val="single" w:color="0563C1"/>
      <w:lang w:val="en-US"/>
    </w:rPr>
  </w:style>
  <w:style w:type="character" w:customStyle="1" w:styleId="Hyperlink3">
    <w:name w:val="Hyperlink.3"/>
    <w:basedOn w:val="None"/>
    <w:rPr>
      <w:outline w:val="0"/>
      <w:color w:val="0000FF"/>
      <w:u w:val="single" w:color="0000FF"/>
      <w:lang w:val="en-US"/>
    </w:rPr>
  </w:style>
  <w:style w:type="character" w:customStyle="1" w:styleId="Hyperlink4">
    <w:name w:val="Hyperlink.4"/>
    <w:basedOn w:val="None"/>
    <w:rPr>
      <w:outline w:val="0"/>
      <w:color w:val="0563C1"/>
      <w:u w:val="single" w:color="0563C1"/>
      <w:lang w:val="en-US"/>
    </w:rPr>
  </w:style>
  <w:style w:type="paragraph" w:customStyle="1" w:styleId="BodyC">
    <w:name w:val="Body C"/>
    <w:rPr>
      <w:rFonts w:cs="Arial Unicode MS"/>
      <w:color w:val="000000"/>
      <w:sz w:val="24"/>
      <w:szCs w:val="24"/>
      <w:u w:color="000000"/>
      <w:lang w:val="en-US"/>
      <w14:textOutline w14:w="12700" w14:cap="flat" w14:cmpd="sng" w14:algn="ctr">
        <w14:noFill/>
        <w14:prstDash w14:val="solid"/>
        <w14:miter w14:lim="400000"/>
      </w14:textOutline>
    </w:rPr>
  </w:style>
  <w:style w:type="character" w:customStyle="1" w:styleId="Hyperlink5">
    <w:name w:val="Hyperlink.5"/>
    <w:basedOn w:val="None"/>
    <w:rPr>
      <w:rFonts w:ascii="Calibri" w:eastAsia="Calibri" w:hAnsi="Calibri" w:cs="Calibri"/>
      <w:outline w:val="0"/>
      <w:color w:val="0000FF"/>
      <w:sz w:val="22"/>
      <w:szCs w:val="22"/>
      <w:u w:val="single" w:color="0000FF"/>
      <w:lang w:val="en-US"/>
    </w:rPr>
  </w:style>
  <w:style w:type="paragraph" w:styleId="Header">
    <w:name w:val="header"/>
    <w:basedOn w:val="Normal"/>
    <w:link w:val="HeaderChar"/>
    <w:uiPriority w:val="99"/>
    <w:unhideWhenUsed/>
    <w:rsid w:val="00E91E7E"/>
    <w:pPr>
      <w:tabs>
        <w:tab w:val="center" w:pos="4513"/>
        <w:tab w:val="right" w:pos="9026"/>
      </w:tabs>
    </w:pPr>
  </w:style>
  <w:style w:type="character" w:customStyle="1" w:styleId="HeaderChar">
    <w:name w:val="Header Char"/>
    <w:basedOn w:val="DefaultParagraphFont"/>
    <w:link w:val="Header"/>
    <w:uiPriority w:val="99"/>
    <w:rsid w:val="00E91E7E"/>
    <w:rPr>
      <w:sz w:val="24"/>
      <w:szCs w:val="24"/>
      <w:lang w:val="en-US" w:eastAsia="en-US"/>
    </w:rPr>
  </w:style>
  <w:style w:type="paragraph" w:styleId="Footer">
    <w:name w:val="footer"/>
    <w:basedOn w:val="Normal"/>
    <w:link w:val="FooterChar"/>
    <w:uiPriority w:val="99"/>
    <w:unhideWhenUsed/>
    <w:rsid w:val="00E91E7E"/>
    <w:pPr>
      <w:tabs>
        <w:tab w:val="center" w:pos="4513"/>
        <w:tab w:val="right" w:pos="9026"/>
      </w:tabs>
    </w:pPr>
  </w:style>
  <w:style w:type="character" w:customStyle="1" w:styleId="FooterChar">
    <w:name w:val="Footer Char"/>
    <w:basedOn w:val="DefaultParagraphFont"/>
    <w:link w:val="Footer"/>
    <w:uiPriority w:val="99"/>
    <w:rsid w:val="00E91E7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244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hir.nhsbsa.nhs.uk/StructureDefinition/FluVacc" TargetMode="External"/><Relationship Id="rId18" Type="http://schemas.openxmlformats.org/officeDocument/2006/relationships/image" Target="media/image8.ti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fhir.nhsbsa.nhs.uk/StructureDefinition/CpcsToken" TargetMode="External"/><Relationship Id="rId17" Type="http://schemas.openxmlformats.org/officeDocument/2006/relationships/image" Target="media/image7.tif"/><Relationship Id="rId2" Type="http://schemas.openxmlformats.org/officeDocument/2006/relationships/styles" Target="styles.xml"/><Relationship Id="rId16" Type="http://schemas.openxmlformats.org/officeDocument/2006/relationships/image" Target="media/image6.t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g.services.nhsbsa.nhs.uk/pharmacy-cpcs-api/resources/Claim" TargetMode="External"/><Relationship Id="rId5" Type="http://schemas.openxmlformats.org/officeDocument/2006/relationships/footnotes" Target="footnotes.xml"/><Relationship Id="rId15" Type="http://schemas.openxmlformats.org/officeDocument/2006/relationships/image" Target="media/image5.ti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hir.nhsbsa.nhs.uk/StructureDefinition/CovidVacc"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Calibri"/>
        <a:ea typeface="Calibri"/>
        <a:cs typeface="Calibri"/>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9617</Words>
  <Characters>54822</Characters>
  <Application>Microsoft Office Word</Application>
  <DocSecurity>0</DocSecurity>
  <Lines>456</Lines>
  <Paragraphs>128</Paragraphs>
  <ScaleCrop>false</ScaleCrop>
  <Company/>
  <LinksUpToDate>false</LinksUpToDate>
  <CharactersWithSpaces>64311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Tindale</dc:creator>
  <cp:lastModifiedBy>Ben Tindale</cp:lastModifiedBy>
  <cp:revision>2</cp:revision>
  <dcterms:created xsi:type="dcterms:W3CDTF">2021-02-16T11:59:00Z</dcterms:created>
  <dcterms:modified xsi:type="dcterms:W3CDTF">2021-02-16T11:59:00Z</dcterms:modified>
</cp:coreProperties>
</file>