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933A" w14:textId="77777777" w:rsidR="000C24AF" w:rsidRDefault="000C24AF" w:rsidP="000C24AF">
      <w:pPr>
        <w:pStyle w:val="Heading1"/>
      </w:pPr>
      <w:bookmarkStart w:id="0" w:name="_GoBack"/>
      <w:bookmarkEnd w:id="0"/>
    </w:p>
    <w:p w14:paraId="1E51010C" w14:textId="77777777" w:rsidR="000C24AF" w:rsidRDefault="000C24AF" w:rsidP="000C24AF"/>
    <w:p w14:paraId="24A1EF32" w14:textId="77777777" w:rsidR="001D243C" w:rsidRDefault="001D243C" w:rsidP="00103F4D">
      <w:pPr>
        <w:pStyle w:val="Frontpagesubhead"/>
      </w:pPr>
    </w:p>
    <w:p w14:paraId="73620FBA" w14:textId="77777777" w:rsidR="001D243C" w:rsidRDefault="001D243C" w:rsidP="00103F4D">
      <w:pPr>
        <w:pStyle w:val="Frontpagesubhead"/>
      </w:pPr>
    </w:p>
    <w:p w14:paraId="1402461D" w14:textId="77777777" w:rsidR="00F25CC7" w:rsidRDefault="00F25CC7" w:rsidP="00103F4D">
      <w:pPr>
        <w:pStyle w:val="Frontpagesubhead"/>
      </w:pPr>
      <w:r>
        <w:tab/>
      </w:r>
    </w:p>
    <w:p w14:paraId="36487D9C" w14:textId="77777777" w:rsidR="00F25CC7" w:rsidRDefault="009C27F0" w:rsidP="00F25CC7">
      <w:r>
        <w:rPr>
          <w:noProof/>
          <w:lang w:eastAsia="en-GB"/>
        </w:rPr>
        <mc:AlternateContent>
          <mc:Choice Requires="wps">
            <w:drawing>
              <wp:anchor distT="0" distB="0" distL="114300" distR="114300" simplePos="0" relativeHeight="251661312" behindDoc="0" locked="0" layoutInCell="1" allowOverlap="1" wp14:anchorId="612131E7" wp14:editId="51846414">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EEDF" w14:textId="77777777" w:rsidR="00103F4D" w:rsidRPr="00103F4D" w:rsidRDefault="00103F4D" w:rsidP="009C27F0">
                            <w:pPr>
                              <w:pStyle w:val="Publisheddate"/>
                              <w:tabs>
                                <w:tab w:val="left" w:pos="6663"/>
                              </w:tabs>
                            </w:pPr>
                            <w:r w:rsidRPr="00103F4D">
                              <w:t xml:space="preserve">Published </w:t>
                            </w:r>
                            <w:r w:rsidR="002163F3">
                              <w:t>01</w:t>
                            </w:r>
                            <w:r w:rsidRPr="00103F4D">
                              <w:t xml:space="preserve"> </w:t>
                            </w:r>
                            <w:r w:rsidR="002163F3">
                              <w:t>August</w:t>
                            </w:r>
                            <w:r w:rsidRPr="00103F4D">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" filled="f" stroked="f" strokeweight=".5pt">
                <v:textbox inset="0,0,0,0">
                  <w:txbxContent>
                    <w:p w14:paraId="20C7EEDF" w14:textId="77777777" w:rsidR="00103F4D" w:rsidRPr="00103F4D" w:rsidRDefault="00103F4D" w:rsidP="009C27F0">
                      <w:pPr>
                        <w:pStyle w:val="Publisheddate"/>
                        <w:tabs>
                          <w:tab w:val="left" w:pos="6663"/>
                        </w:tabs>
                      </w:pPr>
                      <w:r w:rsidRPr="00103F4D">
                        <w:t xml:space="preserve">Published </w:t>
                      </w:r>
                      <w:r w:rsidR="002163F3">
                        <w:t>01</w:t>
                      </w:r>
                      <w:r w:rsidRPr="00103F4D">
                        <w:t xml:space="preserve"> </w:t>
                      </w:r>
                      <w:r w:rsidR="002163F3">
                        <w:t>August</w:t>
                      </w:r>
                      <w:r w:rsidRPr="00103F4D">
                        <w:t xml:space="preserve"> 2016</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002217" wp14:editId="2328A97E">
                <wp:simplePos x="0" y="0"/>
                <wp:positionH relativeFrom="page">
                  <wp:posOffset>648335</wp:posOffset>
                </wp:positionH>
                <wp:positionV relativeFrom="page">
                  <wp:posOffset>4032250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dataBinding w:prefixMappings="xmlns:ns0='http://purl.org/dc/elements/1.1/' xmlns:ns1='http://schemas.openxmlformats.org/package/2006/metadata/core-properties' " w:xpath="/ns1:coreProperties[1]/ns0:title[1]" w:storeItemID="{6C3C8BC8-F283-45AE-878A-BAB7291924A1}"/>
                              <w:text/>
                            </w:sdtPr>
                            <w:sdtEndPr/>
                            <w:sdtContent>
                              <w:p w14:paraId="3E857FC1" w14:textId="303D14DE" w:rsidR="00F25CC7" w:rsidRDefault="002163F3" w:rsidP="00103F4D">
                                <w:pPr>
                                  <w:pStyle w:val="FrontpageTitle"/>
                                </w:pPr>
                                <w:r w:rsidRPr="002163F3">
                                  <w:t>SFTP Transfers</w:t>
                                </w:r>
                              </w:p>
                            </w:sdtContent>
                          </w:sdt>
                          <w:p w14:paraId="2282D95F" w14:textId="77777777" w:rsidR="00F25CC7" w:rsidRDefault="002163F3" w:rsidP="00103F4D">
                            <w:pPr>
                              <w:pStyle w:val="Frontpagesubhead"/>
                            </w:pPr>
                            <w:r>
                              <w:t>Guidance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05pt;margin-top:317.5pt;width:501.7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" filled="f" stroked="f" strokeweight=".5pt">
                <v:textbox inset="0,0,0,0">
                  <w:txbxContent>
                    <w:sdt>
                      <w:sdtPr>
                        <w:alias w:val="Title"/>
                        <w:tag w:val="title"/>
                        <w:id w:val="1036308880"/>
                        <w:dataBinding w:prefixMappings="xmlns:ns0='http://purl.org/dc/elements/1.1/' xmlns:ns1='http://schemas.openxmlformats.org/package/2006/metadata/core-properties' " w:xpath="/ns1:coreProperties[1]/ns0:title[1]" w:storeItemID="{6C3C8BC8-F283-45AE-878A-BAB7291924A1}"/>
                        <w:text/>
                      </w:sdtPr>
                      <w:sdtEndPr/>
                      <w:sdtContent>
                        <w:p w14:paraId="3E857FC1" w14:textId="303D14DE" w:rsidR="00F25CC7" w:rsidRDefault="002163F3" w:rsidP="00103F4D">
                          <w:pPr>
                            <w:pStyle w:val="FrontpageTitle"/>
                          </w:pPr>
                          <w:r w:rsidRPr="002163F3">
                            <w:t>SFTP Transfers</w:t>
                          </w:r>
                        </w:p>
                      </w:sdtContent>
                    </w:sdt>
                    <w:p w14:paraId="2282D95F" w14:textId="77777777" w:rsidR="00F25CC7" w:rsidRDefault="002163F3" w:rsidP="00103F4D">
                      <w:pPr>
                        <w:pStyle w:val="Frontpagesubhead"/>
                      </w:pPr>
                      <w:r>
                        <w:t>Guidance</w:t>
                      </w:r>
                      <w:bookmarkStart w:id="1" w:name="_GoBack"/>
                      <w:bookmarkEnd w:id="1"/>
                    </w:p>
                  </w:txbxContent>
                </v:textbox>
                <w10:wrap anchorx="page" anchory="page"/>
              </v:shape>
            </w:pict>
          </mc:Fallback>
        </mc:AlternateContent>
      </w:r>
    </w:p>
    <w:p w14:paraId="1607908F" w14:textId="77777777" w:rsidR="001D243C" w:rsidRPr="00F25CC7" w:rsidRDefault="001D243C" w:rsidP="00F25CC7">
      <w:pPr>
        <w:sectPr w:rsidR="001D243C" w:rsidRPr="00F25CC7"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4"/>
          <w:szCs w:val="24"/>
          <w:lang w:val="en-GB" w:eastAsia="en-US"/>
          <w14:ligatures w14:val="none"/>
        </w:rPr>
        <w:id w:val="1447506095"/>
        <w:docPartObj>
          <w:docPartGallery w:val="Table of Contents"/>
          <w:docPartUnique/>
        </w:docPartObj>
      </w:sdtPr>
      <w:sdtEndPr>
        <w:rPr>
          <w:noProof/>
        </w:rPr>
      </w:sdtEndPr>
      <w:sdtContent>
        <w:p w14:paraId="3B416AFB" w14:textId="77777777" w:rsidR="002163F3" w:rsidRDefault="002163F3">
          <w:pPr>
            <w:pStyle w:val="TOCHeading"/>
          </w:pPr>
          <w:r>
            <w:t>Contents</w:t>
          </w:r>
        </w:p>
        <w:p w14:paraId="49E285FE" w14:textId="77777777" w:rsidR="00D32D14" w:rsidRDefault="002163F3">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463513883" w:history="1">
            <w:r w:rsidR="00D32D14" w:rsidRPr="005D22F7">
              <w:rPr>
                <w:rStyle w:val="Hyperlink"/>
              </w:rPr>
              <w:t>Introduction</w:t>
            </w:r>
            <w:r w:rsidR="00D32D14">
              <w:rPr>
                <w:webHidden/>
              </w:rPr>
              <w:tab/>
            </w:r>
            <w:r w:rsidR="00D32D14">
              <w:rPr>
                <w:webHidden/>
              </w:rPr>
              <w:fldChar w:fldCharType="begin"/>
            </w:r>
            <w:r w:rsidR="00D32D14">
              <w:rPr>
                <w:webHidden/>
              </w:rPr>
              <w:instrText xml:space="preserve"> PAGEREF _Toc463513883 \h </w:instrText>
            </w:r>
            <w:r w:rsidR="00D32D14">
              <w:rPr>
                <w:webHidden/>
              </w:rPr>
            </w:r>
            <w:r w:rsidR="00D32D14">
              <w:rPr>
                <w:webHidden/>
              </w:rPr>
              <w:fldChar w:fldCharType="separate"/>
            </w:r>
            <w:r w:rsidR="00D32D14">
              <w:rPr>
                <w:webHidden/>
              </w:rPr>
              <w:t>3</w:t>
            </w:r>
            <w:r w:rsidR="00D32D14">
              <w:rPr>
                <w:webHidden/>
              </w:rPr>
              <w:fldChar w:fldCharType="end"/>
            </w:r>
          </w:hyperlink>
        </w:p>
        <w:p w14:paraId="123B3CB0" w14:textId="77777777" w:rsidR="00D32D14" w:rsidRDefault="00D74300">
          <w:pPr>
            <w:pStyle w:val="TOC1"/>
            <w:rPr>
              <w:rFonts w:asciiTheme="minorHAnsi" w:eastAsiaTheme="minorEastAsia" w:hAnsiTheme="minorHAnsi" w:cstheme="minorBidi"/>
              <w:b w:val="0"/>
              <w:color w:val="auto"/>
              <w:sz w:val="22"/>
              <w:szCs w:val="22"/>
              <w:lang w:eastAsia="en-GB"/>
            </w:rPr>
          </w:pPr>
          <w:hyperlink w:anchor="_Toc463513884" w:history="1">
            <w:r w:rsidR="00D32D14" w:rsidRPr="005D22F7">
              <w:rPr>
                <w:rStyle w:val="Hyperlink"/>
              </w:rPr>
              <w:t>Tools</w:t>
            </w:r>
            <w:r w:rsidR="00D32D14">
              <w:rPr>
                <w:webHidden/>
              </w:rPr>
              <w:tab/>
            </w:r>
            <w:r w:rsidR="00D32D14">
              <w:rPr>
                <w:webHidden/>
              </w:rPr>
              <w:fldChar w:fldCharType="begin"/>
            </w:r>
            <w:r w:rsidR="00D32D14">
              <w:rPr>
                <w:webHidden/>
              </w:rPr>
              <w:instrText xml:space="preserve"> PAGEREF _Toc463513884 \h </w:instrText>
            </w:r>
            <w:r w:rsidR="00D32D14">
              <w:rPr>
                <w:webHidden/>
              </w:rPr>
            </w:r>
            <w:r w:rsidR="00D32D14">
              <w:rPr>
                <w:webHidden/>
              </w:rPr>
              <w:fldChar w:fldCharType="separate"/>
            </w:r>
            <w:r w:rsidR="00D32D14">
              <w:rPr>
                <w:webHidden/>
              </w:rPr>
              <w:t>3</w:t>
            </w:r>
            <w:r w:rsidR="00D32D14">
              <w:rPr>
                <w:webHidden/>
              </w:rPr>
              <w:fldChar w:fldCharType="end"/>
            </w:r>
          </w:hyperlink>
        </w:p>
        <w:p w14:paraId="0593F67F" w14:textId="77777777" w:rsidR="00D32D14" w:rsidRDefault="00D74300">
          <w:pPr>
            <w:pStyle w:val="TOC1"/>
            <w:rPr>
              <w:rFonts w:asciiTheme="minorHAnsi" w:eastAsiaTheme="minorEastAsia" w:hAnsiTheme="minorHAnsi" w:cstheme="minorBidi"/>
              <w:b w:val="0"/>
              <w:color w:val="auto"/>
              <w:sz w:val="22"/>
              <w:szCs w:val="22"/>
              <w:lang w:eastAsia="en-GB"/>
            </w:rPr>
          </w:pPr>
          <w:hyperlink w:anchor="_Toc463513885" w:history="1">
            <w:r w:rsidR="00D32D14" w:rsidRPr="005D22F7">
              <w:rPr>
                <w:rStyle w:val="Hyperlink"/>
              </w:rPr>
              <w:t>High Level Steps</w:t>
            </w:r>
            <w:r w:rsidR="00D32D14">
              <w:rPr>
                <w:webHidden/>
              </w:rPr>
              <w:tab/>
            </w:r>
            <w:r w:rsidR="00D32D14">
              <w:rPr>
                <w:webHidden/>
              </w:rPr>
              <w:fldChar w:fldCharType="begin"/>
            </w:r>
            <w:r w:rsidR="00D32D14">
              <w:rPr>
                <w:webHidden/>
              </w:rPr>
              <w:instrText xml:space="preserve"> PAGEREF _Toc463513885 \h </w:instrText>
            </w:r>
            <w:r w:rsidR="00D32D14">
              <w:rPr>
                <w:webHidden/>
              </w:rPr>
            </w:r>
            <w:r w:rsidR="00D32D14">
              <w:rPr>
                <w:webHidden/>
              </w:rPr>
              <w:fldChar w:fldCharType="separate"/>
            </w:r>
            <w:r w:rsidR="00D32D14">
              <w:rPr>
                <w:webHidden/>
              </w:rPr>
              <w:t>3</w:t>
            </w:r>
            <w:r w:rsidR="00D32D14">
              <w:rPr>
                <w:webHidden/>
              </w:rPr>
              <w:fldChar w:fldCharType="end"/>
            </w:r>
          </w:hyperlink>
        </w:p>
        <w:p w14:paraId="18640F5A" w14:textId="77777777" w:rsidR="00D32D14" w:rsidRDefault="00D74300">
          <w:pPr>
            <w:pStyle w:val="TOC1"/>
            <w:rPr>
              <w:rFonts w:asciiTheme="minorHAnsi" w:eastAsiaTheme="minorEastAsia" w:hAnsiTheme="minorHAnsi" w:cstheme="minorBidi"/>
              <w:b w:val="0"/>
              <w:color w:val="auto"/>
              <w:sz w:val="22"/>
              <w:szCs w:val="22"/>
              <w:lang w:eastAsia="en-GB"/>
            </w:rPr>
          </w:pPr>
          <w:hyperlink w:anchor="_Toc463513886" w:history="1">
            <w:r w:rsidR="00D32D14" w:rsidRPr="005D22F7">
              <w:rPr>
                <w:rStyle w:val="Hyperlink"/>
              </w:rPr>
              <w:t>Using puttygen.exe to create an SSH key pair</w:t>
            </w:r>
            <w:r w:rsidR="00D32D14">
              <w:rPr>
                <w:webHidden/>
              </w:rPr>
              <w:tab/>
            </w:r>
            <w:r w:rsidR="00D32D14">
              <w:rPr>
                <w:webHidden/>
              </w:rPr>
              <w:fldChar w:fldCharType="begin"/>
            </w:r>
            <w:r w:rsidR="00D32D14">
              <w:rPr>
                <w:webHidden/>
              </w:rPr>
              <w:instrText xml:space="preserve"> PAGEREF _Toc463513886 \h </w:instrText>
            </w:r>
            <w:r w:rsidR="00D32D14">
              <w:rPr>
                <w:webHidden/>
              </w:rPr>
            </w:r>
            <w:r w:rsidR="00D32D14">
              <w:rPr>
                <w:webHidden/>
              </w:rPr>
              <w:fldChar w:fldCharType="separate"/>
            </w:r>
            <w:r w:rsidR="00D32D14">
              <w:rPr>
                <w:webHidden/>
              </w:rPr>
              <w:t>3</w:t>
            </w:r>
            <w:r w:rsidR="00D32D14">
              <w:rPr>
                <w:webHidden/>
              </w:rPr>
              <w:fldChar w:fldCharType="end"/>
            </w:r>
          </w:hyperlink>
        </w:p>
        <w:p w14:paraId="51AD9F6D" w14:textId="77777777" w:rsidR="00D32D14" w:rsidRDefault="00D74300">
          <w:pPr>
            <w:pStyle w:val="TOC1"/>
            <w:rPr>
              <w:rFonts w:asciiTheme="minorHAnsi" w:eastAsiaTheme="minorEastAsia" w:hAnsiTheme="minorHAnsi" w:cstheme="minorBidi"/>
              <w:b w:val="0"/>
              <w:color w:val="auto"/>
              <w:sz w:val="22"/>
              <w:szCs w:val="22"/>
              <w:lang w:eastAsia="en-GB"/>
            </w:rPr>
          </w:pPr>
          <w:hyperlink w:anchor="_Toc463513887" w:history="1">
            <w:r w:rsidR="00D32D14" w:rsidRPr="005D22F7">
              <w:rPr>
                <w:rStyle w:val="Hyperlink"/>
              </w:rPr>
              <w:t>Installing and configuring WinSCP</w:t>
            </w:r>
            <w:r w:rsidR="00D32D14">
              <w:rPr>
                <w:webHidden/>
              </w:rPr>
              <w:tab/>
            </w:r>
            <w:r w:rsidR="00D32D14">
              <w:rPr>
                <w:webHidden/>
              </w:rPr>
              <w:fldChar w:fldCharType="begin"/>
            </w:r>
            <w:r w:rsidR="00D32D14">
              <w:rPr>
                <w:webHidden/>
              </w:rPr>
              <w:instrText xml:space="preserve"> PAGEREF _Toc463513887 \h </w:instrText>
            </w:r>
            <w:r w:rsidR="00D32D14">
              <w:rPr>
                <w:webHidden/>
              </w:rPr>
            </w:r>
            <w:r w:rsidR="00D32D14">
              <w:rPr>
                <w:webHidden/>
              </w:rPr>
              <w:fldChar w:fldCharType="separate"/>
            </w:r>
            <w:r w:rsidR="00D32D14">
              <w:rPr>
                <w:webHidden/>
              </w:rPr>
              <w:t>4</w:t>
            </w:r>
            <w:r w:rsidR="00D32D14">
              <w:rPr>
                <w:webHidden/>
              </w:rPr>
              <w:fldChar w:fldCharType="end"/>
            </w:r>
          </w:hyperlink>
        </w:p>
        <w:p w14:paraId="0CC9E720" w14:textId="77777777" w:rsidR="00D32D14" w:rsidRDefault="00D74300">
          <w:pPr>
            <w:pStyle w:val="TOC2"/>
            <w:tabs>
              <w:tab w:val="right" w:pos="9854"/>
            </w:tabs>
            <w:rPr>
              <w:rFonts w:asciiTheme="minorHAnsi" w:eastAsiaTheme="minorEastAsia" w:hAnsiTheme="minorHAnsi" w:cstheme="minorBidi"/>
              <w:noProof/>
              <w:color w:val="auto"/>
              <w:sz w:val="22"/>
              <w:szCs w:val="22"/>
              <w:lang w:eastAsia="en-GB"/>
            </w:rPr>
          </w:pPr>
          <w:hyperlink w:anchor="_Toc463513888" w:history="1">
            <w:r w:rsidR="00D32D14" w:rsidRPr="005D22F7">
              <w:rPr>
                <w:rStyle w:val="Hyperlink"/>
                <w:noProof/>
              </w:rPr>
              <w:t>To install WinSCP</w:t>
            </w:r>
            <w:r w:rsidR="00D32D14">
              <w:rPr>
                <w:noProof/>
                <w:webHidden/>
              </w:rPr>
              <w:tab/>
            </w:r>
            <w:r w:rsidR="00D32D14">
              <w:rPr>
                <w:noProof/>
                <w:webHidden/>
              </w:rPr>
              <w:fldChar w:fldCharType="begin"/>
            </w:r>
            <w:r w:rsidR="00D32D14">
              <w:rPr>
                <w:noProof/>
                <w:webHidden/>
              </w:rPr>
              <w:instrText xml:space="preserve"> PAGEREF _Toc463513888 \h </w:instrText>
            </w:r>
            <w:r w:rsidR="00D32D14">
              <w:rPr>
                <w:noProof/>
                <w:webHidden/>
              </w:rPr>
            </w:r>
            <w:r w:rsidR="00D32D14">
              <w:rPr>
                <w:noProof/>
                <w:webHidden/>
              </w:rPr>
              <w:fldChar w:fldCharType="separate"/>
            </w:r>
            <w:r w:rsidR="00D32D14">
              <w:rPr>
                <w:noProof/>
                <w:webHidden/>
              </w:rPr>
              <w:t>5</w:t>
            </w:r>
            <w:r w:rsidR="00D32D14">
              <w:rPr>
                <w:noProof/>
                <w:webHidden/>
              </w:rPr>
              <w:fldChar w:fldCharType="end"/>
            </w:r>
          </w:hyperlink>
        </w:p>
        <w:p w14:paraId="38B477E3" w14:textId="77777777" w:rsidR="00D32D14" w:rsidRDefault="00D74300">
          <w:pPr>
            <w:pStyle w:val="TOC1"/>
            <w:rPr>
              <w:rFonts w:asciiTheme="minorHAnsi" w:eastAsiaTheme="minorEastAsia" w:hAnsiTheme="minorHAnsi" w:cstheme="minorBidi"/>
              <w:b w:val="0"/>
              <w:color w:val="auto"/>
              <w:sz w:val="22"/>
              <w:szCs w:val="22"/>
              <w:lang w:eastAsia="en-GB"/>
            </w:rPr>
          </w:pPr>
          <w:hyperlink w:anchor="_Toc463513889" w:history="1">
            <w:r w:rsidR="00D32D14" w:rsidRPr="005D22F7">
              <w:rPr>
                <w:rStyle w:val="Hyperlink"/>
              </w:rPr>
              <w:t>Further reading</w:t>
            </w:r>
            <w:r w:rsidR="00D32D14">
              <w:rPr>
                <w:webHidden/>
              </w:rPr>
              <w:tab/>
            </w:r>
            <w:r w:rsidR="00D32D14">
              <w:rPr>
                <w:webHidden/>
              </w:rPr>
              <w:fldChar w:fldCharType="begin"/>
            </w:r>
            <w:r w:rsidR="00D32D14">
              <w:rPr>
                <w:webHidden/>
              </w:rPr>
              <w:instrText xml:space="preserve"> PAGEREF _Toc463513889 \h </w:instrText>
            </w:r>
            <w:r w:rsidR="00D32D14">
              <w:rPr>
                <w:webHidden/>
              </w:rPr>
            </w:r>
            <w:r w:rsidR="00D32D14">
              <w:rPr>
                <w:webHidden/>
              </w:rPr>
              <w:fldChar w:fldCharType="separate"/>
            </w:r>
            <w:r w:rsidR="00D32D14">
              <w:rPr>
                <w:webHidden/>
              </w:rPr>
              <w:t>10</w:t>
            </w:r>
            <w:r w:rsidR="00D32D14">
              <w:rPr>
                <w:webHidden/>
              </w:rPr>
              <w:fldChar w:fldCharType="end"/>
            </w:r>
          </w:hyperlink>
        </w:p>
        <w:p w14:paraId="21DC2330" w14:textId="77777777" w:rsidR="002163F3" w:rsidRDefault="002163F3">
          <w:r>
            <w:rPr>
              <w:b/>
              <w:bCs/>
              <w:noProof/>
            </w:rPr>
            <w:fldChar w:fldCharType="end"/>
          </w:r>
        </w:p>
      </w:sdtContent>
    </w:sdt>
    <w:p w14:paraId="153EB072" w14:textId="77777777" w:rsidR="002163F3" w:rsidRDefault="002163F3">
      <w:pPr>
        <w:spacing w:after="0"/>
        <w:textboxTightWrap w:val="none"/>
      </w:pPr>
      <w:r>
        <w:br w:type="page"/>
      </w:r>
    </w:p>
    <w:p w14:paraId="2103CE3F" w14:textId="77777777" w:rsidR="001D243C" w:rsidRDefault="002163F3" w:rsidP="002163F3">
      <w:pPr>
        <w:pStyle w:val="Heading1"/>
      </w:pPr>
      <w:bookmarkStart w:id="1" w:name="_Toc463513883"/>
      <w:r>
        <w:lastRenderedPageBreak/>
        <w:t>Introduction</w:t>
      </w:r>
      <w:bookmarkEnd w:id="1"/>
    </w:p>
    <w:p w14:paraId="2A0C0FA5" w14:textId="7BD3292B" w:rsidR="002163F3" w:rsidRDefault="002163F3" w:rsidP="00FC1626">
      <w:r>
        <w:br/>
        <w:t xml:space="preserve">This document is intended to give a step-by-step guide to setting up </w:t>
      </w:r>
      <w:r w:rsidR="00D32D14">
        <w:t>a</w:t>
      </w:r>
      <w:r>
        <w:t xml:space="preserve"> SFTP transfer from a Windows platform (server or desktop) using freely available tools from the internet.</w:t>
      </w:r>
    </w:p>
    <w:p w14:paraId="2BC0EEBB" w14:textId="77777777" w:rsidR="002163F3" w:rsidRDefault="002163F3" w:rsidP="00FC1626">
      <w:r>
        <w:t xml:space="preserve">This document outlines one example of the many SFTP options available, and will not cover all the options available for each of the tools used within, but links will be given to the original documentation online where further reading would be beneficial. </w:t>
      </w:r>
    </w:p>
    <w:p w14:paraId="239341D8" w14:textId="77777777" w:rsidR="002163F3" w:rsidRDefault="002163F3" w:rsidP="00FC1626">
      <w:r>
        <w:t>Finally, no official support is provided for this document. When followed correctly, the steps in this document work. Where problems occur, we urge you to find the relevant documentation online and use these as a basis for your own troubleshooting.</w:t>
      </w:r>
    </w:p>
    <w:p w14:paraId="6351C100" w14:textId="77777777" w:rsidR="002163F3" w:rsidRDefault="002163F3" w:rsidP="003C0E7C">
      <w:pPr>
        <w:pStyle w:val="Heading1"/>
      </w:pPr>
      <w:bookmarkStart w:id="2" w:name="_Toc463513884"/>
      <w:r>
        <w:t>Tools</w:t>
      </w:r>
      <w:bookmarkEnd w:id="2"/>
    </w:p>
    <w:p w14:paraId="52660C6B" w14:textId="77777777" w:rsidR="002163F3" w:rsidRDefault="002163F3" w:rsidP="003C0E7C">
      <w:r>
        <w:br/>
        <w:t>The following applications will be used to set up the automated transfer:</w:t>
      </w:r>
    </w:p>
    <w:p w14:paraId="2FF74288" w14:textId="77777777" w:rsidR="002163F3" w:rsidRDefault="002163F3" w:rsidP="002163F3">
      <w:pPr>
        <w:pStyle w:val="ListParagraph"/>
        <w:numPr>
          <w:ilvl w:val="0"/>
          <w:numId w:val="5"/>
        </w:numPr>
        <w:spacing w:after="200" w:line="276" w:lineRule="auto"/>
        <w:contextualSpacing/>
        <w:textboxTightWrap w:val="none"/>
      </w:pPr>
      <w:r>
        <w:t>Puttygen.exe – a free tool to generate private &amp; public SSH keys:</w:t>
      </w:r>
    </w:p>
    <w:p w14:paraId="3BC03732" w14:textId="77777777" w:rsidR="002163F3" w:rsidRDefault="00D74300" w:rsidP="002163F3">
      <w:pPr>
        <w:pStyle w:val="ListParagraph"/>
        <w:numPr>
          <w:ilvl w:val="1"/>
          <w:numId w:val="5"/>
        </w:numPr>
        <w:spacing w:after="200" w:line="276" w:lineRule="auto"/>
        <w:contextualSpacing/>
        <w:textboxTightWrap w:val="none"/>
      </w:pPr>
      <w:hyperlink r:id="rId16" w:history="1">
        <w:r w:rsidR="002163F3" w:rsidRPr="00B1794F">
          <w:rPr>
            <w:rStyle w:val="Hyperlink"/>
          </w:rPr>
          <w:t>http://www.chiark.greenend.org.uk/~sgtatham/putty/download.html</w:t>
        </w:r>
      </w:hyperlink>
    </w:p>
    <w:p w14:paraId="58124032" w14:textId="77777777" w:rsidR="002163F3" w:rsidRDefault="002163F3" w:rsidP="002163F3">
      <w:pPr>
        <w:pStyle w:val="ListParagraph"/>
        <w:numPr>
          <w:ilvl w:val="0"/>
          <w:numId w:val="5"/>
        </w:numPr>
        <w:spacing w:after="200" w:line="276" w:lineRule="auto"/>
        <w:contextualSpacing/>
        <w:textboxTightWrap w:val="none"/>
      </w:pPr>
      <w:proofErr w:type="spellStart"/>
      <w:r>
        <w:t>WinSCP</w:t>
      </w:r>
      <w:proofErr w:type="spellEnd"/>
      <w:r>
        <w:t xml:space="preserve"> – a free SSH and SFTP client with the ability to run scripted connections (the version used in this document is the “</w:t>
      </w:r>
      <w:r w:rsidRPr="00F13755">
        <w:t>Installation package (sponsored)</w:t>
      </w:r>
      <w:r>
        <w:t xml:space="preserve">” from </w:t>
      </w:r>
      <w:proofErr w:type="spellStart"/>
      <w:r>
        <w:t>WinSCP</w:t>
      </w:r>
      <w:proofErr w:type="spellEnd"/>
      <w:r>
        <w:t xml:space="preserve"> 4.3.7 on the Downloads page):</w:t>
      </w:r>
    </w:p>
    <w:p w14:paraId="4F359F7F" w14:textId="77777777" w:rsidR="002163F3" w:rsidRDefault="00D74300" w:rsidP="002163F3">
      <w:pPr>
        <w:pStyle w:val="ListParagraph"/>
        <w:numPr>
          <w:ilvl w:val="1"/>
          <w:numId w:val="5"/>
        </w:numPr>
        <w:spacing w:after="200" w:line="276" w:lineRule="auto"/>
        <w:contextualSpacing/>
        <w:textboxTightWrap w:val="none"/>
      </w:pPr>
      <w:hyperlink r:id="rId17" w:history="1">
        <w:r w:rsidR="002163F3" w:rsidRPr="00153E67">
          <w:rPr>
            <w:rStyle w:val="Hyperlink"/>
          </w:rPr>
          <w:t>http://winscp.net/eng/index.php</w:t>
        </w:r>
      </w:hyperlink>
    </w:p>
    <w:p w14:paraId="1961FFBA" w14:textId="77777777" w:rsidR="002163F3" w:rsidRDefault="002163F3" w:rsidP="0019085D">
      <w:r>
        <w:t>Details on downloading, installing and configuring all of the above are given below.</w:t>
      </w:r>
    </w:p>
    <w:p w14:paraId="5F9C4FE5" w14:textId="77777777" w:rsidR="002163F3" w:rsidRDefault="002163F3" w:rsidP="00C94E6C">
      <w:pPr>
        <w:pStyle w:val="Heading1"/>
      </w:pPr>
      <w:bookmarkStart w:id="3" w:name="_Toc463513885"/>
      <w:r>
        <w:t>High Level Steps</w:t>
      </w:r>
      <w:bookmarkEnd w:id="3"/>
    </w:p>
    <w:p w14:paraId="0AB1EF6B" w14:textId="77777777" w:rsidR="002163F3" w:rsidRDefault="002163F3" w:rsidP="00C94E6C">
      <w:r>
        <w:br/>
        <w:t>The high-level steps for setting up automated transfers are as follows:</w:t>
      </w:r>
    </w:p>
    <w:p w14:paraId="673A8C93" w14:textId="77777777" w:rsidR="002163F3" w:rsidRDefault="002163F3" w:rsidP="002163F3">
      <w:pPr>
        <w:pStyle w:val="ListParagraph"/>
        <w:numPr>
          <w:ilvl w:val="0"/>
          <w:numId w:val="13"/>
        </w:numPr>
        <w:spacing w:after="200" w:line="276" w:lineRule="auto"/>
        <w:contextualSpacing/>
        <w:textboxTightWrap w:val="none"/>
      </w:pPr>
      <w:r>
        <w:t>Use puttygen.exe to create a public/private SSH key pair</w:t>
      </w:r>
    </w:p>
    <w:p w14:paraId="4C2FBFCA" w14:textId="77777777" w:rsidR="002163F3" w:rsidRDefault="002163F3" w:rsidP="002163F3">
      <w:pPr>
        <w:pStyle w:val="ListParagraph"/>
        <w:numPr>
          <w:ilvl w:val="0"/>
          <w:numId w:val="13"/>
        </w:numPr>
        <w:spacing w:after="200" w:line="276" w:lineRule="auto"/>
        <w:contextualSpacing/>
        <w:textboxTightWrap w:val="none"/>
      </w:pPr>
      <w:r>
        <w:t xml:space="preserve">Download and install </w:t>
      </w:r>
      <w:proofErr w:type="spellStart"/>
      <w:r>
        <w:t>WinSCP</w:t>
      </w:r>
      <w:proofErr w:type="spellEnd"/>
    </w:p>
    <w:p w14:paraId="5EDD80CC" w14:textId="6EDF437D" w:rsidR="002163F3" w:rsidRDefault="002163F3" w:rsidP="002163F3">
      <w:pPr>
        <w:pStyle w:val="ListParagraph"/>
        <w:numPr>
          <w:ilvl w:val="0"/>
          <w:numId w:val="13"/>
        </w:numPr>
        <w:spacing w:after="200" w:line="276" w:lineRule="auto"/>
        <w:contextualSpacing/>
        <w:textboxTightWrap w:val="none"/>
      </w:pPr>
      <w:r>
        <w:t xml:space="preserve">Manually configure an upload / download using </w:t>
      </w:r>
      <w:proofErr w:type="spellStart"/>
      <w:r>
        <w:t>WinSCP</w:t>
      </w:r>
      <w:proofErr w:type="spellEnd"/>
    </w:p>
    <w:p w14:paraId="008E5B04" w14:textId="77777777" w:rsidR="002163F3" w:rsidRPr="00C94E6C" w:rsidRDefault="002163F3" w:rsidP="00C94E6C">
      <w:r>
        <w:t>Below is a step-by-step guide showing how to achieve all of these tasks for anyone not familiar with the technology.</w:t>
      </w:r>
    </w:p>
    <w:p w14:paraId="70465209" w14:textId="77777777" w:rsidR="002163F3" w:rsidRDefault="002163F3" w:rsidP="00F13755">
      <w:pPr>
        <w:pStyle w:val="Heading1"/>
      </w:pPr>
      <w:bookmarkStart w:id="4" w:name="_Toc463513886"/>
      <w:r>
        <w:t>Using puttygen.exe to create an SSH key pair</w:t>
      </w:r>
      <w:bookmarkEnd w:id="4"/>
      <w:r>
        <w:br/>
      </w:r>
    </w:p>
    <w:p w14:paraId="54C61C34" w14:textId="77777777" w:rsidR="002163F3" w:rsidRDefault="002163F3" w:rsidP="002163F3">
      <w:pPr>
        <w:pStyle w:val="ListParagraph"/>
        <w:numPr>
          <w:ilvl w:val="0"/>
          <w:numId w:val="6"/>
        </w:numPr>
        <w:spacing w:after="200" w:line="276" w:lineRule="auto"/>
        <w:contextualSpacing/>
        <w:textboxTightWrap w:val="none"/>
      </w:pPr>
      <w:r>
        <w:t xml:space="preserve">Download puttygen.exe from </w:t>
      </w:r>
      <w:hyperlink r:id="rId18" w:history="1">
        <w:r w:rsidRPr="00B1794F">
          <w:rPr>
            <w:rStyle w:val="Hyperlink"/>
          </w:rPr>
          <w:t>http://www.chiark.greenend.org.uk/~sgtatham/putty/download.html</w:t>
        </w:r>
      </w:hyperlink>
    </w:p>
    <w:p w14:paraId="4F34E2B6" w14:textId="77777777" w:rsidR="002163F3" w:rsidRDefault="002163F3" w:rsidP="002163F3">
      <w:pPr>
        <w:pStyle w:val="ListParagraph"/>
        <w:numPr>
          <w:ilvl w:val="0"/>
          <w:numId w:val="6"/>
        </w:numPr>
        <w:spacing w:after="200" w:line="276" w:lineRule="auto"/>
        <w:contextualSpacing/>
        <w:textboxTightWrap w:val="none"/>
      </w:pPr>
      <w:r>
        <w:t>This is a flat executable and requires no installation. Save it to a suitable location and double-click to run the app:</w:t>
      </w:r>
      <w:r>
        <w:br/>
      </w:r>
    </w:p>
    <w:p w14:paraId="3AEA4891" w14:textId="77777777" w:rsidR="002163F3" w:rsidRDefault="002163F3" w:rsidP="00F13755">
      <w:pPr>
        <w:pStyle w:val="ListParagraph"/>
      </w:pPr>
      <w:r>
        <w:rPr>
          <w:noProof/>
          <w:lang w:eastAsia="en-GB"/>
        </w:rPr>
        <w:lastRenderedPageBreak/>
        <w:drawing>
          <wp:inline distT="0" distB="0" distL="0" distR="0" wp14:anchorId="69FB1825" wp14:editId="60DA2752">
            <wp:extent cx="229552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286000"/>
                    </a:xfrm>
                    <a:prstGeom prst="rect">
                      <a:avLst/>
                    </a:prstGeom>
                    <a:noFill/>
                    <a:ln>
                      <a:noFill/>
                    </a:ln>
                  </pic:spPr>
                </pic:pic>
              </a:graphicData>
            </a:graphic>
          </wp:inline>
        </w:drawing>
      </w:r>
    </w:p>
    <w:p w14:paraId="48EEC475" w14:textId="77777777" w:rsidR="002163F3" w:rsidRDefault="002163F3" w:rsidP="00F13755">
      <w:pPr>
        <w:pStyle w:val="ListParagraph"/>
      </w:pPr>
    </w:p>
    <w:p w14:paraId="0AF397EC" w14:textId="77777777" w:rsidR="002163F3" w:rsidRDefault="002163F3" w:rsidP="002163F3">
      <w:pPr>
        <w:pStyle w:val="ListParagraph"/>
        <w:numPr>
          <w:ilvl w:val="0"/>
          <w:numId w:val="6"/>
        </w:numPr>
        <w:spacing w:after="200" w:line="276" w:lineRule="auto"/>
        <w:contextualSpacing/>
        <w:textboxTightWrap w:val="none"/>
      </w:pPr>
      <w:r>
        <w:t>When presented with the screen above, leave all the default settings in place and click the button marked “Generate”</w:t>
      </w:r>
    </w:p>
    <w:p w14:paraId="3E17DCED" w14:textId="77777777" w:rsidR="002163F3" w:rsidRDefault="002163F3" w:rsidP="002163F3">
      <w:pPr>
        <w:pStyle w:val="ListParagraph"/>
        <w:numPr>
          <w:ilvl w:val="0"/>
          <w:numId w:val="6"/>
        </w:numPr>
        <w:spacing w:after="200" w:line="276" w:lineRule="auto"/>
        <w:contextualSpacing/>
        <w:textboxTightWrap w:val="none"/>
      </w:pPr>
      <w:r>
        <w:t>Wiggle your mouse randomly over the blank area to generate the data that is used to make the key:</w:t>
      </w:r>
    </w:p>
    <w:p w14:paraId="34833FAC" w14:textId="77777777" w:rsidR="002163F3" w:rsidRDefault="002163F3" w:rsidP="00F13755">
      <w:pPr>
        <w:ind w:left="709"/>
      </w:pPr>
      <w:r>
        <w:rPr>
          <w:noProof/>
          <w:lang w:eastAsia="en-GB"/>
        </w:rPr>
        <w:drawing>
          <wp:inline distT="0" distB="0" distL="0" distR="0" wp14:anchorId="2C235380" wp14:editId="62471FC1">
            <wp:extent cx="2486025" cy="23812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2381250"/>
                    </a:xfrm>
                    <a:prstGeom prst="rect">
                      <a:avLst/>
                    </a:prstGeom>
                    <a:noFill/>
                    <a:ln>
                      <a:noFill/>
                    </a:ln>
                  </pic:spPr>
                </pic:pic>
              </a:graphicData>
            </a:graphic>
          </wp:inline>
        </w:drawing>
      </w:r>
    </w:p>
    <w:p w14:paraId="2A2E7F94" w14:textId="77777777" w:rsidR="002163F3" w:rsidRDefault="002163F3" w:rsidP="002163F3">
      <w:pPr>
        <w:pStyle w:val="ListParagraph"/>
        <w:numPr>
          <w:ilvl w:val="0"/>
          <w:numId w:val="6"/>
        </w:numPr>
        <w:spacing w:after="200" w:line="276" w:lineRule="auto"/>
        <w:contextualSpacing/>
        <w:textboxTightWrap w:val="none"/>
      </w:pPr>
      <w:r>
        <w:t>Leaving the “Key passphrase” field blank (some SFTP clients are unable to import passphrase connected keys) click the button marked “Save public key” to save the public key.</w:t>
      </w:r>
    </w:p>
    <w:p w14:paraId="54E11F4A" w14:textId="77777777" w:rsidR="002163F3" w:rsidRDefault="002163F3" w:rsidP="002163F3">
      <w:pPr>
        <w:pStyle w:val="ListParagraph"/>
        <w:numPr>
          <w:ilvl w:val="0"/>
          <w:numId w:val="6"/>
        </w:numPr>
        <w:spacing w:after="200" w:line="276" w:lineRule="auto"/>
        <w:contextualSpacing/>
        <w:textboxTightWrap w:val="none"/>
      </w:pPr>
      <w:r>
        <w:t>Then click the button marked “Save private key” to save the private key. (Ignore the warning about not having a passphrase to protect it.)</w:t>
      </w:r>
    </w:p>
    <w:p w14:paraId="5B7A4182" w14:textId="49578A9F" w:rsidR="002163F3" w:rsidRDefault="002163F3" w:rsidP="002163F3">
      <w:pPr>
        <w:pStyle w:val="ListParagraph"/>
        <w:numPr>
          <w:ilvl w:val="0"/>
          <w:numId w:val="6"/>
        </w:numPr>
        <w:spacing w:after="200" w:line="276" w:lineRule="auto"/>
        <w:contextualSpacing/>
        <w:textboxTightWrap w:val="none"/>
      </w:pPr>
      <w:r>
        <w:t xml:space="preserve">Keep the private key safe and import this into your SFTP client / server. Send the public key to NHS </w:t>
      </w:r>
      <w:r w:rsidR="00DC7158">
        <w:t>Digital (seft.team@nhs.net)</w:t>
      </w:r>
      <w:r>
        <w:t>.</w:t>
      </w:r>
    </w:p>
    <w:p w14:paraId="7C2FFA14" w14:textId="77777777" w:rsidR="002163F3" w:rsidRDefault="002163F3" w:rsidP="00705143">
      <w:pPr>
        <w:pStyle w:val="Heading1"/>
      </w:pPr>
      <w:bookmarkStart w:id="5" w:name="_Toc463513887"/>
      <w:r>
        <w:t xml:space="preserve">Installing and configuring </w:t>
      </w:r>
      <w:proofErr w:type="spellStart"/>
      <w:r>
        <w:t>WinSCP</w:t>
      </w:r>
      <w:bookmarkEnd w:id="5"/>
      <w:proofErr w:type="spellEnd"/>
    </w:p>
    <w:p w14:paraId="5799DA02" w14:textId="77777777" w:rsidR="002163F3" w:rsidRDefault="002163F3" w:rsidP="00747A27">
      <w:r>
        <w:br/>
        <w:t>For this you will need four things:</w:t>
      </w:r>
    </w:p>
    <w:p w14:paraId="444D6B99" w14:textId="77777777" w:rsidR="002163F3" w:rsidRDefault="002163F3" w:rsidP="002163F3">
      <w:pPr>
        <w:pStyle w:val="ListParagraph"/>
        <w:numPr>
          <w:ilvl w:val="0"/>
          <w:numId w:val="7"/>
        </w:numPr>
        <w:spacing w:after="200" w:line="276" w:lineRule="auto"/>
        <w:contextualSpacing/>
        <w:textboxTightWrap w:val="none"/>
      </w:pPr>
      <w:r>
        <w:t>Hostname or IP to connect to</w:t>
      </w:r>
    </w:p>
    <w:p w14:paraId="6925A37F" w14:textId="77777777" w:rsidR="002163F3" w:rsidRDefault="002163F3" w:rsidP="002163F3">
      <w:pPr>
        <w:pStyle w:val="ListParagraph"/>
        <w:numPr>
          <w:ilvl w:val="0"/>
          <w:numId w:val="7"/>
        </w:numPr>
        <w:spacing w:after="200" w:line="276" w:lineRule="auto"/>
        <w:contextualSpacing/>
        <w:textboxTightWrap w:val="none"/>
      </w:pPr>
      <w:r>
        <w:t>Username</w:t>
      </w:r>
    </w:p>
    <w:p w14:paraId="63FE33F3" w14:textId="77777777" w:rsidR="002163F3" w:rsidRDefault="002163F3" w:rsidP="002163F3">
      <w:pPr>
        <w:pStyle w:val="ListParagraph"/>
        <w:numPr>
          <w:ilvl w:val="0"/>
          <w:numId w:val="7"/>
        </w:numPr>
        <w:spacing w:after="200" w:line="276" w:lineRule="auto"/>
        <w:contextualSpacing/>
        <w:textboxTightWrap w:val="none"/>
      </w:pPr>
      <w:r>
        <w:lastRenderedPageBreak/>
        <w:t>Password</w:t>
      </w:r>
    </w:p>
    <w:p w14:paraId="2A1BD1F0" w14:textId="77777777" w:rsidR="002163F3" w:rsidRDefault="002163F3" w:rsidP="002163F3">
      <w:pPr>
        <w:pStyle w:val="ListParagraph"/>
        <w:numPr>
          <w:ilvl w:val="0"/>
          <w:numId w:val="7"/>
        </w:numPr>
        <w:spacing w:after="200" w:line="276" w:lineRule="auto"/>
        <w:contextualSpacing/>
        <w:textboxTightWrap w:val="none"/>
      </w:pPr>
      <w:r>
        <w:t xml:space="preserve">Private SSH Key (as generated by </w:t>
      </w:r>
      <w:proofErr w:type="spellStart"/>
      <w:r>
        <w:t>puttygen</w:t>
      </w:r>
      <w:proofErr w:type="spellEnd"/>
      <w:r>
        <w:t xml:space="preserve"> above)</w:t>
      </w:r>
    </w:p>
    <w:p w14:paraId="0851A3CE" w14:textId="77777777" w:rsidR="002163F3" w:rsidRDefault="002163F3" w:rsidP="00E514B1">
      <w:bookmarkStart w:id="6" w:name="_Toc463513888"/>
      <w:r w:rsidRPr="002163F3">
        <w:rPr>
          <w:rStyle w:val="Heading2Char"/>
        </w:rPr>
        <w:t xml:space="preserve">To install </w:t>
      </w:r>
      <w:proofErr w:type="spellStart"/>
      <w:r w:rsidRPr="002163F3">
        <w:rPr>
          <w:rStyle w:val="Heading2Char"/>
        </w:rPr>
        <w:t>WinSCP</w:t>
      </w:r>
      <w:bookmarkEnd w:id="6"/>
      <w:proofErr w:type="spellEnd"/>
      <w:r>
        <w:t>:</w:t>
      </w:r>
    </w:p>
    <w:p w14:paraId="3F05D17B" w14:textId="77777777" w:rsidR="002163F3" w:rsidRDefault="002163F3" w:rsidP="002163F3">
      <w:pPr>
        <w:pStyle w:val="ListParagraph"/>
        <w:numPr>
          <w:ilvl w:val="0"/>
          <w:numId w:val="8"/>
        </w:numPr>
        <w:spacing w:after="200" w:line="276" w:lineRule="auto"/>
        <w:contextualSpacing/>
        <w:textboxTightWrap w:val="none"/>
      </w:pPr>
      <w:r>
        <w:t xml:space="preserve">Open a web browser to </w:t>
      </w:r>
      <w:hyperlink r:id="rId21" w:history="1">
        <w:r w:rsidRPr="00153E67">
          <w:rPr>
            <w:rStyle w:val="Hyperlink"/>
          </w:rPr>
          <w:t>http://winscp.net/eng/download.php</w:t>
        </w:r>
      </w:hyperlink>
    </w:p>
    <w:p w14:paraId="5D4225A3" w14:textId="77777777" w:rsidR="002163F3" w:rsidRDefault="002163F3" w:rsidP="002163F3">
      <w:pPr>
        <w:pStyle w:val="ListParagraph"/>
        <w:numPr>
          <w:ilvl w:val="0"/>
          <w:numId w:val="8"/>
        </w:numPr>
        <w:spacing w:after="200" w:line="276" w:lineRule="auto"/>
        <w:contextualSpacing/>
        <w:textboxTightWrap w:val="none"/>
      </w:pPr>
      <w:r>
        <w:t>Locate and download the latest version – at the time of writing, 4.3.7 was latest available version. Click on the hyperlink marked “Installation package” to download:</w:t>
      </w:r>
    </w:p>
    <w:p w14:paraId="4DAAC2C5" w14:textId="77777777" w:rsidR="002163F3" w:rsidRDefault="002163F3" w:rsidP="006B1115">
      <w:r>
        <w:rPr>
          <w:noProof/>
          <w:lang w:eastAsia="en-GB"/>
        </w:rPr>
        <w:drawing>
          <wp:inline distT="0" distB="0" distL="0" distR="0" wp14:anchorId="5D9A092D" wp14:editId="795EE9EC">
            <wp:extent cx="5657850" cy="386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3867150"/>
                    </a:xfrm>
                    <a:prstGeom prst="rect">
                      <a:avLst/>
                    </a:prstGeom>
                    <a:noFill/>
                    <a:ln>
                      <a:noFill/>
                    </a:ln>
                  </pic:spPr>
                </pic:pic>
              </a:graphicData>
            </a:graphic>
          </wp:inline>
        </w:drawing>
      </w:r>
    </w:p>
    <w:p w14:paraId="2AFED044" w14:textId="77777777" w:rsidR="002163F3" w:rsidRDefault="002163F3" w:rsidP="002163F3">
      <w:pPr>
        <w:pStyle w:val="ListParagraph"/>
        <w:numPr>
          <w:ilvl w:val="0"/>
          <w:numId w:val="8"/>
        </w:numPr>
        <w:spacing w:after="200" w:line="276" w:lineRule="auto"/>
        <w:contextualSpacing/>
        <w:textboxTightWrap w:val="none"/>
      </w:pPr>
      <w:r>
        <w:t xml:space="preserve">Choose the option to </w:t>
      </w:r>
      <w:proofErr w:type="gramStart"/>
      <w:r>
        <w:t>Save</w:t>
      </w:r>
      <w:proofErr w:type="gramEnd"/>
      <w:r>
        <w:t xml:space="preserve"> “</w:t>
      </w:r>
      <w:r w:rsidRPr="006B1115">
        <w:t>winscp437setup-sponsored.exe</w:t>
      </w:r>
      <w:r>
        <w:t>” to a location of your choice.</w:t>
      </w:r>
    </w:p>
    <w:p w14:paraId="0C888C3C" w14:textId="77777777" w:rsidR="002163F3" w:rsidRDefault="002163F3" w:rsidP="002163F3">
      <w:pPr>
        <w:pStyle w:val="ListParagraph"/>
        <w:numPr>
          <w:ilvl w:val="0"/>
          <w:numId w:val="8"/>
        </w:numPr>
        <w:spacing w:after="200" w:line="276" w:lineRule="auto"/>
        <w:contextualSpacing/>
        <w:textboxTightWrap w:val="none"/>
      </w:pPr>
      <w:r>
        <w:t>Once downloaded, locate “</w:t>
      </w:r>
      <w:r w:rsidRPr="006B1115">
        <w:t>winscp437setup-sponsored.exe</w:t>
      </w:r>
      <w:r>
        <w:t>” and double-click to start the install (NB – you will need admin rights over the machine to do this)</w:t>
      </w:r>
    </w:p>
    <w:p w14:paraId="6D7890DE" w14:textId="77777777" w:rsidR="002163F3" w:rsidRDefault="002163F3" w:rsidP="002163F3">
      <w:pPr>
        <w:pStyle w:val="ListParagraph"/>
        <w:numPr>
          <w:ilvl w:val="0"/>
          <w:numId w:val="8"/>
        </w:numPr>
        <w:spacing w:after="200" w:line="276" w:lineRule="auto"/>
        <w:contextualSpacing/>
        <w:textboxTightWrap w:val="none"/>
      </w:pPr>
      <w:r>
        <w:t>Click past any security warnings and choose English as the setup language</w:t>
      </w:r>
    </w:p>
    <w:p w14:paraId="455A81E5" w14:textId="77777777" w:rsidR="002163F3" w:rsidRDefault="002163F3" w:rsidP="006B1115">
      <w:r>
        <w:rPr>
          <w:noProof/>
          <w:lang w:eastAsia="en-GB"/>
        </w:rPr>
        <w:drawing>
          <wp:inline distT="0" distB="0" distL="0" distR="0" wp14:anchorId="4940F620" wp14:editId="5C2EF8F9">
            <wp:extent cx="2638425" cy="20574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2057400"/>
                    </a:xfrm>
                    <a:prstGeom prst="rect">
                      <a:avLst/>
                    </a:prstGeom>
                    <a:noFill/>
                    <a:ln>
                      <a:noFill/>
                    </a:ln>
                  </pic:spPr>
                </pic:pic>
              </a:graphicData>
            </a:graphic>
          </wp:inline>
        </w:drawing>
      </w:r>
      <w:r>
        <w:t xml:space="preserve"> </w:t>
      </w:r>
    </w:p>
    <w:p w14:paraId="3C3601BD" w14:textId="77777777" w:rsidR="002163F3" w:rsidRDefault="002163F3" w:rsidP="002163F3">
      <w:pPr>
        <w:pStyle w:val="ListParagraph"/>
        <w:numPr>
          <w:ilvl w:val="0"/>
          <w:numId w:val="8"/>
        </w:numPr>
        <w:spacing w:after="200" w:line="276" w:lineRule="auto"/>
        <w:contextualSpacing/>
        <w:textboxTightWrap w:val="none"/>
      </w:pPr>
      <w:r>
        <w:t>Click Next on the welcome window</w:t>
      </w:r>
    </w:p>
    <w:p w14:paraId="7EED7770" w14:textId="77777777" w:rsidR="002163F3" w:rsidRDefault="002163F3" w:rsidP="006B1115">
      <w:r>
        <w:rPr>
          <w:noProof/>
          <w:lang w:eastAsia="en-GB"/>
        </w:rPr>
        <w:lastRenderedPageBreak/>
        <w:drawing>
          <wp:inline distT="0" distB="0" distL="0" distR="0" wp14:anchorId="11125003" wp14:editId="0694379E">
            <wp:extent cx="2828925" cy="2162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14:paraId="770C0456" w14:textId="77777777" w:rsidR="002163F3" w:rsidRDefault="002163F3" w:rsidP="002163F3">
      <w:pPr>
        <w:pStyle w:val="ListParagraph"/>
        <w:numPr>
          <w:ilvl w:val="0"/>
          <w:numId w:val="8"/>
        </w:numPr>
        <w:spacing w:after="200" w:line="276" w:lineRule="auto"/>
        <w:contextualSpacing/>
        <w:textboxTightWrap w:val="none"/>
      </w:pPr>
      <w:r>
        <w:t>Click Next on the License Agreement window</w:t>
      </w:r>
    </w:p>
    <w:p w14:paraId="230F52CD" w14:textId="77777777" w:rsidR="002163F3" w:rsidRDefault="002163F3" w:rsidP="006B1115">
      <w:r>
        <w:rPr>
          <w:noProof/>
          <w:lang w:eastAsia="en-GB"/>
        </w:rPr>
        <w:drawing>
          <wp:inline distT="0" distB="0" distL="0" distR="0" wp14:anchorId="7F266889" wp14:editId="7F853C30">
            <wp:extent cx="2828925" cy="2162175"/>
            <wp:effectExtent l="0" t="0" r="9525"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14:paraId="1DE84A2E" w14:textId="77777777" w:rsidR="002163F3" w:rsidRDefault="002163F3" w:rsidP="002163F3">
      <w:pPr>
        <w:pStyle w:val="ListParagraph"/>
        <w:numPr>
          <w:ilvl w:val="0"/>
          <w:numId w:val="8"/>
        </w:numPr>
        <w:spacing w:after="200" w:line="276" w:lineRule="auto"/>
        <w:contextualSpacing/>
        <w:textboxTightWrap w:val="none"/>
      </w:pPr>
      <w:r>
        <w:t>Choose to install the Typical Installation and click Next</w:t>
      </w:r>
    </w:p>
    <w:p w14:paraId="73729A07" w14:textId="77777777" w:rsidR="002163F3" w:rsidRDefault="002163F3" w:rsidP="006B1115">
      <w:r>
        <w:rPr>
          <w:noProof/>
          <w:lang w:eastAsia="en-GB"/>
        </w:rPr>
        <w:drawing>
          <wp:inline distT="0" distB="0" distL="0" distR="0" wp14:anchorId="3562F759" wp14:editId="30B7D931">
            <wp:extent cx="2828925" cy="2162175"/>
            <wp:effectExtent l="0" t="0" r="9525" b="952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14:paraId="0E8BFE26" w14:textId="77777777" w:rsidR="002163F3" w:rsidRDefault="002163F3" w:rsidP="002163F3">
      <w:pPr>
        <w:pStyle w:val="ListParagraph"/>
        <w:numPr>
          <w:ilvl w:val="0"/>
          <w:numId w:val="8"/>
        </w:numPr>
        <w:spacing w:after="200" w:line="276" w:lineRule="auto"/>
        <w:contextualSpacing/>
        <w:textboxTightWrap w:val="none"/>
      </w:pPr>
      <w:r>
        <w:t>Choose to use the Commander interface and click Next</w:t>
      </w:r>
    </w:p>
    <w:p w14:paraId="2BA1B82B" w14:textId="77777777" w:rsidR="002163F3" w:rsidRDefault="002163F3" w:rsidP="006B1115">
      <w:r>
        <w:rPr>
          <w:noProof/>
          <w:lang w:eastAsia="en-GB"/>
        </w:rPr>
        <w:lastRenderedPageBreak/>
        <w:drawing>
          <wp:inline distT="0" distB="0" distL="0" distR="0" wp14:anchorId="1813E7B2" wp14:editId="4EAC68A9">
            <wp:extent cx="2924175" cy="2276475"/>
            <wp:effectExtent l="0" t="0" r="9525" b="9525"/>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a:ln>
                      <a:noFill/>
                    </a:ln>
                  </pic:spPr>
                </pic:pic>
              </a:graphicData>
            </a:graphic>
          </wp:inline>
        </w:drawing>
      </w:r>
    </w:p>
    <w:p w14:paraId="76232495" w14:textId="77777777" w:rsidR="002163F3" w:rsidRDefault="002163F3" w:rsidP="002163F3">
      <w:pPr>
        <w:pStyle w:val="ListParagraph"/>
        <w:numPr>
          <w:ilvl w:val="0"/>
          <w:numId w:val="8"/>
        </w:numPr>
        <w:spacing w:after="200" w:line="276" w:lineRule="auto"/>
        <w:contextualSpacing/>
        <w:textboxTightWrap w:val="none"/>
      </w:pPr>
      <w:r>
        <w:t>Click Install to start the install</w:t>
      </w:r>
    </w:p>
    <w:p w14:paraId="3D3F559A" w14:textId="77777777" w:rsidR="002163F3" w:rsidRDefault="002163F3" w:rsidP="006B1115">
      <w:r>
        <w:rPr>
          <w:noProof/>
          <w:lang w:eastAsia="en-GB"/>
        </w:rPr>
        <w:drawing>
          <wp:inline distT="0" distB="0" distL="0" distR="0" wp14:anchorId="473802CC" wp14:editId="4AD0190F">
            <wp:extent cx="2971800" cy="2314575"/>
            <wp:effectExtent l="0" t="0" r="0" b="9525"/>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2314575"/>
                    </a:xfrm>
                    <a:prstGeom prst="rect">
                      <a:avLst/>
                    </a:prstGeom>
                    <a:noFill/>
                    <a:ln>
                      <a:noFill/>
                    </a:ln>
                  </pic:spPr>
                </pic:pic>
              </a:graphicData>
            </a:graphic>
          </wp:inline>
        </w:drawing>
      </w:r>
    </w:p>
    <w:p w14:paraId="41C3B6F5" w14:textId="77777777" w:rsidR="002163F3" w:rsidRDefault="002163F3" w:rsidP="002163F3">
      <w:pPr>
        <w:pStyle w:val="ListParagraph"/>
        <w:numPr>
          <w:ilvl w:val="0"/>
          <w:numId w:val="8"/>
        </w:numPr>
        <w:spacing w:after="200" w:line="276" w:lineRule="auto"/>
        <w:contextualSpacing/>
        <w:textboxTightWrap w:val="none"/>
      </w:pPr>
      <w:r>
        <w:t xml:space="preserve">Ensure that “Launch </w:t>
      </w:r>
      <w:proofErr w:type="spellStart"/>
      <w:r>
        <w:t>WinSCP</w:t>
      </w:r>
      <w:proofErr w:type="spellEnd"/>
      <w:r>
        <w:t xml:space="preserve">” is selected and then click Finish to end the install and launch </w:t>
      </w:r>
      <w:proofErr w:type="spellStart"/>
      <w:r>
        <w:t>WinSCP</w:t>
      </w:r>
      <w:proofErr w:type="spellEnd"/>
      <w:r>
        <w:t xml:space="preserve"> for the first time:</w:t>
      </w:r>
    </w:p>
    <w:p w14:paraId="0C4EAFD2" w14:textId="77777777" w:rsidR="002163F3" w:rsidRDefault="002163F3" w:rsidP="006B1115">
      <w:r>
        <w:rPr>
          <w:noProof/>
          <w:lang w:eastAsia="en-GB"/>
        </w:rPr>
        <w:drawing>
          <wp:inline distT="0" distB="0" distL="0" distR="0" wp14:anchorId="2C5E4332" wp14:editId="37449A79">
            <wp:extent cx="3019425" cy="2105025"/>
            <wp:effectExtent l="0" t="0" r="9525" b="9525"/>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2105025"/>
                    </a:xfrm>
                    <a:prstGeom prst="rect">
                      <a:avLst/>
                    </a:prstGeom>
                    <a:noFill/>
                    <a:ln>
                      <a:noFill/>
                    </a:ln>
                  </pic:spPr>
                </pic:pic>
              </a:graphicData>
            </a:graphic>
          </wp:inline>
        </w:drawing>
      </w:r>
    </w:p>
    <w:p w14:paraId="41BBC476" w14:textId="77777777" w:rsidR="002163F3" w:rsidRDefault="002163F3" w:rsidP="002163F3">
      <w:pPr>
        <w:pStyle w:val="ListParagraph"/>
        <w:numPr>
          <w:ilvl w:val="0"/>
          <w:numId w:val="8"/>
        </w:numPr>
        <w:spacing w:after="200" w:line="276" w:lineRule="auto"/>
        <w:contextualSpacing/>
        <w:textboxTightWrap w:val="none"/>
      </w:pPr>
      <w:r>
        <w:t>Enter the Hostname, Username and Password details in the relevant areas above. Then click on the “…” button in the Private key file space to locate your private key:</w:t>
      </w:r>
    </w:p>
    <w:p w14:paraId="5B6CAD0B" w14:textId="77777777" w:rsidR="002163F3" w:rsidRDefault="002163F3" w:rsidP="00FF7AEA">
      <w:pPr>
        <w:rPr>
          <w:noProof/>
          <w:lang w:eastAsia="en-GB"/>
        </w:rPr>
      </w:pPr>
      <w:r>
        <w:rPr>
          <w:noProof/>
          <w:lang w:eastAsia="en-GB"/>
        </w:rPr>
        <w:lastRenderedPageBreak/>
        <w:drawing>
          <wp:inline distT="0" distB="0" distL="0" distR="0" wp14:anchorId="5DE6EE78" wp14:editId="7F575B9D">
            <wp:extent cx="3114675" cy="2209800"/>
            <wp:effectExtent l="0" t="0" r="9525"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4675" cy="2209800"/>
                    </a:xfrm>
                    <a:prstGeom prst="rect">
                      <a:avLst/>
                    </a:prstGeom>
                    <a:noFill/>
                    <a:ln>
                      <a:noFill/>
                    </a:ln>
                  </pic:spPr>
                </pic:pic>
              </a:graphicData>
            </a:graphic>
          </wp:inline>
        </w:drawing>
      </w:r>
    </w:p>
    <w:p w14:paraId="73377874" w14:textId="77777777" w:rsidR="002163F3" w:rsidRPr="005D0E67" w:rsidRDefault="002163F3" w:rsidP="00AF77CD">
      <w:pPr>
        <w:rPr>
          <w:rFonts w:cs="Calibri"/>
          <w:b/>
          <w:color w:val="FF0000"/>
        </w:rPr>
      </w:pPr>
      <w:r w:rsidRPr="005D0E67">
        <w:rPr>
          <w:rFonts w:cs="Calibri"/>
          <w:b/>
          <w:color w:val="FF0000"/>
        </w:rPr>
        <w:t>Please Note:</w:t>
      </w:r>
    </w:p>
    <w:p w14:paraId="3214E4D7" w14:textId="6C236DC5" w:rsidR="002163F3" w:rsidRDefault="002163F3" w:rsidP="00AF77CD">
      <w:pPr>
        <w:ind w:left="360"/>
        <w:rPr>
          <w:rFonts w:cs="Calibri"/>
          <w:b/>
          <w:color w:val="FF0000"/>
        </w:rPr>
      </w:pPr>
      <w:r w:rsidRPr="005D0E67">
        <w:rPr>
          <w:rFonts w:cs="Calibri"/>
          <w:color w:val="FF0000"/>
        </w:rPr>
        <w:t xml:space="preserve">This example was set up in our UAT environment. When you set up your transfer the host will be </w:t>
      </w:r>
      <w:hyperlink r:id="rId31" w:history="1">
        <w:r w:rsidR="009F2A5F" w:rsidRPr="008969DA">
          <w:rPr>
            <w:rStyle w:val="Hyperlink"/>
            <w:rFonts w:ascii="Arial" w:hAnsi="Arial" w:cs="Calibri"/>
            <w:b/>
          </w:rPr>
          <w:t>www.seftprod.hscic.gov.uk</w:t>
        </w:r>
      </w:hyperlink>
    </w:p>
    <w:p w14:paraId="4623FC13" w14:textId="77777777" w:rsidR="009F2A5F" w:rsidRDefault="009F2A5F" w:rsidP="00AF77CD">
      <w:pPr>
        <w:ind w:left="360"/>
        <w:rPr>
          <w:rFonts w:cs="Calibri"/>
          <w:b/>
          <w:color w:val="FF0000"/>
        </w:rPr>
      </w:pPr>
    </w:p>
    <w:p w14:paraId="70C1BE51" w14:textId="4C7B020B" w:rsidR="009F2A5F" w:rsidRDefault="009F2A5F" w:rsidP="002163F3">
      <w:pPr>
        <w:pStyle w:val="ListParagraph"/>
        <w:numPr>
          <w:ilvl w:val="0"/>
          <w:numId w:val="8"/>
        </w:numPr>
        <w:spacing w:after="200" w:line="276" w:lineRule="auto"/>
        <w:contextualSpacing/>
        <w:textboxTightWrap w:val="none"/>
      </w:pPr>
      <w:r>
        <w:t>Select, ‘SSH’ from the left-hand menu, please select and confirm that ‘Enable Compression’ is ticked</w:t>
      </w:r>
    </w:p>
    <w:p w14:paraId="260A4FCA" w14:textId="73CB3C96" w:rsidR="009F2A5F" w:rsidRDefault="009F2A5F" w:rsidP="009F2A5F">
      <w:r>
        <w:rPr>
          <w:noProof/>
          <w:lang w:eastAsia="en-GB"/>
        </w:rPr>
        <w:drawing>
          <wp:inline distT="0" distB="0" distL="0" distR="0" wp14:anchorId="56E029C5" wp14:editId="26C116EB">
            <wp:extent cx="2788227" cy="1095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88227" cy="1095375"/>
                    </a:xfrm>
                    <a:prstGeom prst="rect">
                      <a:avLst/>
                    </a:prstGeom>
                  </pic:spPr>
                </pic:pic>
              </a:graphicData>
            </a:graphic>
          </wp:inline>
        </w:drawing>
      </w:r>
    </w:p>
    <w:p w14:paraId="70A70277" w14:textId="77777777" w:rsidR="009F2A5F" w:rsidRDefault="009F2A5F" w:rsidP="009F2A5F">
      <w:pPr>
        <w:pStyle w:val="ListParagraph"/>
        <w:spacing w:after="200" w:line="276" w:lineRule="auto"/>
        <w:ind w:left="720" w:firstLine="0"/>
        <w:contextualSpacing/>
        <w:textboxTightWrap w:val="none"/>
      </w:pPr>
    </w:p>
    <w:p w14:paraId="5898EBD8" w14:textId="77777777" w:rsidR="009F2A5F" w:rsidRDefault="009F2A5F" w:rsidP="009F2A5F">
      <w:pPr>
        <w:pStyle w:val="ListParagraph"/>
        <w:spacing w:after="200" w:line="276" w:lineRule="auto"/>
        <w:ind w:left="720" w:firstLine="0"/>
        <w:contextualSpacing/>
        <w:textboxTightWrap w:val="none"/>
      </w:pPr>
    </w:p>
    <w:p w14:paraId="669BD8C1" w14:textId="77777777" w:rsidR="002163F3" w:rsidRDefault="002163F3" w:rsidP="002163F3">
      <w:pPr>
        <w:pStyle w:val="ListParagraph"/>
        <w:numPr>
          <w:ilvl w:val="0"/>
          <w:numId w:val="8"/>
        </w:numPr>
        <w:spacing w:after="200" w:line="276" w:lineRule="auto"/>
        <w:contextualSpacing/>
        <w:textboxTightWrap w:val="none"/>
      </w:pPr>
      <w:r>
        <w:t>Next, click the “Save” button to save the session – this is essential for the scripting to work later on:</w:t>
      </w:r>
    </w:p>
    <w:p w14:paraId="03D75D5A" w14:textId="77777777" w:rsidR="002163F3" w:rsidRDefault="002163F3" w:rsidP="00FF7AEA">
      <w:r>
        <w:rPr>
          <w:noProof/>
          <w:lang w:eastAsia="en-GB"/>
        </w:rPr>
        <w:drawing>
          <wp:inline distT="0" distB="0" distL="0" distR="0" wp14:anchorId="55629710" wp14:editId="424A128F">
            <wp:extent cx="2181225" cy="942975"/>
            <wp:effectExtent l="0" t="0" r="9525" b="9525"/>
            <wp:docPr id="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r>
        <w:t>.</w:t>
      </w:r>
    </w:p>
    <w:p w14:paraId="7824F51F" w14:textId="77777777" w:rsidR="002163F3" w:rsidRDefault="002163F3" w:rsidP="002163F3">
      <w:pPr>
        <w:pStyle w:val="ListParagraph"/>
        <w:numPr>
          <w:ilvl w:val="0"/>
          <w:numId w:val="8"/>
        </w:numPr>
        <w:spacing w:after="200" w:line="276" w:lineRule="auto"/>
        <w:contextualSpacing/>
        <w:textboxTightWrap w:val="none"/>
      </w:pPr>
      <w:r>
        <w:t xml:space="preserve">The default name will appear similar to that </w:t>
      </w:r>
      <w:proofErr w:type="gramStart"/>
      <w:r>
        <w:t>above,</w:t>
      </w:r>
      <w:proofErr w:type="gramEnd"/>
      <w:r>
        <w:t xml:space="preserve"> choose this or any other name you prefer. Ensure that the option to “Save password” is ticked as above (this is not ticked by default)</w:t>
      </w:r>
    </w:p>
    <w:p w14:paraId="3CDCA5A4" w14:textId="77777777" w:rsidR="002163F3" w:rsidRDefault="002163F3" w:rsidP="002163F3">
      <w:pPr>
        <w:pStyle w:val="ListParagraph"/>
        <w:numPr>
          <w:ilvl w:val="0"/>
          <w:numId w:val="8"/>
        </w:numPr>
        <w:spacing w:after="200" w:line="276" w:lineRule="auto"/>
        <w:contextualSpacing/>
        <w:textboxTightWrap w:val="none"/>
      </w:pPr>
      <w:r>
        <w:t>You should now be able to see your session in “Stored sessions”:</w:t>
      </w:r>
    </w:p>
    <w:p w14:paraId="77CB5652" w14:textId="77777777" w:rsidR="002163F3" w:rsidRDefault="002163F3" w:rsidP="00FF7AEA">
      <w:r>
        <w:rPr>
          <w:noProof/>
          <w:lang w:eastAsia="en-GB"/>
        </w:rPr>
        <w:lastRenderedPageBreak/>
        <w:drawing>
          <wp:inline distT="0" distB="0" distL="0" distR="0" wp14:anchorId="2EB6D84F" wp14:editId="379518CE">
            <wp:extent cx="3314700" cy="2352675"/>
            <wp:effectExtent l="0" t="0" r="0" b="9525"/>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0" cy="2352675"/>
                    </a:xfrm>
                    <a:prstGeom prst="rect">
                      <a:avLst/>
                    </a:prstGeom>
                    <a:noFill/>
                    <a:ln>
                      <a:noFill/>
                    </a:ln>
                  </pic:spPr>
                </pic:pic>
              </a:graphicData>
            </a:graphic>
          </wp:inline>
        </w:drawing>
      </w:r>
    </w:p>
    <w:p w14:paraId="4EBB8E82" w14:textId="77777777" w:rsidR="002163F3" w:rsidRDefault="002163F3" w:rsidP="002163F3">
      <w:pPr>
        <w:pStyle w:val="ListParagraph"/>
        <w:numPr>
          <w:ilvl w:val="0"/>
          <w:numId w:val="8"/>
        </w:numPr>
        <w:spacing w:after="200" w:line="276" w:lineRule="auto"/>
        <w:contextualSpacing/>
        <w:textboxTightWrap w:val="none"/>
      </w:pPr>
      <w:r>
        <w:t>Finally, test the session works by clicking Login</w:t>
      </w:r>
    </w:p>
    <w:p w14:paraId="0C5701D9" w14:textId="77777777" w:rsidR="002163F3" w:rsidRDefault="002163F3" w:rsidP="00FF7AEA">
      <w:r>
        <w:rPr>
          <w:noProof/>
          <w:lang w:eastAsia="en-GB"/>
        </w:rPr>
        <w:drawing>
          <wp:inline distT="0" distB="0" distL="0" distR="0" wp14:anchorId="6DE562F6" wp14:editId="14126630">
            <wp:extent cx="4276725" cy="1209675"/>
            <wp:effectExtent l="0" t="0" r="9525" b="9525"/>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76725" cy="1209675"/>
                    </a:xfrm>
                    <a:prstGeom prst="rect">
                      <a:avLst/>
                    </a:prstGeom>
                    <a:noFill/>
                    <a:ln>
                      <a:noFill/>
                    </a:ln>
                  </pic:spPr>
                </pic:pic>
              </a:graphicData>
            </a:graphic>
          </wp:inline>
        </w:drawing>
      </w:r>
    </w:p>
    <w:p w14:paraId="00EE9589" w14:textId="77777777" w:rsidR="002163F3" w:rsidRDefault="002163F3" w:rsidP="002163F3">
      <w:pPr>
        <w:pStyle w:val="ListParagraph"/>
        <w:numPr>
          <w:ilvl w:val="0"/>
          <w:numId w:val="8"/>
        </w:numPr>
        <w:spacing w:after="200" w:line="276" w:lineRule="auto"/>
        <w:contextualSpacing/>
        <w:textboxTightWrap w:val="none"/>
      </w:pPr>
      <w:r>
        <w:t xml:space="preserve">First time you connect, a warning will appear advising that the server’s host was not found in the cache. Click </w:t>
      </w:r>
      <w:proofErr w:type="gramStart"/>
      <w:r>
        <w:t>Yes</w:t>
      </w:r>
      <w:proofErr w:type="gramEnd"/>
      <w:r>
        <w:t xml:space="preserve"> to continue connecting and add host key to the cache.</w:t>
      </w:r>
    </w:p>
    <w:p w14:paraId="5BEB68FB" w14:textId="77777777" w:rsidR="002163F3" w:rsidRDefault="002163F3" w:rsidP="002163F3">
      <w:pPr>
        <w:pStyle w:val="ListParagraph"/>
        <w:numPr>
          <w:ilvl w:val="0"/>
          <w:numId w:val="8"/>
        </w:numPr>
        <w:spacing w:after="200" w:line="276" w:lineRule="auto"/>
        <w:contextualSpacing/>
        <w:textboxTightWrap w:val="none"/>
      </w:pPr>
      <w:r>
        <w:t>If the connection has been successful, the following window will appear showing your session name at the top, your local folders and files in the pane on the left, and your remotely accessible folders on the right:</w:t>
      </w:r>
    </w:p>
    <w:p w14:paraId="71275892" w14:textId="77777777" w:rsidR="002163F3" w:rsidRDefault="002163F3" w:rsidP="00FF7AEA">
      <w:r>
        <w:rPr>
          <w:noProof/>
          <w:lang w:eastAsia="en-GB"/>
        </w:rPr>
        <w:drawing>
          <wp:inline distT="0" distB="0" distL="0" distR="0" wp14:anchorId="20E70BCB" wp14:editId="5ABC21BE">
            <wp:extent cx="4048125" cy="3095625"/>
            <wp:effectExtent l="0" t="0" r="9525" b="9525"/>
            <wp:docPr id="2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48125" cy="3095625"/>
                    </a:xfrm>
                    <a:prstGeom prst="rect">
                      <a:avLst/>
                    </a:prstGeom>
                    <a:noFill/>
                    <a:ln>
                      <a:noFill/>
                    </a:ln>
                  </pic:spPr>
                </pic:pic>
              </a:graphicData>
            </a:graphic>
          </wp:inline>
        </w:drawing>
      </w:r>
    </w:p>
    <w:p w14:paraId="0D7DDA38" w14:textId="038A61BD" w:rsidR="002163F3" w:rsidRDefault="002163F3" w:rsidP="002163F3">
      <w:pPr>
        <w:pStyle w:val="ListParagraph"/>
        <w:numPr>
          <w:ilvl w:val="0"/>
          <w:numId w:val="8"/>
        </w:numPr>
        <w:spacing w:after="200" w:line="276" w:lineRule="auto"/>
        <w:contextualSpacing/>
        <w:textboxTightWrap w:val="none"/>
      </w:pPr>
      <w:r>
        <w:t>At this point you can transfer a file.</w:t>
      </w:r>
      <w:r w:rsidR="00D32D14">
        <w:t xml:space="preserve"> Open the folder in the right hand pane that equates to the transfer that you wish to perform. If you are uploading a file then search for and drag a file from your local drive in the left hand pane to the right hand </w:t>
      </w:r>
      <w:r w:rsidR="00D32D14">
        <w:lastRenderedPageBreak/>
        <w:t>pane. If you are downloading a file, select the file in the right hand pane and drag it to your local folder in the left hand pane.</w:t>
      </w:r>
    </w:p>
    <w:p w14:paraId="43639E71" w14:textId="77777777" w:rsidR="002163F3" w:rsidRDefault="002163F3" w:rsidP="00BB0E73"/>
    <w:p w14:paraId="5FC23DA6" w14:textId="77777777" w:rsidR="002163F3" w:rsidRDefault="002163F3" w:rsidP="00BB0E73"/>
    <w:p w14:paraId="39C3F906" w14:textId="77777777" w:rsidR="002163F3" w:rsidRDefault="002163F3" w:rsidP="000D59AA">
      <w:pPr>
        <w:pStyle w:val="Heading1"/>
      </w:pPr>
      <w:bookmarkStart w:id="7" w:name="_Toc463513889"/>
      <w:r>
        <w:t>Further reading</w:t>
      </w:r>
      <w:bookmarkEnd w:id="7"/>
    </w:p>
    <w:p w14:paraId="2E352E5A" w14:textId="77777777" w:rsidR="002163F3" w:rsidRDefault="002163F3" w:rsidP="000D59AA">
      <w:r>
        <w:br/>
        <w:t>For more information on any of the tools or technologies covered in this document, please have a look at the following websites:</w:t>
      </w:r>
    </w:p>
    <w:p w14:paraId="493FFDFF" w14:textId="77777777" w:rsidR="002163F3" w:rsidRDefault="002163F3" w:rsidP="002163F3">
      <w:pPr>
        <w:pStyle w:val="ListParagraph"/>
        <w:numPr>
          <w:ilvl w:val="0"/>
          <w:numId w:val="12"/>
        </w:numPr>
        <w:spacing w:after="200" w:line="276" w:lineRule="auto"/>
        <w:contextualSpacing/>
        <w:textboxTightWrap w:val="none"/>
      </w:pPr>
      <w:proofErr w:type="spellStart"/>
      <w:r>
        <w:t>WinSCP</w:t>
      </w:r>
      <w:proofErr w:type="spellEnd"/>
    </w:p>
    <w:p w14:paraId="37000E88" w14:textId="77777777" w:rsidR="002163F3" w:rsidRDefault="002163F3" w:rsidP="002163F3">
      <w:pPr>
        <w:pStyle w:val="ListParagraph"/>
        <w:numPr>
          <w:ilvl w:val="1"/>
          <w:numId w:val="12"/>
        </w:numPr>
        <w:spacing w:after="200" w:line="276" w:lineRule="auto"/>
        <w:contextualSpacing/>
        <w:textboxTightWrap w:val="none"/>
      </w:pPr>
      <w:r>
        <w:t xml:space="preserve">Documentation - </w:t>
      </w:r>
      <w:hyperlink r:id="rId37" w:history="1">
        <w:r w:rsidRPr="00153E67">
          <w:rPr>
            <w:rStyle w:val="Hyperlink"/>
          </w:rPr>
          <w:t>http://winscp.net/eng/docs/start</w:t>
        </w:r>
      </w:hyperlink>
    </w:p>
    <w:p w14:paraId="183A4AA8" w14:textId="77777777" w:rsidR="002163F3" w:rsidRDefault="002163F3" w:rsidP="002163F3">
      <w:pPr>
        <w:pStyle w:val="ListParagraph"/>
        <w:numPr>
          <w:ilvl w:val="1"/>
          <w:numId w:val="12"/>
        </w:numPr>
        <w:spacing w:after="200" w:line="276" w:lineRule="auto"/>
        <w:contextualSpacing/>
        <w:textboxTightWrap w:val="none"/>
      </w:pPr>
      <w:r>
        <w:t xml:space="preserve">Example scripts - </w:t>
      </w:r>
      <w:hyperlink r:id="rId38" w:history="1">
        <w:r w:rsidRPr="00153E67">
          <w:rPr>
            <w:rStyle w:val="Hyperlink"/>
          </w:rPr>
          <w:t>http://winscp.net/eng/docs/scripts</w:t>
        </w:r>
      </w:hyperlink>
    </w:p>
    <w:p w14:paraId="0F4EBAF1" w14:textId="77777777" w:rsidR="002163F3" w:rsidRDefault="002163F3" w:rsidP="002163F3">
      <w:pPr>
        <w:pStyle w:val="ListParagraph"/>
        <w:numPr>
          <w:ilvl w:val="1"/>
          <w:numId w:val="12"/>
        </w:numPr>
        <w:spacing w:after="200" w:line="276" w:lineRule="auto"/>
        <w:contextualSpacing/>
        <w:textboxTightWrap w:val="none"/>
      </w:pPr>
      <w:r>
        <w:t xml:space="preserve">General scripting info - </w:t>
      </w:r>
      <w:hyperlink r:id="rId39" w:history="1">
        <w:r w:rsidRPr="00153E67">
          <w:rPr>
            <w:rStyle w:val="Hyperlink"/>
          </w:rPr>
          <w:t>http://winscp.net/eng/docs/guide_automation</w:t>
        </w:r>
      </w:hyperlink>
    </w:p>
    <w:p w14:paraId="5A6673F6" w14:textId="77777777" w:rsidR="002163F3" w:rsidRDefault="002163F3" w:rsidP="002163F3">
      <w:pPr>
        <w:pStyle w:val="ListParagraph"/>
        <w:numPr>
          <w:ilvl w:val="0"/>
          <w:numId w:val="12"/>
        </w:numPr>
        <w:spacing w:after="200" w:line="276" w:lineRule="auto"/>
        <w:contextualSpacing/>
        <w:textboxTightWrap w:val="none"/>
      </w:pPr>
      <w:proofErr w:type="spellStart"/>
      <w:r>
        <w:t>PuttyGen</w:t>
      </w:r>
      <w:proofErr w:type="spellEnd"/>
    </w:p>
    <w:p w14:paraId="277B77FD" w14:textId="77777777" w:rsidR="002163F3" w:rsidRDefault="002163F3" w:rsidP="002163F3">
      <w:pPr>
        <w:pStyle w:val="ListParagraph"/>
        <w:numPr>
          <w:ilvl w:val="1"/>
          <w:numId w:val="12"/>
        </w:numPr>
        <w:spacing w:after="200" w:line="276" w:lineRule="auto"/>
        <w:contextualSpacing/>
        <w:textboxTightWrap w:val="none"/>
      </w:pPr>
      <w:r>
        <w:t xml:space="preserve">Is actually covered on the </w:t>
      </w:r>
      <w:proofErr w:type="spellStart"/>
      <w:r>
        <w:t>WinSCP</w:t>
      </w:r>
      <w:proofErr w:type="spellEnd"/>
      <w:r>
        <w:t xml:space="preserve"> site - </w:t>
      </w:r>
      <w:hyperlink r:id="rId40" w:history="1">
        <w:r w:rsidRPr="00153E67">
          <w:rPr>
            <w:rStyle w:val="Hyperlink"/>
          </w:rPr>
          <w:t>http://winscp.net/eng/docs/ui_puttygen</w:t>
        </w:r>
      </w:hyperlink>
    </w:p>
    <w:p w14:paraId="3EE7D76B" w14:textId="77777777" w:rsidR="002163F3" w:rsidRPr="000D59AA" w:rsidRDefault="002163F3" w:rsidP="000D59AA"/>
    <w:p w14:paraId="5F3FE6B5" w14:textId="77777777" w:rsidR="008D5953" w:rsidRDefault="008D5953" w:rsidP="008D5953"/>
    <w:p w14:paraId="3182887E" w14:textId="77777777" w:rsidR="004F0A67" w:rsidRDefault="004F0A67" w:rsidP="001D243C"/>
    <w:p w14:paraId="77BB2256" w14:textId="77777777" w:rsidR="004F0A67" w:rsidRPr="004F0A67" w:rsidRDefault="004F0A67" w:rsidP="004F0A67"/>
    <w:sectPr w:rsidR="004F0A67" w:rsidRPr="004F0A67" w:rsidSect="00694FC4">
      <w:headerReference w:type="default" r:id="rId41"/>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FD44" w14:textId="77777777" w:rsidR="002163F3" w:rsidRDefault="002163F3" w:rsidP="000C24AF">
      <w:pPr>
        <w:spacing w:after="0"/>
      </w:pPr>
      <w:r>
        <w:separator/>
      </w:r>
    </w:p>
  </w:endnote>
  <w:endnote w:type="continuationSeparator" w:id="0">
    <w:p w14:paraId="53B71FDD" w14:textId="77777777" w:rsidR="002163F3" w:rsidRDefault="002163F3"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6D80" w14:textId="77777777" w:rsidR="00F25CC7" w:rsidRDefault="00F25CC7" w:rsidP="00694FC4">
    <w:pPr>
      <w:tabs>
        <w:tab w:val="left" w:pos="426"/>
      </w:tabs>
    </w:pPr>
  </w:p>
  <w:p w14:paraId="0DD47C8D" w14:textId="77777777" w:rsidR="00F25CC7" w:rsidRDefault="00F25CC7" w:rsidP="00694FC4">
    <w:pPr>
      <w:pStyle w:val="Footer"/>
      <w:tabs>
        <w:tab w:val="left" w:pos="426"/>
      </w:tabs>
    </w:pPr>
    <w:r>
      <w:t>Copyright © 2016 Health and Social Care Information Centre.</w:t>
    </w:r>
  </w:p>
  <w:p w14:paraId="2BBAF7C7" w14:textId="77777777" w:rsidR="00F25CC7" w:rsidRPr="000C24AF" w:rsidRDefault="00F25CC7" w:rsidP="00694FC4">
    <w:pPr>
      <w:pStyle w:val="Footer"/>
      <w:tabs>
        <w:tab w:val="left" w:pos="426"/>
      </w:tabs>
    </w:pPr>
    <w:r>
      <w:t>NHS Digital is the trading name of the Health and Social Care Information Centre.</w:t>
    </w:r>
    <w:r w:rsidR="00694FC4">
      <w:tab/>
    </w:r>
    <w:r w:rsidR="00694FC4" w:rsidRPr="000C24AF">
      <w:fldChar w:fldCharType="begin"/>
    </w:r>
    <w:r w:rsidR="00694FC4" w:rsidRPr="000C24AF">
      <w:instrText xml:space="preserve"> PAGE   \* MERGEFORMAT </w:instrText>
    </w:r>
    <w:r w:rsidR="00694FC4" w:rsidRPr="000C24AF">
      <w:fldChar w:fldCharType="separate"/>
    </w:r>
    <w:r w:rsidR="00D74300">
      <w:rPr>
        <w:noProof/>
      </w:rPr>
      <w:t>2</w:t>
    </w:r>
    <w:r w:rsidR="00694FC4" w:rsidRPr="000C24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E37C" w14:textId="77777777" w:rsidR="00F25CC7" w:rsidRPr="00F5718C" w:rsidRDefault="00103F4D" w:rsidP="00F5718C">
    <w:pPr>
      <w:pStyle w:val="Footer"/>
      <w:rPr>
        <w:color w:val="424D58" w:themeColor="accent6"/>
      </w:rPr>
    </w:pPr>
    <w:r>
      <w:rPr>
        <w:noProof/>
        <w:lang w:eastAsia="en-GB"/>
      </w:rPr>
      <w:drawing>
        <wp:anchor distT="0" distB="0" distL="114300" distR="114300" simplePos="0" relativeHeight="251661312" behindDoc="0" locked="0" layoutInCell="1" allowOverlap="1" wp14:anchorId="775601C0" wp14:editId="398E2B88">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F25CC7" w:rsidRPr="00F5718C">
      <w:rPr>
        <w:color w:val="424D58" w:themeColor="accent6"/>
      </w:rPr>
      <w:t>Copyright © 2016 Health and Social Care Information Centre.</w:t>
    </w:r>
  </w:p>
  <w:p w14:paraId="5E13EDE7" w14:textId="77777777" w:rsidR="00F25CC7" w:rsidRPr="00F5718C" w:rsidRDefault="00F25CC7" w:rsidP="00F5718C">
    <w:pPr>
      <w:pStyle w:val="Footer"/>
      <w:rPr>
        <w:color w:val="424D58" w:themeColor="accent6"/>
      </w:rPr>
    </w:pPr>
    <w:r w:rsidRPr="00F5718C">
      <w:rPr>
        <w:color w:val="424D58" w:themeColor="accent6"/>
      </w:rPr>
      <w:t>NHS Digital is the trading name of the Health and Social Care Information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0E2A7" w14:textId="77777777" w:rsidR="002163F3" w:rsidRDefault="002163F3" w:rsidP="000C24AF">
      <w:pPr>
        <w:spacing w:after="0"/>
      </w:pPr>
      <w:r>
        <w:separator/>
      </w:r>
    </w:p>
  </w:footnote>
  <w:footnote w:type="continuationSeparator" w:id="0">
    <w:p w14:paraId="20C63DE2" w14:textId="77777777" w:rsidR="002163F3" w:rsidRDefault="002163F3"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1DEE" w14:textId="77777777" w:rsidR="00F25CC7" w:rsidRDefault="00577A42" w:rsidP="00E5704B">
    <w:r>
      <w:rPr>
        <w:noProof/>
      </w:rPr>
      <w:t>3</w:t>
    </w:r>
  </w:p>
  <w:p w14:paraId="2046286D" w14:textId="77777777" w:rsidR="00F25CC7" w:rsidRDefault="00F25CC7" w:rsidP="00E5704B"/>
  <w:p w14:paraId="3E89A5D4" w14:textId="77777777" w:rsidR="00F25CC7" w:rsidRDefault="00F25CC7" w:rsidP="00E5704B"/>
  <w:p w14:paraId="41AB93C0" w14:textId="77777777" w:rsidR="00F25CC7" w:rsidRDefault="00F25CC7" w:rsidP="00E5704B"/>
  <w:p w14:paraId="6E500F81" w14:textId="77777777" w:rsidR="00F25CC7" w:rsidRDefault="00F25CC7" w:rsidP="00E570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86BD" w14:textId="77777777"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396EA5D5" wp14:editId="64DCAD00">
              <wp:simplePos x="0" y="0"/>
              <wp:positionH relativeFrom="page">
                <wp:posOffset>0</wp:posOffset>
              </wp:positionH>
              <wp:positionV relativeFrom="page">
                <wp:posOffset>1368425</wp:posOffset>
              </wp:positionV>
              <wp:extent cx="7560000" cy="74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74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07.75pt;width:595.3pt;height:58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" fillcolor="#f2f2f2 [3052]"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9264" behindDoc="1" locked="0" layoutInCell="1" allowOverlap="1" wp14:anchorId="00E5C3ED" wp14:editId="099A164B">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p w14:paraId="6EF7E567" w14:textId="35B156BB" w:rsidR="00F25CC7" w:rsidRDefault="00CB6A4C" w:rsidP="00DD77F0">
        <w:pPr>
          <w:pStyle w:val="Header"/>
        </w:pPr>
        <w:r>
          <w:t>SFTP Transfers</w:t>
        </w:r>
      </w:p>
    </w:sdtContent>
  </w:sdt>
  <w:p w14:paraId="372896BB"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A13B1"/>
    <w:multiLevelType w:val="hybridMultilevel"/>
    <w:tmpl w:val="54FE0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A6AE8"/>
    <w:multiLevelType w:val="hybridMultilevel"/>
    <w:tmpl w:val="5812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273C1"/>
    <w:multiLevelType w:val="hybridMultilevel"/>
    <w:tmpl w:val="D95E82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A90573B"/>
    <w:multiLevelType w:val="hybridMultilevel"/>
    <w:tmpl w:val="5B9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A75E5"/>
    <w:multiLevelType w:val="hybridMultilevel"/>
    <w:tmpl w:val="0B922E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8C56076"/>
    <w:multiLevelType w:val="hybridMultilevel"/>
    <w:tmpl w:val="E384BE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8B03D0"/>
    <w:multiLevelType w:val="hybridMultilevel"/>
    <w:tmpl w:val="8578CC0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3">
      <w:start w:val="1"/>
      <w:numFmt w:val="bullet"/>
      <w:lvlText w:val="o"/>
      <w:lvlJc w:val="left"/>
      <w:pPr>
        <w:ind w:left="2160" w:hanging="180"/>
      </w:pPr>
      <w:rPr>
        <w:rFonts w:ascii="Courier New" w:hAnsi="Courier New"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3BD66D3"/>
    <w:multiLevelType w:val="hybridMultilevel"/>
    <w:tmpl w:val="6534F0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46937E0"/>
    <w:multiLevelType w:val="hybridMultilevel"/>
    <w:tmpl w:val="1FFA20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DE5129E"/>
    <w:multiLevelType w:val="hybridMultilevel"/>
    <w:tmpl w:val="7CD0A2B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10"/>
  </w:num>
  <w:num w:numId="5">
    <w:abstractNumId w:val="1"/>
  </w:num>
  <w:num w:numId="6">
    <w:abstractNumId w:val="6"/>
  </w:num>
  <w:num w:numId="7">
    <w:abstractNumId w:val="4"/>
  </w:num>
  <w:num w:numId="8">
    <w:abstractNumId w:val="9"/>
  </w:num>
  <w:num w:numId="9">
    <w:abstractNumId w:val="3"/>
  </w:num>
  <w:num w:numId="10">
    <w:abstractNumId w:val="1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F3"/>
    <w:rsid w:val="00000197"/>
    <w:rsid w:val="00095621"/>
    <w:rsid w:val="000C24AF"/>
    <w:rsid w:val="0010192E"/>
    <w:rsid w:val="00103F4D"/>
    <w:rsid w:val="001C3565"/>
    <w:rsid w:val="001C6937"/>
    <w:rsid w:val="001D243C"/>
    <w:rsid w:val="001F3126"/>
    <w:rsid w:val="002163F3"/>
    <w:rsid w:val="0033715E"/>
    <w:rsid w:val="003D3A42"/>
    <w:rsid w:val="00420E7F"/>
    <w:rsid w:val="00497DE0"/>
    <w:rsid w:val="004F0A67"/>
    <w:rsid w:val="00501155"/>
    <w:rsid w:val="00544C0C"/>
    <w:rsid w:val="00577A42"/>
    <w:rsid w:val="00590D21"/>
    <w:rsid w:val="00616632"/>
    <w:rsid w:val="00694FC4"/>
    <w:rsid w:val="00702B4D"/>
    <w:rsid w:val="00710E40"/>
    <w:rsid w:val="0071497F"/>
    <w:rsid w:val="00763FA3"/>
    <w:rsid w:val="007E4138"/>
    <w:rsid w:val="007F5954"/>
    <w:rsid w:val="00801629"/>
    <w:rsid w:val="00856061"/>
    <w:rsid w:val="008744B1"/>
    <w:rsid w:val="00880D4A"/>
    <w:rsid w:val="008D2816"/>
    <w:rsid w:val="008D5953"/>
    <w:rsid w:val="009C27F0"/>
    <w:rsid w:val="009F2A5F"/>
    <w:rsid w:val="009F7412"/>
    <w:rsid w:val="00A03469"/>
    <w:rsid w:val="00A24407"/>
    <w:rsid w:val="00A268E2"/>
    <w:rsid w:val="00A75B7E"/>
    <w:rsid w:val="00B051B5"/>
    <w:rsid w:val="00B77C41"/>
    <w:rsid w:val="00B81669"/>
    <w:rsid w:val="00C021AB"/>
    <w:rsid w:val="00C846FE"/>
    <w:rsid w:val="00CA0FAC"/>
    <w:rsid w:val="00CB6A4C"/>
    <w:rsid w:val="00D32D14"/>
    <w:rsid w:val="00D50FF0"/>
    <w:rsid w:val="00D66537"/>
    <w:rsid w:val="00D74300"/>
    <w:rsid w:val="00D93D0D"/>
    <w:rsid w:val="00DC7158"/>
    <w:rsid w:val="00DD1729"/>
    <w:rsid w:val="00DD77F0"/>
    <w:rsid w:val="00DD7C30"/>
    <w:rsid w:val="00E45C31"/>
    <w:rsid w:val="00E5122E"/>
    <w:rsid w:val="00E5704B"/>
    <w:rsid w:val="00EB1195"/>
    <w:rsid w:val="00EB6372"/>
    <w:rsid w:val="00ED3649"/>
    <w:rsid w:val="00F13D85"/>
    <w:rsid w:val="00F15E23"/>
    <w:rsid w:val="00F25CC7"/>
    <w:rsid w:val="00F42EB9"/>
    <w:rsid w:val="00F5718C"/>
    <w:rsid w:val="00FA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F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nhideWhenUsed="0" w:qFormat="1"/>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uiPriority w:val="99"/>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uiPriority w:val="99"/>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99"/>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styleId="Title">
    <w:name w:val="Title"/>
    <w:basedOn w:val="Normal"/>
    <w:next w:val="Normal"/>
    <w:link w:val="TitleChar"/>
    <w:uiPriority w:val="99"/>
    <w:qFormat/>
    <w:rsid w:val="002163F3"/>
    <w:pPr>
      <w:pBdr>
        <w:bottom w:val="single" w:sz="8" w:space="4" w:color="4F81BD"/>
      </w:pBdr>
      <w:spacing w:after="300"/>
      <w:contextualSpacing/>
      <w:textboxTightWrap w:val="none"/>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2163F3"/>
    <w:rPr>
      <w:rFonts w:ascii="Cambria" w:hAnsi="Cambria"/>
      <w:color w:val="17365D"/>
      <w:spacing w:val="5"/>
      <w:kern w:val="28"/>
      <w:sz w:val="52"/>
      <w:szCs w:val="52"/>
    </w:rPr>
  </w:style>
  <w:style w:type="character" w:styleId="FollowedHyperlink">
    <w:name w:val="FollowedHyperlink"/>
    <w:basedOn w:val="DefaultParagraphFont"/>
    <w:uiPriority w:val="99"/>
    <w:semiHidden/>
    <w:unhideWhenUsed/>
    <w:rsid w:val="00F15E23"/>
    <w:rPr>
      <w:color w:val="7C285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nhideWhenUsed="0" w:qFormat="1"/>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uiPriority w:val="99"/>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uiPriority w:val="99"/>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99"/>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styleId="Title">
    <w:name w:val="Title"/>
    <w:basedOn w:val="Normal"/>
    <w:next w:val="Normal"/>
    <w:link w:val="TitleChar"/>
    <w:uiPriority w:val="99"/>
    <w:qFormat/>
    <w:rsid w:val="002163F3"/>
    <w:pPr>
      <w:pBdr>
        <w:bottom w:val="single" w:sz="8" w:space="4" w:color="4F81BD"/>
      </w:pBdr>
      <w:spacing w:after="300"/>
      <w:contextualSpacing/>
      <w:textboxTightWrap w:val="none"/>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2163F3"/>
    <w:rPr>
      <w:rFonts w:ascii="Cambria" w:hAnsi="Cambria"/>
      <w:color w:val="17365D"/>
      <w:spacing w:val="5"/>
      <w:kern w:val="28"/>
      <w:sz w:val="52"/>
      <w:szCs w:val="52"/>
    </w:rPr>
  </w:style>
  <w:style w:type="character" w:styleId="FollowedHyperlink">
    <w:name w:val="FollowedHyperlink"/>
    <w:basedOn w:val="DefaultParagraphFont"/>
    <w:uiPriority w:val="99"/>
    <w:semiHidden/>
    <w:unhideWhenUsed/>
    <w:rsid w:val="00F15E23"/>
    <w:rPr>
      <w:color w:val="7C28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hiark.greenend.org.uk/~sgtatham/putty/download.html" TargetMode="External"/><Relationship Id="rId26" Type="http://schemas.openxmlformats.org/officeDocument/2006/relationships/image" Target="media/image9.png"/><Relationship Id="rId39" Type="http://schemas.openxmlformats.org/officeDocument/2006/relationships/hyperlink" Target="http://winscp.net/eng/docs/guide_automation" TargetMode="External"/><Relationship Id="rId3" Type="http://schemas.openxmlformats.org/officeDocument/2006/relationships/customXml" Target="../customXml/item3.xml"/><Relationship Id="rId21" Type="http://schemas.openxmlformats.org/officeDocument/2006/relationships/hyperlink" Target="http://winscp.net/eng/download.php" TargetMode="External"/><Relationship Id="rId34" Type="http://schemas.openxmlformats.org/officeDocument/2006/relationships/image" Target="media/image16.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inscp.net/eng/index.php"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hyperlink" Target="http://winscp.net/eng/docs/scripts" TargetMode="External"/><Relationship Id="rId2" Type="http://schemas.openxmlformats.org/officeDocument/2006/relationships/customXml" Target="../customXml/item2.xml"/><Relationship Id="rId16" Type="http://schemas.openxmlformats.org/officeDocument/2006/relationships/hyperlink" Target="http://www.chiark.greenend.org.uk/~sgtatham/putty/download.html" TargetMode="External"/><Relationship Id="rId20" Type="http://schemas.openxmlformats.org/officeDocument/2006/relationships/image" Target="media/image4.png"/><Relationship Id="rId29" Type="http://schemas.openxmlformats.org/officeDocument/2006/relationships/image" Target="media/image1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yperlink" Target="http://winscp.net/eng/docs/start" TargetMode="External"/><Relationship Id="rId40" Type="http://schemas.openxmlformats.org/officeDocument/2006/relationships/hyperlink" Target="http://winscp.net/eng/docs/ui_puttyg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www.seftprod.hsci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NHS%20Digital%20Templates\01_NHSDigital_basic_template_Plain_Grey_v1.dotx" TargetMode="External"/></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 xmlns="0a5a5d81-5623-479b-9f91-8aad0ca0f8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3C9985FDC4746A3BD62874BB28E6E" ma:contentTypeVersion="7" ma:contentTypeDescription="Create a new document." ma:contentTypeScope="" ma:versionID="f2833d9d6bf7e4e26e5b0abfdd35f70f">
  <xsd:schema xmlns:xsd="http://www.w3.org/2001/XMLSchema" xmlns:xs="http://www.w3.org/2001/XMLSchema" xmlns:p="http://schemas.microsoft.com/office/2006/metadata/properties" xmlns:ns2="0a5a5d81-5623-479b-9f91-8aad0ca0f879" targetNamespace="http://schemas.microsoft.com/office/2006/metadata/properties" ma:root="true" ma:fieldsID="af4ac2bcd7d23ebe4844df672d7d9b20" ns2:_="">
    <xsd:import namespace="0a5a5d81-5623-479b-9f91-8aad0ca0f879"/>
    <xsd:element name="properties">
      <xsd:complexType>
        <xsd:sequence>
          <xsd:element name="documentManagement">
            <xsd:complexType>
              <xsd:all>
                <xsd:element ref="ns2:Form" minOccurs="0"/>
                <xsd:element ref="ns2:Form_x003a_Name"/>
                <xsd:element ref="ns2:Form_x003a_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5d81-5623-479b-9f91-8aad0ca0f879" elementFormDefault="qualified">
    <xsd:import namespace="http://schemas.microsoft.com/office/2006/documentManagement/types"/>
    <xsd:import namespace="http://schemas.microsoft.com/office/infopath/2007/PartnerControls"/>
    <xsd:element name="Form" ma:index="8" nillable="true" ma:displayName="Form" ma:list="{05056d95-4b32-4f0e-a8c1-997fa9959d18}" ma:internalName="Form" ma:showField="Catalogue_x0020_No" ma:web="bd467cf3-c45c-42e6-b141-e83cbe2dc5ff">
      <xsd:simpleType>
        <xsd:restriction base="dms:Lookup"/>
      </xsd:simpleType>
    </xsd:element>
    <xsd:element name="Form_x003a_Name" ma:index="9" ma:displayName="Form:Name" ma:list="{05056d95-4b32-4f0e-a8c1-997fa9959d18}" ma:internalName="Form_x003a_Name" ma:readOnly="true" ma:showField="Name1" ma:web="bd467cf3-c45c-42e6-b141-e83cbe2dc5ff">
      <xsd:simpleType>
        <xsd:restriction base="dms:Lookup"/>
      </xsd:simpleType>
    </xsd:element>
    <xsd:element name="Form_x003a_Section" ma:index="10" ma:displayName="Form:Section" ma:list="{05056d95-4b32-4f0e-a8c1-997fa9959d18}" ma:internalName="Form_x003a_Section" ma:readOnly="true" ma:showField="Section" ma:web="bd467cf3-c45c-42e6-b141-e83cbe2dc5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3EDE-D526-4910-A95C-514EEE57FB14}">
  <ds:schemaRefs>
    <ds:schemaRef ds:uri="http://schemas.microsoft.com/office/2006/metadata/properties"/>
    <ds:schemaRef ds:uri="http://schemas.microsoft.com/office/infopath/2007/PartnerControls"/>
    <ds:schemaRef ds:uri="0a5a5d81-5623-479b-9f91-8aad0ca0f879"/>
  </ds:schemaRefs>
</ds:datastoreItem>
</file>

<file path=customXml/itemProps2.xml><?xml version="1.0" encoding="utf-8"?>
<ds:datastoreItem xmlns:ds="http://schemas.openxmlformats.org/officeDocument/2006/customXml" ds:itemID="{329863F3-8704-4A62-B9ED-9A2C35BA0FE4}">
  <ds:schemaRefs>
    <ds:schemaRef ds:uri="http://schemas.microsoft.com/sharepoint/v3/contenttype/forms"/>
  </ds:schemaRefs>
</ds:datastoreItem>
</file>

<file path=customXml/itemProps3.xml><?xml version="1.0" encoding="utf-8"?>
<ds:datastoreItem xmlns:ds="http://schemas.openxmlformats.org/officeDocument/2006/customXml" ds:itemID="{13EF4FCC-6760-404E-9962-9DB6AFAF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5d81-5623-479b-9f91-8aad0ca0f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BB500-7619-47E0-A608-D773C229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01_NHSDigital_basic_template_Plain_Grey_v1</Template>
  <TotalTime>0</TotalTime>
  <Pages>10</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SFTP Transfers</vt:lpstr>
    </vt:vector>
  </TitlesOfParts>
  <Company>Health &amp; Social Care Information Centre</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SFTP Transfers</dc:title>
  <dc:creator>Carter, Michael</dc:creator>
  <cp:lastModifiedBy>Carter, Michael</cp:lastModifiedBy>
  <cp:revision>2</cp:revision>
  <cp:lastPrinted>2016-07-14T17:27:00Z</cp:lastPrinted>
  <dcterms:created xsi:type="dcterms:W3CDTF">2017-01-09T16:55:00Z</dcterms:created>
  <dcterms:modified xsi:type="dcterms:W3CDTF">2017-01-09T16:55:00Z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0x0101008863C9985FDC4746A3BD62874BB28E6E</vt:lpwstr>
  </property>
</Properties>
</file>