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2178E" w14:textId="77777777" w:rsidR="00AE2D00" w:rsidRDefault="00AE2D00">
      <w:pPr>
        <w:rPr>
          <w:lang w:val="en-GB"/>
        </w:rPr>
      </w:pPr>
      <w:bookmarkStart w:id="0" w:name="_GoBack"/>
      <w:bookmarkEnd w:id="0"/>
    </w:p>
    <w:p w14:paraId="4532178F" w14:textId="77777777" w:rsidR="00AE2D00" w:rsidRDefault="00AE2D00">
      <w:pPr>
        <w:pStyle w:val="Title"/>
        <w:rPr>
          <w:lang w:val="en-GB"/>
        </w:rPr>
      </w:pPr>
    </w:p>
    <w:p w14:paraId="45321790" w14:textId="77777777" w:rsidR="00AE2D00" w:rsidRDefault="00AE2D00">
      <w:pPr>
        <w:pStyle w:val="Title"/>
        <w:rPr>
          <w:lang w:val="en-GB"/>
        </w:rPr>
      </w:pPr>
    </w:p>
    <w:p w14:paraId="45321791" w14:textId="77777777" w:rsidR="00AE2D00" w:rsidRDefault="00AE2D00">
      <w:pPr>
        <w:pStyle w:val="Title"/>
        <w:rPr>
          <w:color w:val="auto"/>
          <w:lang w:val="en-GB"/>
        </w:rPr>
      </w:pPr>
    </w:p>
    <w:p w14:paraId="45321792" w14:textId="77777777" w:rsidR="00AE2D00" w:rsidRDefault="00AE2D00">
      <w:pPr>
        <w:pStyle w:val="Title"/>
        <w:rPr>
          <w:color w:val="auto"/>
          <w:lang w:val="en-GB"/>
        </w:rPr>
      </w:pPr>
    </w:p>
    <w:p w14:paraId="45321793" w14:textId="77777777" w:rsidR="00AE2D00" w:rsidRDefault="00AE2D00">
      <w:pPr>
        <w:pStyle w:val="Title"/>
        <w:rPr>
          <w:color w:val="auto"/>
          <w:lang w:val="en-GB"/>
        </w:rPr>
      </w:pPr>
    </w:p>
    <w:p w14:paraId="45321794" w14:textId="77777777" w:rsidR="00AE2D00" w:rsidRDefault="00AE2D00">
      <w:pPr>
        <w:pStyle w:val="Title"/>
        <w:rPr>
          <w:color w:val="auto"/>
          <w:lang w:val="en-GB"/>
        </w:rPr>
      </w:pPr>
    </w:p>
    <w:p w14:paraId="45321795" w14:textId="77777777" w:rsidR="00AE2D00" w:rsidRDefault="00AE2D00">
      <w:pPr>
        <w:pStyle w:val="Title"/>
        <w:jc w:val="right"/>
        <w:rPr>
          <w:color w:val="auto"/>
          <w:lang w:val="en-GB"/>
        </w:rPr>
      </w:pPr>
      <w:r>
        <w:rPr>
          <w:color w:val="auto"/>
          <w:lang w:val="en-GB"/>
        </w:rPr>
        <w:t>GP Summary Requirements</w:t>
      </w:r>
    </w:p>
    <w:p w14:paraId="45321796" w14:textId="77777777" w:rsidR="00AE2D00" w:rsidRDefault="00AE2D00">
      <w:pPr>
        <w:pStyle w:val="Title"/>
        <w:rPr>
          <w:lang w:val="en-GB"/>
        </w:rPr>
      </w:pPr>
    </w:p>
    <w:p w14:paraId="45321797" w14:textId="77777777" w:rsidR="00AE2D00" w:rsidRDefault="00AE2D00">
      <w:pPr>
        <w:pStyle w:val="Title"/>
        <w:rPr>
          <w:b w:val="0"/>
          <w:bCs w:val="0"/>
          <w:color w:val="auto"/>
          <w:sz w:val="20"/>
          <w:szCs w:val="20"/>
        </w:rPr>
        <w:sectPr w:rsidR="00AE2D00" w:rsidSect="00B73B45">
          <w:headerReference w:type="default" r:id="rId11"/>
          <w:footerReference w:type="default" r:id="rId12"/>
          <w:headerReference w:type="first" r:id="rId13"/>
          <w:footerReference w:type="first" r:id="rId14"/>
          <w:pgSz w:w="12240" w:h="15840"/>
          <w:pgMar w:top="1440" w:right="1440" w:bottom="1440" w:left="993" w:header="720" w:footer="720" w:gutter="0"/>
          <w:cols w:space="720"/>
          <w:noEndnote/>
          <w:titlePg/>
        </w:sectPr>
      </w:pPr>
    </w:p>
    <w:p w14:paraId="45321798" w14:textId="77777777" w:rsidR="00FC2D3D" w:rsidRPr="00792C12" w:rsidRDefault="00FC2D3D" w:rsidP="00FC2D3D">
      <w:pPr>
        <w:pStyle w:val="Docmgmtheading"/>
        <w:ind w:left="1134"/>
      </w:pPr>
      <w:r w:rsidRPr="00792C12">
        <w:lastRenderedPageBreak/>
        <w:t>Document Management</w:t>
      </w:r>
    </w:p>
    <w:p w14:paraId="45321799" w14:textId="77777777" w:rsidR="00FC2D3D" w:rsidRPr="0032477B" w:rsidRDefault="00FC2D3D" w:rsidP="00FC2D3D">
      <w:pPr>
        <w:pStyle w:val="DocMgmtSubhead"/>
        <w:ind w:left="1134"/>
      </w:pPr>
      <w:bookmarkStart w:id="1" w:name="_Toc350847280"/>
      <w:bookmarkStart w:id="2" w:name="_Toc350847324"/>
      <w:r w:rsidRPr="0032477B">
        <w:t>Revision History</w:t>
      </w:r>
      <w:bookmarkEnd w:id="1"/>
      <w:bookmarkEnd w:id="2"/>
    </w:p>
    <w:tbl>
      <w:tblPr>
        <w:tblW w:w="4390" w:type="pct"/>
        <w:tblInd w:w="1242" w:type="dxa"/>
        <w:tblBorders>
          <w:top w:val="single" w:sz="2" w:space="0" w:color="B9B9B9"/>
          <w:bottom w:val="single" w:sz="2" w:space="0" w:color="B9B9B9"/>
          <w:insideH w:val="single" w:sz="2" w:space="0" w:color="B9B9B9"/>
        </w:tblBorders>
        <w:tblLook w:val="0000" w:firstRow="0" w:lastRow="0" w:firstColumn="0" w:lastColumn="0" w:noHBand="0" w:noVBand="0"/>
      </w:tblPr>
      <w:tblGrid>
        <w:gridCol w:w="1986"/>
        <w:gridCol w:w="1521"/>
        <w:gridCol w:w="5849"/>
      </w:tblGrid>
      <w:tr w:rsidR="00FC2D3D" w:rsidRPr="00B476EC" w14:paraId="4532179D" w14:textId="77777777" w:rsidTr="00AA19C4">
        <w:trPr>
          <w:trHeight w:val="290"/>
        </w:trPr>
        <w:tc>
          <w:tcPr>
            <w:tcW w:w="1061" w:type="pct"/>
            <w:tcBorders>
              <w:top w:val="single" w:sz="2" w:space="0" w:color="000000"/>
              <w:bottom w:val="single" w:sz="2" w:space="0" w:color="000000"/>
              <w:right w:val="nil"/>
            </w:tcBorders>
          </w:tcPr>
          <w:p w14:paraId="4532179A" w14:textId="77777777" w:rsidR="00FC2D3D" w:rsidRPr="00B476EC" w:rsidRDefault="00FC2D3D" w:rsidP="00FC2D3D">
            <w:pPr>
              <w:pStyle w:val="TableHeader"/>
              <w:jc w:val="both"/>
              <w:rPr>
                <w:lang w:val="en-GB"/>
              </w:rPr>
            </w:pPr>
            <w:r w:rsidRPr="00B476EC">
              <w:rPr>
                <w:lang w:val="en-GB"/>
              </w:rPr>
              <w:t>Version</w:t>
            </w:r>
          </w:p>
        </w:tc>
        <w:tc>
          <w:tcPr>
            <w:tcW w:w="813" w:type="pct"/>
            <w:tcBorders>
              <w:top w:val="single" w:sz="2" w:space="0" w:color="000000"/>
              <w:left w:val="nil"/>
              <w:bottom w:val="single" w:sz="2" w:space="0" w:color="000000"/>
              <w:right w:val="nil"/>
            </w:tcBorders>
            <w:shd w:val="clear" w:color="auto" w:fill="auto"/>
          </w:tcPr>
          <w:p w14:paraId="4532179B" w14:textId="77777777" w:rsidR="00FC2D3D" w:rsidRPr="00B476EC" w:rsidRDefault="00FC2D3D" w:rsidP="00FC2D3D">
            <w:pPr>
              <w:pStyle w:val="TableHeader"/>
              <w:rPr>
                <w:lang w:val="en-GB"/>
              </w:rPr>
            </w:pPr>
            <w:r w:rsidRPr="00B476EC">
              <w:rPr>
                <w:lang w:val="en-GB"/>
              </w:rPr>
              <w:t>Date</w:t>
            </w:r>
          </w:p>
        </w:tc>
        <w:tc>
          <w:tcPr>
            <w:tcW w:w="3126" w:type="pct"/>
            <w:tcBorders>
              <w:top w:val="single" w:sz="2" w:space="0" w:color="000000"/>
              <w:left w:val="nil"/>
              <w:bottom w:val="single" w:sz="2" w:space="0" w:color="000000"/>
            </w:tcBorders>
          </w:tcPr>
          <w:p w14:paraId="4532179C" w14:textId="77777777" w:rsidR="00FC2D3D" w:rsidRPr="00B476EC" w:rsidRDefault="00FC2D3D" w:rsidP="00FC2D3D">
            <w:pPr>
              <w:pStyle w:val="TableHeader"/>
              <w:rPr>
                <w:lang w:val="en-GB"/>
              </w:rPr>
            </w:pPr>
            <w:r w:rsidRPr="00B476EC">
              <w:rPr>
                <w:lang w:val="en-GB"/>
              </w:rPr>
              <w:t>Summary of Changes</w:t>
            </w:r>
          </w:p>
        </w:tc>
      </w:tr>
      <w:tr w:rsidR="00FC2D3D" w:rsidRPr="00B476EC" w14:paraId="453217A1" w14:textId="77777777" w:rsidTr="00AA19C4">
        <w:trPr>
          <w:trHeight w:val="290"/>
        </w:trPr>
        <w:tc>
          <w:tcPr>
            <w:tcW w:w="1061" w:type="pct"/>
            <w:tcBorders>
              <w:top w:val="single" w:sz="2" w:space="0" w:color="000000"/>
              <w:right w:val="single" w:sz="2" w:space="0" w:color="B9B9B9"/>
            </w:tcBorders>
            <w:vAlign w:val="center"/>
          </w:tcPr>
          <w:p w14:paraId="4532179E" w14:textId="77777777" w:rsidR="00FC2D3D" w:rsidRPr="004E5B07" w:rsidRDefault="005B5BE8" w:rsidP="005B5BE8">
            <w:pPr>
              <w:pStyle w:val="TableText"/>
              <w:rPr>
                <w:sz w:val="22"/>
                <w:szCs w:val="22"/>
              </w:rPr>
            </w:pPr>
            <w:r>
              <w:rPr>
                <w:sz w:val="22"/>
                <w:szCs w:val="22"/>
              </w:rPr>
              <w:t>1.6</w:t>
            </w:r>
            <w:r w:rsidR="00AA19C4">
              <w:rPr>
                <w:sz w:val="22"/>
                <w:szCs w:val="22"/>
              </w:rPr>
              <w:t xml:space="preserve"> (Approved)</w:t>
            </w:r>
          </w:p>
        </w:tc>
        <w:tc>
          <w:tcPr>
            <w:tcW w:w="813" w:type="pct"/>
            <w:tcBorders>
              <w:top w:val="single" w:sz="2" w:space="0" w:color="000000"/>
              <w:left w:val="single" w:sz="2" w:space="0" w:color="B9B9B9"/>
              <w:right w:val="single" w:sz="2" w:space="0" w:color="B9B9B9"/>
            </w:tcBorders>
            <w:shd w:val="clear" w:color="auto" w:fill="auto"/>
            <w:vAlign w:val="center"/>
          </w:tcPr>
          <w:p w14:paraId="4532179F" w14:textId="77777777" w:rsidR="00FC2D3D" w:rsidRPr="004E5B07" w:rsidRDefault="005B5BE8" w:rsidP="00FC2D3D">
            <w:pPr>
              <w:pStyle w:val="TableText"/>
              <w:rPr>
                <w:sz w:val="22"/>
                <w:szCs w:val="22"/>
              </w:rPr>
            </w:pPr>
            <w:r>
              <w:rPr>
                <w:sz w:val="22"/>
                <w:szCs w:val="22"/>
              </w:rPr>
              <w:t>22</w:t>
            </w:r>
            <w:r w:rsidR="004E5B07">
              <w:rPr>
                <w:sz w:val="22"/>
                <w:szCs w:val="22"/>
              </w:rPr>
              <w:t>/02/2011</w:t>
            </w:r>
          </w:p>
        </w:tc>
        <w:tc>
          <w:tcPr>
            <w:tcW w:w="3126" w:type="pct"/>
            <w:tcBorders>
              <w:top w:val="single" w:sz="2" w:space="0" w:color="000000"/>
              <w:left w:val="single" w:sz="2" w:space="0" w:color="B9B9B9"/>
            </w:tcBorders>
            <w:vAlign w:val="center"/>
          </w:tcPr>
          <w:p w14:paraId="453217A0" w14:textId="77777777" w:rsidR="00FC2D3D" w:rsidRPr="004E5B07" w:rsidRDefault="00AF1A8B" w:rsidP="00AF1A8B">
            <w:pPr>
              <w:pStyle w:val="TableText"/>
              <w:rPr>
                <w:sz w:val="22"/>
                <w:szCs w:val="22"/>
              </w:rPr>
            </w:pPr>
            <w:r>
              <w:rPr>
                <w:sz w:val="22"/>
                <w:szCs w:val="22"/>
              </w:rPr>
              <w:t>Major release</w:t>
            </w:r>
            <w:r w:rsidR="00DE59B0">
              <w:rPr>
                <w:sz w:val="22"/>
                <w:szCs w:val="22"/>
              </w:rPr>
              <w:t xml:space="preserve"> for CCN.099.</w:t>
            </w:r>
          </w:p>
        </w:tc>
      </w:tr>
      <w:tr w:rsidR="00FC2D3D" w:rsidRPr="00B476EC" w14:paraId="453217A5" w14:textId="77777777" w:rsidTr="00AA19C4">
        <w:trPr>
          <w:trHeight w:val="290"/>
        </w:trPr>
        <w:tc>
          <w:tcPr>
            <w:tcW w:w="1061" w:type="pct"/>
            <w:tcBorders>
              <w:right w:val="single" w:sz="2" w:space="0" w:color="B9B9B9"/>
            </w:tcBorders>
            <w:vAlign w:val="center"/>
          </w:tcPr>
          <w:p w14:paraId="453217A2" w14:textId="77777777" w:rsidR="00FC2D3D" w:rsidRPr="004E5B07" w:rsidRDefault="005B5BE8" w:rsidP="005B5BE8">
            <w:pPr>
              <w:pStyle w:val="TableText"/>
              <w:rPr>
                <w:sz w:val="22"/>
                <w:szCs w:val="22"/>
              </w:rPr>
            </w:pPr>
            <w:r>
              <w:rPr>
                <w:sz w:val="22"/>
                <w:szCs w:val="22"/>
              </w:rPr>
              <w:t>2.0</w:t>
            </w:r>
            <w:r w:rsidR="00AA19C4">
              <w:rPr>
                <w:sz w:val="22"/>
                <w:szCs w:val="22"/>
              </w:rPr>
              <w:t xml:space="preserve"> (</w:t>
            </w:r>
            <w:r>
              <w:rPr>
                <w:sz w:val="22"/>
                <w:szCs w:val="22"/>
              </w:rPr>
              <w:t>Approved)</w:t>
            </w:r>
          </w:p>
        </w:tc>
        <w:tc>
          <w:tcPr>
            <w:tcW w:w="813" w:type="pct"/>
            <w:tcBorders>
              <w:left w:val="single" w:sz="2" w:space="0" w:color="B9B9B9"/>
              <w:right w:val="single" w:sz="2" w:space="0" w:color="B9B9B9"/>
            </w:tcBorders>
            <w:shd w:val="clear" w:color="auto" w:fill="auto"/>
            <w:vAlign w:val="center"/>
          </w:tcPr>
          <w:p w14:paraId="453217A3" w14:textId="77777777" w:rsidR="00FC2D3D" w:rsidRPr="004E5B07" w:rsidRDefault="005B5BE8" w:rsidP="005B5BE8">
            <w:pPr>
              <w:pStyle w:val="TableText"/>
              <w:rPr>
                <w:sz w:val="22"/>
                <w:szCs w:val="22"/>
              </w:rPr>
            </w:pPr>
            <w:r>
              <w:rPr>
                <w:rFonts w:eastAsia="SimSun"/>
                <w:color w:val="000000"/>
                <w:sz w:val="22"/>
                <w:szCs w:val="22"/>
                <w:lang w:val="en-GB"/>
              </w:rPr>
              <w:t>20</w:t>
            </w:r>
            <w:r w:rsidR="004E5B07" w:rsidRPr="004E5B07">
              <w:rPr>
                <w:rFonts w:eastAsia="SimSun"/>
                <w:color w:val="000000"/>
                <w:sz w:val="22"/>
                <w:szCs w:val="22"/>
                <w:lang w:val="en-GB"/>
              </w:rPr>
              <w:t>/</w:t>
            </w:r>
            <w:r>
              <w:rPr>
                <w:rFonts w:eastAsia="SimSun"/>
                <w:color w:val="000000"/>
                <w:sz w:val="22"/>
                <w:szCs w:val="22"/>
                <w:lang w:val="en-GB"/>
              </w:rPr>
              <w:t>12</w:t>
            </w:r>
            <w:r w:rsidR="004E5B07" w:rsidRPr="004E5B07">
              <w:rPr>
                <w:rFonts w:eastAsia="SimSun"/>
                <w:color w:val="000000"/>
                <w:sz w:val="22"/>
                <w:szCs w:val="22"/>
                <w:lang w:val="en-GB"/>
              </w:rPr>
              <w:t>/201</w:t>
            </w:r>
            <w:r>
              <w:rPr>
                <w:rFonts w:eastAsia="SimSun"/>
                <w:color w:val="000000"/>
                <w:sz w:val="22"/>
                <w:szCs w:val="22"/>
                <w:lang w:val="en-GB"/>
              </w:rPr>
              <w:t>1</w:t>
            </w:r>
          </w:p>
        </w:tc>
        <w:tc>
          <w:tcPr>
            <w:tcW w:w="3126" w:type="pct"/>
            <w:tcBorders>
              <w:left w:val="single" w:sz="2" w:space="0" w:color="B9B9B9"/>
            </w:tcBorders>
            <w:vAlign w:val="center"/>
          </w:tcPr>
          <w:p w14:paraId="453217A4" w14:textId="77777777" w:rsidR="00FC2D3D" w:rsidRPr="004E5B07" w:rsidRDefault="004E5B07" w:rsidP="00AF1A8B">
            <w:pPr>
              <w:pStyle w:val="TableText"/>
              <w:rPr>
                <w:sz w:val="22"/>
                <w:szCs w:val="22"/>
              </w:rPr>
            </w:pPr>
            <w:r>
              <w:rPr>
                <w:sz w:val="22"/>
                <w:szCs w:val="22"/>
              </w:rPr>
              <w:t>See embedded Change History document below.</w:t>
            </w:r>
          </w:p>
        </w:tc>
      </w:tr>
      <w:tr w:rsidR="00FC2D3D" w:rsidRPr="00B476EC" w14:paraId="453217A9" w14:textId="77777777" w:rsidTr="00AA19C4">
        <w:trPr>
          <w:trHeight w:val="290"/>
        </w:trPr>
        <w:tc>
          <w:tcPr>
            <w:tcW w:w="1061" w:type="pct"/>
            <w:tcBorders>
              <w:right w:val="single" w:sz="2" w:space="0" w:color="B9B9B9"/>
            </w:tcBorders>
            <w:vAlign w:val="center"/>
          </w:tcPr>
          <w:p w14:paraId="453217A6" w14:textId="77777777" w:rsidR="00FC2D3D" w:rsidRPr="004E5B07" w:rsidRDefault="005B5BE8" w:rsidP="005B5BE8">
            <w:pPr>
              <w:pStyle w:val="TableText"/>
              <w:rPr>
                <w:sz w:val="22"/>
                <w:szCs w:val="22"/>
              </w:rPr>
            </w:pPr>
            <w:r>
              <w:rPr>
                <w:sz w:val="22"/>
                <w:szCs w:val="22"/>
              </w:rPr>
              <w:t>3.0 (Approved)</w:t>
            </w:r>
          </w:p>
        </w:tc>
        <w:tc>
          <w:tcPr>
            <w:tcW w:w="813" w:type="pct"/>
            <w:tcBorders>
              <w:left w:val="single" w:sz="2" w:space="0" w:color="B9B9B9"/>
              <w:right w:val="single" w:sz="2" w:space="0" w:color="B9B9B9"/>
            </w:tcBorders>
            <w:shd w:val="clear" w:color="auto" w:fill="auto"/>
            <w:vAlign w:val="center"/>
          </w:tcPr>
          <w:p w14:paraId="453217A7" w14:textId="77777777" w:rsidR="00FC2D3D" w:rsidRPr="004E5B07" w:rsidRDefault="005B5BE8" w:rsidP="005B5BE8">
            <w:pPr>
              <w:pStyle w:val="TableText"/>
              <w:rPr>
                <w:sz w:val="22"/>
                <w:szCs w:val="22"/>
              </w:rPr>
            </w:pPr>
            <w:r>
              <w:rPr>
                <w:sz w:val="22"/>
                <w:szCs w:val="22"/>
              </w:rPr>
              <w:t>24</w:t>
            </w:r>
            <w:r w:rsidR="004E5B07" w:rsidRPr="004E5B07">
              <w:rPr>
                <w:sz w:val="22"/>
                <w:szCs w:val="22"/>
              </w:rPr>
              <w:t>/04/2013</w:t>
            </w:r>
          </w:p>
        </w:tc>
        <w:tc>
          <w:tcPr>
            <w:tcW w:w="3126" w:type="pct"/>
            <w:tcBorders>
              <w:left w:val="single" w:sz="2" w:space="0" w:color="B9B9B9"/>
            </w:tcBorders>
            <w:vAlign w:val="center"/>
          </w:tcPr>
          <w:p w14:paraId="453217A8" w14:textId="77777777" w:rsidR="00FC2D3D" w:rsidRPr="004E5B07" w:rsidRDefault="004E5B07" w:rsidP="00FC2D3D">
            <w:pPr>
              <w:pStyle w:val="TableText"/>
              <w:rPr>
                <w:sz w:val="22"/>
                <w:szCs w:val="22"/>
              </w:rPr>
            </w:pPr>
            <w:r>
              <w:rPr>
                <w:sz w:val="22"/>
                <w:szCs w:val="22"/>
              </w:rPr>
              <w:t>See embedded Change History document below.</w:t>
            </w:r>
            <w:r w:rsidR="005B5BE8">
              <w:rPr>
                <w:sz w:val="22"/>
                <w:szCs w:val="22"/>
              </w:rPr>
              <w:br/>
              <w:t>Approved for release.</w:t>
            </w:r>
          </w:p>
        </w:tc>
      </w:tr>
    </w:tbl>
    <w:p w14:paraId="453217AA" w14:textId="77777777" w:rsidR="00FC2D3D" w:rsidRDefault="00FC2D3D" w:rsidP="00FC2D3D">
      <w:pPr>
        <w:ind w:left="1134"/>
      </w:pPr>
    </w:p>
    <w:bookmarkStart w:id="3" w:name="_MON_1428314391"/>
    <w:bookmarkEnd w:id="3"/>
    <w:p w14:paraId="453217AB" w14:textId="77777777" w:rsidR="001D1753" w:rsidRDefault="005B5BE8" w:rsidP="00FC2D3D">
      <w:pPr>
        <w:ind w:left="1134"/>
      </w:pPr>
      <w:r>
        <w:object w:dxaOrig="1534" w:dyaOrig="993" w14:anchorId="45321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5" o:title=""/>
          </v:shape>
          <o:OLEObject Type="Embed" ProgID="Word.Document.12" ShapeID="_x0000_i1025" DrawAspect="Icon" ObjectID="_1573991925" r:id="rId16">
            <o:FieldCodes>\s</o:FieldCodes>
          </o:OLEObject>
        </w:object>
      </w:r>
      <w:bookmarkStart w:id="4" w:name="_MON_1428314453"/>
      <w:bookmarkEnd w:id="4"/>
      <w:r>
        <w:object w:dxaOrig="1534" w:dyaOrig="993" w14:anchorId="45321AB0">
          <v:shape id="_x0000_i1026" type="#_x0000_t75" style="width:76.5pt;height:49.5pt" o:ole="">
            <v:imagedata r:id="rId17" o:title=""/>
          </v:shape>
          <o:OLEObject Type="Embed" ProgID="Word.Document.12" ShapeID="_x0000_i1026" DrawAspect="Icon" ObjectID="_1573991926" r:id="rId18">
            <o:FieldCodes>\s</o:FieldCodes>
          </o:OLEObject>
        </w:object>
      </w:r>
    </w:p>
    <w:p w14:paraId="453217AC" w14:textId="77777777" w:rsidR="003164BC" w:rsidRPr="00B476EC" w:rsidRDefault="003164BC" w:rsidP="00FC2D3D">
      <w:pPr>
        <w:ind w:left="1134"/>
      </w:pPr>
    </w:p>
    <w:p w14:paraId="453217AD" w14:textId="77777777" w:rsidR="00FC2D3D" w:rsidRPr="0032477B" w:rsidRDefault="00FC2D3D" w:rsidP="00FC2D3D">
      <w:pPr>
        <w:pStyle w:val="DocMgmtSubhead"/>
        <w:ind w:left="1134"/>
      </w:pPr>
      <w:bookmarkStart w:id="5" w:name="_Toc350847281"/>
      <w:bookmarkStart w:id="6" w:name="_Toc350847325"/>
      <w:r w:rsidRPr="0032477B">
        <w:t>Reviewers</w:t>
      </w:r>
      <w:bookmarkEnd w:id="5"/>
      <w:bookmarkEnd w:id="6"/>
    </w:p>
    <w:p w14:paraId="453217AE" w14:textId="77777777" w:rsidR="00FC2D3D" w:rsidRPr="007A4435" w:rsidRDefault="00FC2D3D" w:rsidP="007A4435">
      <w:pPr>
        <w:spacing w:after="120"/>
        <w:ind w:left="1134"/>
        <w:rPr>
          <w:sz w:val="24"/>
          <w:szCs w:val="24"/>
          <w:lang w:eastAsia="en-US"/>
        </w:rPr>
      </w:pPr>
      <w:r w:rsidRPr="007A4435">
        <w:rPr>
          <w:sz w:val="24"/>
          <w:szCs w:val="24"/>
          <w:lang w:eastAsia="en-US"/>
        </w:rPr>
        <w:t>This document must be reviewed by the following people:</w:t>
      </w:r>
    </w:p>
    <w:tbl>
      <w:tblPr>
        <w:tblW w:w="4390" w:type="pct"/>
        <w:tblInd w:w="1242" w:type="dxa"/>
        <w:tblBorders>
          <w:top w:val="single" w:sz="2" w:space="0" w:color="B9B9B9"/>
          <w:bottom w:val="single" w:sz="2" w:space="0" w:color="B9B9B9"/>
          <w:insideH w:val="single" w:sz="2" w:space="0" w:color="B9B9B9"/>
        </w:tblBorders>
        <w:tblLayout w:type="fixed"/>
        <w:tblLook w:val="01E0" w:firstRow="1" w:lastRow="1" w:firstColumn="1" w:lastColumn="1" w:noHBand="0" w:noVBand="0"/>
      </w:tblPr>
      <w:tblGrid>
        <w:gridCol w:w="2552"/>
        <w:gridCol w:w="3402"/>
        <w:gridCol w:w="1701"/>
        <w:gridCol w:w="1701"/>
      </w:tblGrid>
      <w:tr w:rsidR="00DE59B0" w:rsidRPr="00B476EC" w14:paraId="453217B3" w14:textId="77777777" w:rsidTr="00DE59B0">
        <w:tc>
          <w:tcPr>
            <w:tcW w:w="1364" w:type="pct"/>
            <w:tcBorders>
              <w:top w:val="single" w:sz="2" w:space="0" w:color="000000"/>
              <w:bottom w:val="single" w:sz="2" w:space="0" w:color="000000"/>
              <w:right w:val="nil"/>
            </w:tcBorders>
          </w:tcPr>
          <w:p w14:paraId="453217AF" w14:textId="77777777" w:rsidR="00FC2D3D" w:rsidRPr="00B476EC" w:rsidRDefault="00FC2D3D" w:rsidP="00FC2D3D">
            <w:pPr>
              <w:pStyle w:val="TableHeader"/>
              <w:rPr>
                <w:lang w:val="en-GB"/>
              </w:rPr>
            </w:pPr>
            <w:r w:rsidRPr="00B476EC">
              <w:rPr>
                <w:lang w:val="en-GB"/>
              </w:rPr>
              <w:t>Reviewer name</w:t>
            </w:r>
          </w:p>
        </w:tc>
        <w:tc>
          <w:tcPr>
            <w:tcW w:w="1818" w:type="pct"/>
            <w:tcBorders>
              <w:top w:val="single" w:sz="2" w:space="0" w:color="000000"/>
              <w:left w:val="nil"/>
              <w:bottom w:val="single" w:sz="2" w:space="0" w:color="000000"/>
              <w:right w:val="nil"/>
            </w:tcBorders>
            <w:shd w:val="clear" w:color="auto" w:fill="auto"/>
          </w:tcPr>
          <w:p w14:paraId="453217B0" w14:textId="77777777" w:rsidR="00FC2D3D" w:rsidRPr="00B476EC" w:rsidRDefault="00FC2D3D" w:rsidP="00FC2D3D">
            <w:pPr>
              <w:pStyle w:val="TableHeader"/>
              <w:rPr>
                <w:lang w:val="en-GB"/>
              </w:rPr>
            </w:pPr>
            <w:r w:rsidRPr="00B476EC">
              <w:rPr>
                <w:lang w:val="en-GB"/>
              </w:rPr>
              <w:t>Title / Responsibility</w:t>
            </w:r>
          </w:p>
        </w:tc>
        <w:tc>
          <w:tcPr>
            <w:tcW w:w="909" w:type="pct"/>
            <w:tcBorders>
              <w:top w:val="single" w:sz="2" w:space="0" w:color="000000"/>
              <w:left w:val="nil"/>
              <w:bottom w:val="single" w:sz="2" w:space="0" w:color="000000"/>
              <w:right w:val="nil"/>
            </w:tcBorders>
          </w:tcPr>
          <w:p w14:paraId="453217B1" w14:textId="77777777" w:rsidR="00FC2D3D" w:rsidRPr="00B476EC" w:rsidRDefault="00FC2D3D" w:rsidP="00FC2D3D">
            <w:pPr>
              <w:pStyle w:val="TableHeader"/>
              <w:rPr>
                <w:lang w:val="en-GB"/>
              </w:rPr>
            </w:pPr>
            <w:r w:rsidRPr="00B476EC">
              <w:rPr>
                <w:lang w:val="en-GB"/>
              </w:rPr>
              <w:t>Date</w:t>
            </w:r>
          </w:p>
        </w:tc>
        <w:tc>
          <w:tcPr>
            <w:tcW w:w="909" w:type="pct"/>
            <w:tcBorders>
              <w:top w:val="single" w:sz="2" w:space="0" w:color="000000"/>
              <w:left w:val="nil"/>
              <w:bottom w:val="single" w:sz="2" w:space="0" w:color="000000"/>
            </w:tcBorders>
            <w:shd w:val="clear" w:color="auto" w:fill="auto"/>
          </w:tcPr>
          <w:p w14:paraId="453217B2" w14:textId="77777777" w:rsidR="00FC2D3D" w:rsidRPr="00B476EC" w:rsidRDefault="00FC2D3D" w:rsidP="00FC2D3D">
            <w:pPr>
              <w:pStyle w:val="TableHeader"/>
              <w:rPr>
                <w:lang w:val="en-GB"/>
              </w:rPr>
            </w:pPr>
            <w:r w:rsidRPr="00B476EC">
              <w:rPr>
                <w:lang w:val="en-GB"/>
              </w:rPr>
              <w:t>Version</w:t>
            </w:r>
          </w:p>
        </w:tc>
      </w:tr>
      <w:tr w:rsidR="00DE59B0" w:rsidRPr="00B476EC" w14:paraId="453217B8" w14:textId="77777777" w:rsidTr="00064C85">
        <w:tc>
          <w:tcPr>
            <w:tcW w:w="1364" w:type="pct"/>
            <w:tcBorders>
              <w:top w:val="single" w:sz="2" w:space="0" w:color="000000"/>
              <w:right w:val="single" w:sz="2" w:space="0" w:color="B9B9B9"/>
            </w:tcBorders>
            <w:vAlign w:val="center"/>
          </w:tcPr>
          <w:p w14:paraId="453217B4" w14:textId="77777777" w:rsidR="00DE59B0" w:rsidRPr="0095594B" w:rsidRDefault="00DE59B0" w:rsidP="00064C85">
            <w:pPr>
              <w:pStyle w:val="DocumentTableText"/>
              <w:rPr>
                <w:sz w:val="20"/>
                <w:szCs w:val="20"/>
              </w:rPr>
            </w:pPr>
            <w:r>
              <w:rPr>
                <w:sz w:val="20"/>
                <w:szCs w:val="20"/>
              </w:rPr>
              <w:t>James Spirit</w:t>
            </w:r>
          </w:p>
        </w:tc>
        <w:tc>
          <w:tcPr>
            <w:tcW w:w="1818" w:type="pct"/>
            <w:tcBorders>
              <w:top w:val="single" w:sz="2" w:space="0" w:color="000000"/>
              <w:left w:val="single" w:sz="2" w:space="0" w:color="B9B9B9"/>
              <w:right w:val="single" w:sz="2" w:space="0" w:color="B9B9B9"/>
            </w:tcBorders>
            <w:shd w:val="clear" w:color="auto" w:fill="auto"/>
            <w:vAlign w:val="center"/>
          </w:tcPr>
          <w:p w14:paraId="453217B5" w14:textId="77777777" w:rsidR="00DE59B0" w:rsidRPr="0095594B" w:rsidRDefault="00DE59B0" w:rsidP="00064C85">
            <w:pPr>
              <w:pStyle w:val="DocumentTableText"/>
              <w:rPr>
                <w:sz w:val="20"/>
                <w:szCs w:val="20"/>
              </w:rPr>
            </w:pPr>
            <w:r>
              <w:rPr>
                <w:sz w:val="20"/>
                <w:szCs w:val="20"/>
              </w:rPr>
              <w:t>SCR Senior Project Manager</w:t>
            </w:r>
          </w:p>
        </w:tc>
        <w:tc>
          <w:tcPr>
            <w:tcW w:w="909" w:type="pct"/>
            <w:tcBorders>
              <w:top w:val="single" w:sz="2" w:space="0" w:color="000000"/>
              <w:left w:val="single" w:sz="2" w:space="0" w:color="B9B9B9"/>
              <w:right w:val="single" w:sz="2" w:space="0" w:color="B9B9B9"/>
            </w:tcBorders>
            <w:vAlign w:val="center"/>
          </w:tcPr>
          <w:p w14:paraId="453217B6" w14:textId="77777777" w:rsidR="00DE59B0" w:rsidRPr="00B476EC" w:rsidRDefault="00DE59B0" w:rsidP="00FC2D3D">
            <w:pPr>
              <w:pStyle w:val="TableText"/>
            </w:pPr>
          </w:p>
        </w:tc>
        <w:tc>
          <w:tcPr>
            <w:tcW w:w="909" w:type="pct"/>
            <w:tcBorders>
              <w:top w:val="single" w:sz="2" w:space="0" w:color="000000"/>
              <w:left w:val="single" w:sz="2" w:space="0" w:color="B9B9B9"/>
            </w:tcBorders>
            <w:shd w:val="clear" w:color="auto" w:fill="auto"/>
          </w:tcPr>
          <w:p w14:paraId="453217B7" w14:textId="77777777" w:rsidR="00DE59B0" w:rsidRDefault="005B5BE8" w:rsidP="00DE59B0">
            <w:pPr>
              <w:ind w:left="0"/>
            </w:pPr>
            <w:r>
              <w:t>2.1b</w:t>
            </w:r>
          </w:p>
        </w:tc>
      </w:tr>
      <w:tr w:rsidR="00DE59B0" w:rsidRPr="00B476EC" w14:paraId="453217BD" w14:textId="77777777" w:rsidTr="00064C85">
        <w:tc>
          <w:tcPr>
            <w:tcW w:w="1364" w:type="pct"/>
            <w:tcBorders>
              <w:right w:val="single" w:sz="2" w:space="0" w:color="B9B9B9"/>
            </w:tcBorders>
            <w:vAlign w:val="center"/>
          </w:tcPr>
          <w:p w14:paraId="453217B9" w14:textId="77777777" w:rsidR="00DE59B0" w:rsidRPr="00CB1C49" w:rsidRDefault="00DE59B0" w:rsidP="00064C85">
            <w:pPr>
              <w:pStyle w:val="DocumentTableText"/>
              <w:rPr>
                <w:sz w:val="20"/>
                <w:szCs w:val="20"/>
              </w:rPr>
            </w:pPr>
            <w:r>
              <w:rPr>
                <w:sz w:val="20"/>
                <w:szCs w:val="20"/>
              </w:rPr>
              <w:t>Ashley Raines</w:t>
            </w:r>
          </w:p>
        </w:tc>
        <w:tc>
          <w:tcPr>
            <w:tcW w:w="1818" w:type="pct"/>
            <w:tcBorders>
              <w:left w:val="single" w:sz="2" w:space="0" w:color="B9B9B9"/>
              <w:right w:val="single" w:sz="2" w:space="0" w:color="B9B9B9"/>
            </w:tcBorders>
            <w:shd w:val="clear" w:color="auto" w:fill="auto"/>
            <w:vAlign w:val="center"/>
          </w:tcPr>
          <w:p w14:paraId="453217BA" w14:textId="77777777" w:rsidR="00DE59B0" w:rsidRPr="00CB1C49" w:rsidRDefault="00DE59B0" w:rsidP="00064C85">
            <w:pPr>
              <w:pStyle w:val="DocumentTableText"/>
              <w:rPr>
                <w:sz w:val="20"/>
                <w:szCs w:val="20"/>
              </w:rPr>
            </w:pPr>
            <w:r>
              <w:rPr>
                <w:sz w:val="20"/>
                <w:szCs w:val="20"/>
              </w:rPr>
              <w:t>SCR Release Manager</w:t>
            </w:r>
          </w:p>
        </w:tc>
        <w:tc>
          <w:tcPr>
            <w:tcW w:w="909" w:type="pct"/>
            <w:tcBorders>
              <w:left w:val="single" w:sz="2" w:space="0" w:color="B9B9B9"/>
              <w:right w:val="single" w:sz="2" w:space="0" w:color="B9B9B9"/>
            </w:tcBorders>
            <w:vAlign w:val="center"/>
          </w:tcPr>
          <w:p w14:paraId="453217BB" w14:textId="77777777" w:rsidR="00DE59B0" w:rsidRPr="00B476EC" w:rsidRDefault="00DE59B0" w:rsidP="00FC2D3D">
            <w:pPr>
              <w:pStyle w:val="TableText"/>
            </w:pPr>
          </w:p>
        </w:tc>
        <w:tc>
          <w:tcPr>
            <w:tcW w:w="909" w:type="pct"/>
            <w:tcBorders>
              <w:left w:val="single" w:sz="2" w:space="0" w:color="B9B9B9"/>
            </w:tcBorders>
            <w:shd w:val="clear" w:color="auto" w:fill="auto"/>
          </w:tcPr>
          <w:p w14:paraId="453217BC" w14:textId="77777777" w:rsidR="00DE59B0" w:rsidRDefault="005B5BE8" w:rsidP="00DE59B0">
            <w:pPr>
              <w:ind w:left="0"/>
            </w:pPr>
            <w:r>
              <w:t>2.1b</w:t>
            </w:r>
          </w:p>
        </w:tc>
      </w:tr>
      <w:tr w:rsidR="00DE59B0" w:rsidRPr="00B476EC" w14:paraId="453217C2" w14:textId="77777777" w:rsidTr="00064C85">
        <w:tc>
          <w:tcPr>
            <w:tcW w:w="1364" w:type="pct"/>
            <w:tcBorders>
              <w:right w:val="single" w:sz="2" w:space="0" w:color="B9B9B9"/>
            </w:tcBorders>
            <w:vAlign w:val="center"/>
          </w:tcPr>
          <w:p w14:paraId="453217BE" w14:textId="77777777" w:rsidR="00DE59B0" w:rsidRPr="00CB1C49" w:rsidRDefault="00DE59B0" w:rsidP="00064C85">
            <w:pPr>
              <w:pStyle w:val="DocumentTableText"/>
              <w:rPr>
                <w:sz w:val="20"/>
                <w:szCs w:val="20"/>
              </w:rPr>
            </w:pPr>
            <w:r w:rsidRPr="00CB1C49">
              <w:rPr>
                <w:sz w:val="20"/>
                <w:szCs w:val="20"/>
              </w:rPr>
              <w:t>Peter Short</w:t>
            </w:r>
          </w:p>
        </w:tc>
        <w:tc>
          <w:tcPr>
            <w:tcW w:w="1818" w:type="pct"/>
            <w:tcBorders>
              <w:left w:val="single" w:sz="2" w:space="0" w:color="B9B9B9"/>
              <w:right w:val="single" w:sz="2" w:space="0" w:color="B9B9B9"/>
            </w:tcBorders>
            <w:shd w:val="clear" w:color="auto" w:fill="auto"/>
            <w:vAlign w:val="center"/>
          </w:tcPr>
          <w:p w14:paraId="453217BF" w14:textId="77777777" w:rsidR="00DE59B0" w:rsidRPr="00CB1C49" w:rsidRDefault="00DE59B0" w:rsidP="008F6754">
            <w:pPr>
              <w:pStyle w:val="DocumentTableText"/>
              <w:rPr>
                <w:sz w:val="20"/>
                <w:szCs w:val="20"/>
              </w:rPr>
            </w:pPr>
            <w:r>
              <w:rPr>
                <w:sz w:val="20"/>
                <w:szCs w:val="20"/>
              </w:rPr>
              <w:t xml:space="preserve">SCR </w:t>
            </w:r>
            <w:r w:rsidRPr="00CB1C49">
              <w:rPr>
                <w:sz w:val="20"/>
                <w:szCs w:val="20"/>
              </w:rPr>
              <w:t xml:space="preserve">Clinical </w:t>
            </w:r>
            <w:r w:rsidR="008F6754">
              <w:rPr>
                <w:sz w:val="20"/>
                <w:szCs w:val="20"/>
              </w:rPr>
              <w:t>Lead</w:t>
            </w:r>
          </w:p>
        </w:tc>
        <w:tc>
          <w:tcPr>
            <w:tcW w:w="909" w:type="pct"/>
            <w:tcBorders>
              <w:left w:val="single" w:sz="2" w:space="0" w:color="B9B9B9"/>
              <w:right w:val="single" w:sz="2" w:space="0" w:color="B9B9B9"/>
            </w:tcBorders>
            <w:vAlign w:val="center"/>
          </w:tcPr>
          <w:p w14:paraId="453217C0" w14:textId="77777777" w:rsidR="00DE59B0" w:rsidRPr="00B476EC" w:rsidRDefault="00DE59B0" w:rsidP="00FC2D3D">
            <w:pPr>
              <w:pStyle w:val="TableText"/>
            </w:pPr>
          </w:p>
        </w:tc>
        <w:tc>
          <w:tcPr>
            <w:tcW w:w="909" w:type="pct"/>
            <w:tcBorders>
              <w:left w:val="single" w:sz="2" w:space="0" w:color="B9B9B9"/>
            </w:tcBorders>
            <w:shd w:val="clear" w:color="auto" w:fill="auto"/>
          </w:tcPr>
          <w:p w14:paraId="453217C1" w14:textId="77777777" w:rsidR="00DE59B0" w:rsidRDefault="005B5BE8" w:rsidP="00DE59B0">
            <w:pPr>
              <w:ind w:left="0"/>
            </w:pPr>
            <w:r>
              <w:t>2.1b</w:t>
            </w:r>
          </w:p>
        </w:tc>
      </w:tr>
      <w:tr w:rsidR="00DE59B0" w:rsidRPr="00B476EC" w14:paraId="453217C7" w14:textId="77777777" w:rsidTr="00064C85">
        <w:tc>
          <w:tcPr>
            <w:tcW w:w="1364" w:type="pct"/>
            <w:tcBorders>
              <w:right w:val="single" w:sz="2" w:space="0" w:color="B9B9B9"/>
            </w:tcBorders>
            <w:vAlign w:val="center"/>
          </w:tcPr>
          <w:p w14:paraId="453217C3" w14:textId="77777777" w:rsidR="00DE59B0" w:rsidRPr="00CB1C49" w:rsidRDefault="00DE59B0" w:rsidP="00064C85">
            <w:pPr>
              <w:pStyle w:val="DocumentTableText"/>
              <w:rPr>
                <w:sz w:val="20"/>
                <w:szCs w:val="20"/>
              </w:rPr>
            </w:pPr>
            <w:r w:rsidRPr="00CB1C49">
              <w:rPr>
                <w:sz w:val="20"/>
                <w:szCs w:val="20"/>
              </w:rPr>
              <w:t>Leo Fogarty</w:t>
            </w:r>
          </w:p>
        </w:tc>
        <w:tc>
          <w:tcPr>
            <w:tcW w:w="1818" w:type="pct"/>
            <w:tcBorders>
              <w:left w:val="single" w:sz="2" w:space="0" w:color="B9B9B9"/>
              <w:right w:val="single" w:sz="2" w:space="0" w:color="B9B9B9"/>
            </w:tcBorders>
            <w:shd w:val="clear" w:color="auto" w:fill="auto"/>
            <w:vAlign w:val="center"/>
          </w:tcPr>
          <w:p w14:paraId="453217C4" w14:textId="77777777" w:rsidR="00DE59B0" w:rsidRPr="00CB1C49" w:rsidRDefault="00DE59B0" w:rsidP="00064C85">
            <w:pPr>
              <w:pStyle w:val="DocumentTableText"/>
              <w:rPr>
                <w:sz w:val="20"/>
                <w:szCs w:val="20"/>
              </w:rPr>
            </w:pPr>
            <w:r>
              <w:rPr>
                <w:sz w:val="20"/>
                <w:szCs w:val="20"/>
              </w:rPr>
              <w:t xml:space="preserve">SCR </w:t>
            </w:r>
            <w:r w:rsidRPr="00CB1C49">
              <w:rPr>
                <w:sz w:val="20"/>
                <w:szCs w:val="20"/>
              </w:rPr>
              <w:t xml:space="preserve">Clinical </w:t>
            </w:r>
            <w:r w:rsidR="008F6754">
              <w:rPr>
                <w:sz w:val="20"/>
                <w:szCs w:val="20"/>
              </w:rPr>
              <w:t>Lead</w:t>
            </w:r>
          </w:p>
        </w:tc>
        <w:tc>
          <w:tcPr>
            <w:tcW w:w="909" w:type="pct"/>
            <w:tcBorders>
              <w:left w:val="single" w:sz="2" w:space="0" w:color="B9B9B9"/>
              <w:right w:val="single" w:sz="2" w:space="0" w:color="B9B9B9"/>
            </w:tcBorders>
            <w:vAlign w:val="center"/>
          </w:tcPr>
          <w:p w14:paraId="453217C5" w14:textId="77777777" w:rsidR="00DE59B0" w:rsidRPr="00B476EC" w:rsidRDefault="00DE59B0" w:rsidP="00FC2D3D">
            <w:pPr>
              <w:pStyle w:val="TableText"/>
            </w:pPr>
          </w:p>
        </w:tc>
        <w:tc>
          <w:tcPr>
            <w:tcW w:w="909" w:type="pct"/>
            <w:tcBorders>
              <w:left w:val="single" w:sz="2" w:space="0" w:color="B9B9B9"/>
            </w:tcBorders>
            <w:shd w:val="clear" w:color="auto" w:fill="auto"/>
          </w:tcPr>
          <w:p w14:paraId="453217C6" w14:textId="77777777" w:rsidR="00DE59B0" w:rsidRDefault="005B5BE8" w:rsidP="00DE59B0">
            <w:pPr>
              <w:ind w:left="0"/>
            </w:pPr>
            <w:r>
              <w:t>2.1b</w:t>
            </w:r>
          </w:p>
        </w:tc>
      </w:tr>
      <w:tr w:rsidR="00DE59B0" w:rsidRPr="00B476EC" w14:paraId="453217CC" w14:textId="77777777" w:rsidTr="00064C85">
        <w:tc>
          <w:tcPr>
            <w:tcW w:w="1364" w:type="pct"/>
            <w:tcBorders>
              <w:right w:val="single" w:sz="2" w:space="0" w:color="B9B9B9"/>
            </w:tcBorders>
            <w:vAlign w:val="center"/>
          </w:tcPr>
          <w:p w14:paraId="453217C8" w14:textId="77777777" w:rsidR="00DE59B0" w:rsidRPr="00CB1C49" w:rsidRDefault="00DE59B0" w:rsidP="00064C85">
            <w:pPr>
              <w:pStyle w:val="DocumentTableText"/>
              <w:rPr>
                <w:sz w:val="20"/>
                <w:szCs w:val="20"/>
              </w:rPr>
            </w:pPr>
            <w:r>
              <w:rPr>
                <w:sz w:val="20"/>
                <w:szCs w:val="20"/>
              </w:rPr>
              <w:t>Rob Jeeves</w:t>
            </w:r>
          </w:p>
        </w:tc>
        <w:tc>
          <w:tcPr>
            <w:tcW w:w="1818" w:type="pct"/>
            <w:tcBorders>
              <w:left w:val="single" w:sz="2" w:space="0" w:color="B9B9B9"/>
              <w:right w:val="single" w:sz="2" w:space="0" w:color="B9B9B9"/>
            </w:tcBorders>
            <w:shd w:val="clear" w:color="auto" w:fill="auto"/>
            <w:vAlign w:val="center"/>
          </w:tcPr>
          <w:p w14:paraId="453217C9" w14:textId="77777777" w:rsidR="00DE59B0" w:rsidRDefault="00DE59B0" w:rsidP="00064C85">
            <w:pPr>
              <w:pStyle w:val="DocumentTableText"/>
              <w:rPr>
                <w:sz w:val="20"/>
                <w:szCs w:val="20"/>
              </w:rPr>
            </w:pPr>
            <w:r>
              <w:rPr>
                <w:sz w:val="20"/>
                <w:szCs w:val="20"/>
              </w:rPr>
              <w:t xml:space="preserve">SCR </w:t>
            </w:r>
            <w:r w:rsidRPr="00CB1C49">
              <w:rPr>
                <w:sz w:val="20"/>
                <w:szCs w:val="20"/>
              </w:rPr>
              <w:t xml:space="preserve">Clinical </w:t>
            </w:r>
            <w:r w:rsidR="008F6754">
              <w:rPr>
                <w:sz w:val="20"/>
                <w:szCs w:val="20"/>
              </w:rPr>
              <w:t>Lead</w:t>
            </w:r>
          </w:p>
        </w:tc>
        <w:tc>
          <w:tcPr>
            <w:tcW w:w="909" w:type="pct"/>
            <w:tcBorders>
              <w:left w:val="single" w:sz="2" w:space="0" w:color="B9B9B9"/>
              <w:right w:val="single" w:sz="2" w:space="0" w:color="B9B9B9"/>
            </w:tcBorders>
            <w:vAlign w:val="center"/>
          </w:tcPr>
          <w:p w14:paraId="453217CA" w14:textId="77777777" w:rsidR="00DE59B0" w:rsidRPr="00B476EC" w:rsidRDefault="00DE59B0" w:rsidP="00FC2D3D">
            <w:pPr>
              <w:pStyle w:val="TableText"/>
            </w:pPr>
          </w:p>
        </w:tc>
        <w:tc>
          <w:tcPr>
            <w:tcW w:w="909" w:type="pct"/>
            <w:tcBorders>
              <w:left w:val="single" w:sz="2" w:space="0" w:color="B9B9B9"/>
            </w:tcBorders>
            <w:shd w:val="clear" w:color="auto" w:fill="auto"/>
          </w:tcPr>
          <w:p w14:paraId="453217CB" w14:textId="77777777" w:rsidR="00DE59B0" w:rsidRDefault="005B5BE8" w:rsidP="00DE59B0">
            <w:pPr>
              <w:ind w:left="0"/>
            </w:pPr>
            <w:r>
              <w:t>2.1b</w:t>
            </w:r>
          </w:p>
        </w:tc>
      </w:tr>
      <w:tr w:rsidR="00DE59B0" w:rsidRPr="00B476EC" w14:paraId="453217D1" w14:textId="77777777" w:rsidTr="00064C85">
        <w:tc>
          <w:tcPr>
            <w:tcW w:w="1364" w:type="pct"/>
            <w:tcBorders>
              <w:right w:val="single" w:sz="2" w:space="0" w:color="B9B9B9"/>
            </w:tcBorders>
            <w:vAlign w:val="center"/>
          </w:tcPr>
          <w:p w14:paraId="453217CD" w14:textId="77777777" w:rsidR="00DE59B0" w:rsidRPr="00CB1C49" w:rsidRDefault="00DE59B0" w:rsidP="00064C85">
            <w:pPr>
              <w:pStyle w:val="DocumentTableText"/>
              <w:rPr>
                <w:sz w:val="20"/>
                <w:szCs w:val="20"/>
              </w:rPr>
            </w:pPr>
            <w:r>
              <w:rPr>
                <w:sz w:val="20"/>
                <w:szCs w:val="20"/>
              </w:rPr>
              <w:t>Emyr Jones</w:t>
            </w:r>
          </w:p>
        </w:tc>
        <w:tc>
          <w:tcPr>
            <w:tcW w:w="1818" w:type="pct"/>
            <w:tcBorders>
              <w:left w:val="single" w:sz="2" w:space="0" w:color="B9B9B9"/>
              <w:right w:val="single" w:sz="2" w:space="0" w:color="B9B9B9"/>
            </w:tcBorders>
            <w:shd w:val="clear" w:color="auto" w:fill="auto"/>
            <w:vAlign w:val="center"/>
          </w:tcPr>
          <w:p w14:paraId="453217CE" w14:textId="77777777" w:rsidR="00DE59B0" w:rsidRPr="003B052F" w:rsidRDefault="00DE59B0" w:rsidP="00064C85">
            <w:pPr>
              <w:pStyle w:val="DocumentTableText"/>
              <w:rPr>
                <w:sz w:val="20"/>
                <w:szCs w:val="20"/>
              </w:rPr>
            </w:pPr>
            <w:r>
              <w:rPr>
                <w:sz w:val="20"/>
                <w:szCs w:val="20"/>
              </w:rPr>
              <w:t xml:space="preserve">SCR </w:t>
            </w:r>
            <w:r w:rsidRPr="00FE715C">
              <w:rPr>
                <w:sz w:val="20"/>
                <w:szCs w:val="20"/>
              </w:rPr>
              <w:t xml:space="preserve">Clinical </w:t>
            </w:r>
            <w:r w:rsidR="008F6754">
              <w:rPr>
                <w:sz w:val="20"/>
                <w:szCs w:val="20"/>
              </w:rPr>
              <w:t>Lead</w:t>
            </w:r>
          </w:p>
        </w:tc>
        <w:tc>
          <w:tcPr>
            <w:tcW w:w="909" w:type="pct"/>
            <w:tcBorders>
              <w:left w:val="single" w:sz="2" w:space="0" w:color="B9B9B9"/>
              <w:right w:val="single" w:sz="2" w:space="0" w:color="B9B9B9"/>
            </w:tcBorders>
            <w:vAlign w:val="center"/>
          </w:tcPr>
          <w:p w14:paraId="453217CF" w14:textId="77777777" w:rsidR="00DE59B0" w:rsidRPr="00B476EC" w:rsidRDefault="00DE59B0" w:rsidP="00FC2D3D">
            <w:pPr>
              <w:pStyle w:val="TableText"/>
            </w:pPr>
          </w:p>
        </w:tc>
        <w:tc>
          <w:tcPr>
            <w:tcW w:w="909" w:type="pct"/>
            <w:tcBorders>
              <w:left w:val="single" w:sz="2" w:space="0" w:color="B9B9B9"/>
            </w:tcBorders>
            <w:shd w:val="clear" w:color="auto" w:fill="auto"/>
          </w:tcPr>
          <w:p w14:paraId="453217D0" w14:textId="77777777" w:rsidR="00DE59B0" w:rsidRDefault="005B5BE8" w:rsidP="00DE59B0">
            <w:pPr>
              <w:ind w:left="0"/>
            </w:pPr>
            <w:r>
              <w:t>2.1b</w:t>
            </w:r>
          </w:p>
        </w:tc>
      </w:tr>
      <w:tr w:rsidR="00DE59B0" w:rsidRPr="00B476EC" w14:paraId="453217D6" w14:textId="77777777" w:rsidTr="00064C85">
        <w:tc>
          <w:tcPr>
            <w:tcW w:w="1364" w:type="pct"/>
            <w:tcBorders>
              <w:right w:val="single" w:sz="2" w:space="0" w:color="B9B9B9"/>
            </w:tcBorders>
            <w:vAlign w:val="center"/>
          </w:tcPr>
          <w:p w14:paraId="453217D2" w14:textId="77777777" w:rsidR="00DE59B0" w:rsidRDefault="00DE59B0" w:rsidP="00064C85">
            <w:pPr>
              <w:pStyle w:val="DocumentTableText"/>
              <w:rPr>
                <w:sz w:val="20"/>
                <w:szCs w:val="20"/>
              </w:rPr>
            </w:pPr>
            <w:r>
              <w:rPr>
                <w:sz w:val="20"/>
                <w:szCs w:val="20"/>
              </w:rPr>
              <w:t>Adrian Richardson</w:t>
            </w:r>
          </w:p>
        </w:tc>
        <w:tc>
          <w:tcPr>
            <w:tcW w:w="1818" w:type="pct"/>
            <w:tcBorders>
              <w:left w:val="single" w:sz="2" w:space="0" w:color="B9B9B9"/>
              <w:right w:val="single" w:sz="2" w:space="0" w:color="B9B9B9"/>
            </w:tcBorders>
            <w:shd w:val="clear" w:color="auto" w:fill="auto"/>
            <w:vAlign w:val="center"/>
          </w:tcPr>
          <w:p w14:paraId="453217D3" w14:textId="77777777" w:rsidR="00DE59B0" w:rsidRPr="003B052F" w:rsidRDefault="00DE59B0" w:rsidP="00064C85">
            <w:pPr>
              <w:pStyle w:val="DocumentTableText"/>
              <w:rPr>
                <w:sz w:val="20"/>
                <w:szCs w:val="20"/>
              </w:rPr>
            </w:pPr>
            <w:r>
              <w:rPr>
                <w:sz w:val="20"/>
                <w:szCs w:val="20"/>
              </w:rPr>
              <w:t xml:space="preserve">SCR </w:t>
            </w:r>
            <w:r w:rsidRPr="00FE715C">
              <w:rPr>
                <w:sz w:val="20"/>
                <w:szCs w:val="20"/>
              </w:rPr>
              <w:t xml:space="preserve">Clinical </w:t>
            </w:r>
            <w:r w:rsidR="008F6754">
              <w:rPr>
                <w:sz w:val="20"/>
                <w:szCs w:val="20"/>
              </w:rPr>
              <w:t>Lead</w:t>
            </w:r>
          </w:p>
        </w:tc>
        <w:tc>
          <w:tcPr>
            <w:tcW w:w="909" w:type="pct"/>
            <w:tcBorders>
              <w:left w:val="single" w:sz="2" w:space="0" w:color="B9B9B9"/>
              <w:right w:val="single" w:sz="2" w:space="0" w:color="B9B9B9"/>
            </w:tcBorders>
            <w:vAlign w:val="center"/>
          </w:tcPr>
          <w:p w14:paraId="453217D4" w14:textId="77777777" w:rsidR="00DE59B0" w:rsidRPr="00B476EC" w:rsidRDefault="00DE59B0" w:rsidP="00FC2D3D">
            <w:pPr>
              <w:pStyle w:val="TableText"/>
            </w:pPr>
          </w:p>
        </w:tc>
        <w:tc>
          <w:tcPr>
            <w:tcW w:w="909" w:type="pct"/>
            <w:tcBorders>
              <w:left w:val="single" w:sz="2" w:space="0" w:color="B9B9B9"/>
            </w:tcBorders>
            <w:shd w:val="clear" w:color="auto" w:fill="auto"/>
          </w:tcPr>
          <w:p w14:paraId="453217D5" w14:textId="77777777" w:rsidR="00DE59B0" w:rsidRDefault="005B5BE8" w:rsidP="00DE59B0">
            <w:pPr>
              <w:ind w:left="0"/>
            </w:pPr>
            <w:r>
              <w:t>2.1b</w:t>
            </w:r>
          </w:p>
        </w:tc>
      </w:tr>
      <w:tr w:rsidR="00DE59B0" w:rsidRPr="00B476EC" w14:paraId="453217DB" w14:textId="77777777" w:rsidTr="00064C85">
        <w:tc>
          <w:tcPr>
            <w:tcW w:w="1364" w:type="pct"/>
            <w:tcBorders>
              <w:right w:val="single" w:sz="2" w:space="0" w:color="B9B9B9"/>
            </w:tcBorders>
            <w:vAlign w:val="center"/>
          </w:tcPr>
          <w:p w14:paraId="453217D7" w14:textId="77777777" w:rsidR="00DE59B0" w:rsidRPr="00CB1C49" w:rsidRDefault="00DE59B0" w:rsidP="00064C85">
            <w:pPr>
              <w:pStyle w:val="DocumentTableText"/>
              <w:rPr>
                <w:sz w:val="20"/>
                <w:szCs w:val="20"/>
              </w:rPr>
            </w:pPr>
            <w:r>
              <w:rPr>
                <w:sz w:val="20"/>
                <w:szCs w:val="20"/>
              </w:rPr>
              <w:t>Andy Carr</w:t>
            </w:r>
          </w:p>
        </w:tc>
        <w:tc>
          <w:tcPr>
            <w:tcW w:w="1818" w:type="pct"/>
            <w:tcBorders>
              <w:left w:val="single" w:sz="2" w:space="0" w:color="B9B9B9"/>
              <w:right w:val="single" w:sz="2" w:space="0" w:color="B9B9B9"/>
            </w:tcBorders>
            <w:shd w:val="clear" w:color="auto" w:fill="auto"/>
            <w:vAlign w:val="center"/>
          </w:tcPr>
          <w:p w14:paraId="453217D8" w14:textId="77777777" w:rsidR="00DE59B0" w:rsidRPr="003B052F" w:rsidRDefault="00DE59B0" w:rsidP="00064C85">
            <w:pPr>
              <w:pStyle w:val="DocumentTableText"/>
              <w:rPr>
                <w:sz w:val="20"/>
                <w:szCs w:val="20"/>
              </w:rPr>
            </w:pPr>
            <w:r>
              <w:rPr>
                <w:sz w:val="20"/>
                <w:szCs w:val="20"/>
              </w:rPr>
              <w:t xml:space="preserve">SCR </w:t>
            </w:r>
            <w:r w:rsidRPr="00FE715C">
              <w:rPr>
                <w:sz w:val="20"/>
                <w:szCs w:val="20"/>
              </w:rPr>
              <w:t xml:space="preserve">Clinical </w:t>
            </w:r>
            <w:r w:rsidR="008F6754">
              <w:rPr>
                <w:sz w:val="20"/>
                <w:szCs w:val="20"/>
              </w:rPr>
              <w:t>Lead</w:t>
            </w:r>
          </w:p>
        </w:tc>
        <w:tc>
          <w:tcPr>
            <w:tcW w:w="909" w:type="pct"/>
            <w:tcBorders>
              <w:left w:val="single" w:sz="2" w:space="0" w:color="B9B9B9"/>
              <w:right w:val="single" w:sz="2" w:space="0" w:color="B9B9B9"/>
            </w:tcBorders>
            <w:vAlign w:val="center"/>
          </w:tcPr>
          <w:p w14:paraId="453217D9" w14:textId="77777777" w:rsidR="00DE59B0" w:rsidRPr="00B476EC" w:rsidRDefault="00DE59B0" w:rsidP="00FC2D3D">
            <w:pPr>
              <w:pStyle w:val="TableText"/>
            </w:pPr>
          </w:p>
        </w:tc>
        <w:tc>
          <w:tcPr>
            <w:tcW w:w="909" w:type="pct"/>
            <w:tcBorders>
              <w:left w:val="single" w:sz="2" w:space="0" w:color="B9B9B9"/>
            </w:tcBorders>
            <w:shd w:val="clear" w:color="auto" w:fill="auto"/>
          </w:tcPr>
          <w:p w14:paraId="453217DA" w14:textId="77777777" w:rsidR="00DE59B0" w:rsidRDefault="005B5BE8" w:rsidP="00DE59B0">
            <w:pPr>
              <w:ind w:left="0"/>
            </w:pPr>
            <w:r>
              <w:t>2.1b</w:t>
            </w:r>
          </w:p>
        </w:tc>
      </w:tr>
    </w:tbl>
    <w:p w14:paraId="453217DC" w14:textId="77777777" w:rsidR="00FC2D3D" w:rsidRPr="00B476EC" w:rsidRDefault="00FC2D3D" w:rsidP="00FC2D3D">
      <w:pPr>
        <w:ind w:left="1134"/>
      </w:pPr>
    </w:p>
    <w:p w14:paraId="453217DD" w14:textId="77777777" w:rsidR="00FC2D3D" w:rsidRPr="0032477B" w:rsidRDefault="00FC2D3D" w:rsidP="00FC2D3D">
      <w:pPr>
        <w:pStyle w:val="DocMgmtSubhead"/>
        <w:ind w:left="1134"/>
      </w:pPr>
      <w:bookmarkStart w:id="7" w:name="_Toc350847282"/>
      <w:bookmarkStart w:id="8" w:name="_Toc350847326"/>
      <w:r w:rsidRPr="0032477B">
        <w:t>Approved by</w:t>
      </w:r>
      <w:bookmarkEnd w:id="7"/>
      <w:bookmarkEnd w:id="8"/>
    </w:p>
    <w:p w14:paraId="453217DE" w14:textId="77777777" w:rsidR="00FC2D3D" w:rsidRPr="007A4435" w:rsidRDefault="00FC2D3D" w:rsidP="007A4435">
      <w:pPr>
        <w:spacing w:after="120"/>
        <w:ind w:left="1134"/>
        <w:rPr>
          <w:sz w:val="24"/>
          <w:szCs w:val="24"/>
          <w:lang w:eastAsia="en-US"/>
        </w:rPr>
      </w:pPr>
      <w:r w:rsidRPr="007A4435">
        <w:rPr>
          <w:sz w:val="24"/>
          <w:szCs w:val="24"/>
          <w:lang w:eastAsia="en-US"/>
        </w:rPr>
        <w:t>This document must be approved by the following people:</w:t>
      </w:r>
    </w:p>
    <w:tbl>
      <w:tblPr>
        <w:tblW w:w="4390" w:type="pct"/>
        <w:tblInd w:w="1242" w:type="dxa"/>
        <w:tblBorders>
          <w:top w:val="single" w:sz="2" w:space="0" w:color="B9B9B9"/>
          <w:bottom w:val="single" w:sz="2" w:space="0" w:color="B9B9B9"/>
          <w:insideH w:val="single" w:sz="2" w:space="0" w:color="B9B9B9"/>
        </w:tblBorders>
        <w:tblLayout w:type="fixed"/>
        <w:tblLook w:val="0000" w:firstRow="0" w:lastRow="0" w:firstColumn="0" w:lastColumn="0" w:noHBand="0" w:noVBand="0"/>
      </w:tblPr>
      <w:tblGrid>
        <w:gridCol w:w="1985"/>
        <w:gridCol w:w="1843"/>
        <w:gridCol w:w="2268"/>
        <w:gridCol w:w="1703"/>
        <w:gridCol w:w="1557"/>
      </w:tblGrid>
      <w:tr w:rsidR="007A4435" w:rsidRPr="00B476EC" w14:paraId="453217E4" w14:textId="77777777" w:rsidTr="00DE59B0">
        <w:trPr>
          <w:trHeight w:val="290"/>
        </w:trPr>
        <w:tc>
          <w:tcPr>
            <w:tcW w:w="1061" w:type="pct"/>
            <w:tcBorders>
              <w:top w:val="single" w:sz="2" w:space="0" w:color="000000"/>
              <w:bottom w:val="single" w:sz="2" w:space="0" w:color="000000"/>
            </w:tcBorders>
          </w:tcPr>
          <w:p w14:paraId="453217DF" w14:textId="77777777" w:rsidR="00FC2D3D" w:rsidRPr="00B476EC" w:rsidRDefault="00FC2D3D" w:rsidP="007A4435">
            <w:pPr>
              <w:pStyle w:val="TableHeader"/>
              <w:ind w:left="34"/>
              <w:rPr>
                <w:lang w:val="en-GB"/>
              </w:rPr>
            </w:pPr>
            <w:r w:rsidRPr="00B476EC">
              <w:rPr>
                <w:lang w:val="en-GB"/>
              </w:rPr>
              <w:t>Name</w:t>
            </w:r>
          </w:p>
        </w:tc>
        <w:tc>
          <w:tcPr>
            <w:tcW w:w="985" w:type="pct"/>
            <w:tcBorders>
              <w:top w:val="single" w:sz="2" w:space="0" w:color="000000"/>
              <w:bottom w:val="single" w:sz="2" w:space="0" w:color="000000"/>
            </w:tcBorders>
          </w:tcPr>
          <w:p w14:paraId="453217E0" w14:textId="77777777" w:rsidR="00FC2D3D" w:rsidRPr="00B476EC" w:rsidRDefault="00FC2D3D" w:rsidP="007A4435">
            <w:pPr>
              <w:pStyle w:val="TableHeader"/>
              <w:rPr>
                <w:lang w:val="en-GB"/>
              </w:rPr>
            </w:pPr>
            <w:r w:rsidRPr="00B476EC">
              <w:rPr>
                <w:lang w:val="en-GB"/>
              </w:rPr>
              <w:t>Signature</w:t>
            </w:r>
          </w:p>
        </w:tc>
        <w:tc>
          <w:tcPr>
            <w:tcW w:w="1212" w:type="pct"/>
            <w:tcBorders>
              <w:top w:val="single" w:sz="2" w:space="0" w:color="000000"/>
              <w:bottom w:val="single" w:sz="2" w:space="0" w:color="000000"/>
            </w:tcBorders>
          </w:tcPr>
          <w:p w14:paraId="453217E1" w14:textId="77777777" w:rsidR="00FC2D3D" w:rsidRPr="00B476EC" w:rsidRDefault="00FC2D3D" w:rsidP="007A4435">
            <w:pPr>
              <w:pStyle w:val="TableHeader"/>
              <w:rPr>
                <w:lang w:val="en-GB"/>
              </w:rPr>
            </w:pPr>
            <w:r w:rsidRPr="00B476EC">
              <w:rPr>
                <w:lang w:val="en-GB"/>
              </w:rPr>
              <w:t>Title</w:t>
            </w:r>
          </w:p>
        </w:tc>
        <w:tc>
          <w:tcPr>
            <w:tcW w:w="910" w:type="pct"/>
            <w:tcBorders>
              <w:top w:val="single" w:sz="2" w:space="0" w:color="000000"/>
              <w:bottom w:val="single" w:sz="2" w:space="0" w:color="000000"/>
            </w:tcBorders>
          </w:tcPr>
          <w:p w14:paraId="453217E2" w14:textId="77777777" w:rsidR="00FC2D3D" w:rsidRPr="00B476EC" w:rsidRDefault="00FC2D3D" w:rsidP="007A4435">
            <w:pPr>
              <w:pStyle w:val="TableHeader"/>
              <w:rPr>
                <w:lang w:val="en-GB"/>
              </w:rPr>
            </w:pPr>
            <w:r w:rsidRPr="00B476EC">
              <w:rPr>
                <w:lang w:val="en-GB"/>
              </w:rPr>
              <w:t xml:space="preserve">Date </w:t>
            </w:r>
          </w:p>
        </w:tc>
        <w:tc>
          <w:tcPr>
            <w:tcW w:w="832" w:type="pct"/>
            <w:tcBorders>
              <w:top w:val="single" w:sz="2" w:space="0" w:color="000000"/>
              <w:bottom w:val="single" w:sz="2" w:space="0" w:color="000000"/>
            </w:tcBorders>
          </w:tcPr>
          <w:p w14:paraId="453217E3" w14:textId="77777777" w:rsidR="00FC2D3D" w:rsidRPr="00B476EC" w:rsidRDefault="00FC2D3D" w:rsidP="007A4435">
            <w:pPr>
              <w:pStyle w:val="TableHeader"/>
              <w:rPr>
                <w:lang w:val="en-GB"/>
              </w:rPr>
            </w:pPr>
            <w:r w:rsidRPr="00B476EC">
              <w:rPr>
                <w:lang w:val="en-GB"/>
              </w:rPr>
              <w:t>Version</w:t>
            </w:r>
          </w:p>
        </w:tc>
      </w:tr>
      <w:tr w:rsidR="00DE59B0" w:rsidRPr="00B476EC" w14:paraId="453217EA" w14:textId="77777777" w:rsidTr="00DE59B0">
        <w:trPr>
          <w:trHeight w:val="290"/>
        </w:trPr>
        <w:tc>
          <w:tcPr>
            <w:tcW w:w="1061" w:type="pct"/>
            <w:tcBorders>
              <w:right w:val="single" w:sz="2" w:space="0" w:color="B9B9B9"/>
            </w:tcBorders>
            <w:vAlign w:val="center"/>
          </w:tcPr>
          <w:p w14:paraId="453217E5" w14:textId="77777777" w:rsidR="00DE59B0" w:rsidRPr="0095594B" w:rsidRDefault="00DE59B0" w:rsidP="00064C85">
            <w:pPr>
              <w:pStyle w:val="DocumentTableText"/>
              <w:rPr>
                <w:sz w:val="20"/>
                <w:szCs w:val="20"/>
              </w:rPr>
            </w:pPr>
            <w:r>
              <w:rPr>
                <w:sz w:val="20"/>
                <w:szCs w:val="20"/>
              </w:rPr>
              <w:t>James Spirit</w:t>
            </w:r>
          </w:p>
        </w:tc>
        <w:tc>
          <w:tcPr>
            <w:tcW w:w="985" w:type="pct"/>
            <w:tcBorders>
              <w:left w:val="single" w:sz="2" w:space="0" w:color="B9B9B9"/>
              <w:right w:val="single" w:sz="2" w:space="0" w:color="B9B9B9"/>
            </w:tcBorders>
            <w:vAlign w:val="center"/>
          </w:tcPr>
          <w:p w14:paraId="453217E6" w14:textId="77777777" w:rsidR="00DE59B0" w:rsidRPr="00F90E82" w:rsidRDefault="00F90E82" w:rsidP="007A4435">
            <w:pPr>
              <w:pStyle w:val="TableText"/>
              <w:rPr>
                <w:rFonts w:eastAsia="SimSun"/>
                <w:sz w:val="20"/>
                <w:szCs w:val="20"/>
                <w:lang w:val="en-GB" w:eastAsia="en-US"/>
              </w:rPr>
            </w:pPr>
            <w:r w:rsidRPr="00F90E82">
              <w:rPr>
                <w:rFonts w:eastAsia="SimSun"/>
                <w:sz w:val="20"/>
                <w:szCs w:val="20"/>
                <w:lang w:val="en-GB" w:eastAsia="en-US"/>
              </w:rPr>
              <w:t>James Spirit</w:t>
            </w:r>
          </w:p>
        </w:tc>
        <w:tc>
          <w:tcPr>
            <w:tcW w:w="1212" w:type="pct"/>
            <w:tcBorders>
              <w:left w:val="single" w:sz="2" w:space="0" w:color="B9B9B9"/>
              <w:right w:val="single" w:sz="2" w:space="0" w:color="B9B9B9"/>
            </w:tcBorders>
            <w:vAlign w:val="center"/>
          </w:tcPr>
          <w:p w14:paraId="453217E7" w14:textId="77777777" w:rsidR="00DE59B0" w:rsidRPr="0095594B" w:rsidRDefault="00DE59B0" w:rsidP="00064C85">
            <w:pPr>
              <w:pStyle w:val="DocumentTableText"/>
              <w:rPr>
                <w:sz w:val="20"/>
                <w:szCs w:val="20"/>
              </w:rPr>
            </w:pPr>
            <w:r>
              <w:rPr>
                <w:sz w:val="20"/>
                <w:szCs w:val="20"/>
              </w:rPr>
              <w:t>SCR Senior Project Manager</w:t>
            </w:r>
          </w:p>
        </w:tc>
        <w:tc>
          <w:tcPr>
            <w:tcW w:w="910" w:type="pct"/>
            <w:tcBorders>
              <w:left w:val="single" w:sz="2" w:space="0" w:color="B9B9B9"/>
              <w:right w:val="single" w:sz="2" w:space="0" w:color="B9B9B9"/>
            </w:tcBorders>
            <w:vAlign w:val="center"/>
          </w:tcPr>
          <w:p w14:paraId="453217E8" w14:textId="77777777" w:rsidR="00DE59B0" w:rsidRPr="00B476EC" w:rsidRDefault="00F90E82" w:rsidP="007A4435">
            <w:pPr>
              <w:pStyle w:val="TableText"/>
            </w:pPr>
            <w:r>
              <w:t>24/04/2013</w:t>
            </w:r>
          </w:p>
        </w:tc>
        <w:tc>
          <w:tcPr>
            <w:tcW w:w="832" w:type="pct"/>
            <w:tcBorders>
              <w:left w:val="single" w:sz="2" w:space="0" w:color="B9B9B9"/>
            </w:tcBorders>
            <w:vAlign w:val="center"/>
          </w:tcPr>
          <w:p w14:paraId="453217E9" w14:textId="77777777" w:rsidR="00DE59B0" w:rsidRPr="00B476EC" w:rsidRDefault="005B5BE8" w:rsidP="005B5BE8">
            <w:pPr>
              <w:pStyle w:val="TableText"/>
            </w:pPr>
            <w:r>
              <w:t>3.0</w:t>
            </w:r>
          </w:p>
        </w:tc>
      </w:tr>
    </w:tbl>
    <w:p w14:paraId="453217EB" w14:textId="77777777" w:rsidR="00FC2D3D" w:rsidRPr="00B476EC" w:rsidRDefault="00FC2D3D" w:rsidP="00FC2D3D">
      <w:pPr>
        <w:ind w:left="1134"/>
      </w:pPr>
    </w:p>
    <w:p w14:paraId="453217EC" w14:textId="77777777" w:rsidR="003164BC" w:rsidRDefault="003164BC">
      <w:pPr>
        <w:widowControl/>
        <w:autoSpaceDE/>
        <w:autoSpaceDN/>
        <w:adjustRightInd/>
        <w:spacing w:after="200" w:line="276" w:lineRule="auto"/>
        <w:ind w:left="0"/>
        <w:rPr>
          <w:rFonts w:eastAsia="Times New Roman" w:cs="Times New Roman"/>
          <w:b/>
          <w:color w:val="4F81BD" w:themeColor="accent1"/>
          <w:sz w:val="35"/>
          <w:szCs w:val="42"/>
          <w:lang w:val="en-GB"/>
        </w:rPr>
      </w:pPr>
      <w:bookmarkStart w:id="9" w:name="_Toc350847283"/>
      <w:bookmarkStart w:id="10" w:name="_Toc350847327"/>
      <w:r>
        <w:br w:type="page"/>
      </w:r>
    </w:p>
    <w:p w14:paraId="453217ED" w14:textId="77777777" w:rsidR="00FC2D3D" w:rsidRPr="0032477B" w:rsidRDefault="00FC2D3D" w:rsidP="00FC2D3D">
      <w:pPr>
        <w:pStyle w:val="DocMgmtSubhead"/>
        <w:ind w:left="1134"/>
      </w:pPr>
      <w:r w:rsidRPr="0032477B">
        <w:lastRenderedPageBreak/>
        <w:t>Glossary of Terms</w:t>
      </w:r>
      <w:bookmarkEnd w:id="9"/>
      <w:bookmarkEnd w:id="10"/>
    </w:p>
    <w:tbl>
      <w:tblPr>
        <w:tblW w:w="4390" w:type="pct"/>
        <w:tblInd w:w="1242" w:type="dxa"/>
        <w:tblBorders>
          <w:top w:val="single" w:sz="2" w:space="0" w:color="B9B9B9"/>
          <w:bottom w:val="single" w:sz="2" w:space="0" w:color="B9B9B9"/>
          <w:insideH w:val="single" w:sz="2" w:space="0" w:color="B9B9B9"/>
        </w:tblBorders>
        <w:tblLook w:val="0000" w:firstRow="0" w:lastRow="0" w:firstColumn="0" w:lastColumn="0" w:noHBand="0" w:noVBand="0"/>
      </w:tblPr>
      <w:tblGrid>
        <w:gridCol w:w="2927"/>
        <w:gridCol w:w="6429"/>
      </w:tblGrid>
      <w:tr w:rsidR="00FC2D3D" w:rsidRPr="00B476EC" w14:paraId="453217F0" w14:textId="77777777" w:rsidTr="007A4435">
        <w:tc>
          <w:tcPr>
            <w:tcW w:w="1564" w:type="pct"/>
            <w:tcBorders>
              <w:top w:val="single" w:sz="2" w:space="0" w:color="000000"/>
              <w:bottom w:val="single" w:sz="2" w:space="0" w:color="000000"/>
            </w:tcBorders>
          </w:tcPr>
          <w:p w14:paraId="453217EE" w14:textId="77777777" w:rsidR="00FC2D3D" w:rsidRPr="00B476EC" w:rsidRDefault="00FC2D3D" w:rsidP="007A4435">
            <w:pPr>
              <w:pStyle w:val="TableHeader"/>
              <w:ind w:left="34"/>
              <w:rPr>
                <w:lang w:val="en-GB"/>
              </w:rPr>
            </w:pPr>
            <w:r w:rsidRPr="00B476EC">
              <w:rPr>
                <w:lang w:val="en-GB"/>
              </w:rPr>
              <w:t>Term / Abbreviation</w:t>
            </w:r>
          </w:p>
        </w:tc>
        <w:tc>
          <w:tcPr>
            <w:tcW w:w="3436" w:type="pct"/>
            <w:tcBorders>
              <w:top w:val="single" w:sz="2" w:space="0" w:color="000000"/>
              <w:bottom w:val="single" w:sz="2" w:space="0" w:color="000000"/>
            </w:tcBorders>
          </w:tcPr>
          <w:p w14:paraId="453217EF" w14:textId="77777777" w:rsidR="00FC2D3D" w:rsidRPr="00B476EC" w:rsidRDefault="00FC2D3D" w:rsidP="007A4435">
            <w:pPr>
              <w:pStyle w:val="TableHeader"/>
              <w:rPr>
                <w:lang w:val="en-GB"/>
              </w:rPr>
            </w:pPr>
            <w:r w:rsidRPr="00B476EC">
              <w:rPr>
                <w:lang w:val="en-GB"/>
              </w:rPr>
              <w:t>What it stands for</w:t>
            </w:r>
          </w:p>
        </w:tc>
      </w:tr>
      <w:tr w:rsidR="00FC2D3D" w:rsidRPr="00B476EC" w14:paraId="453217F3" w14:textId="77777777" w:rsidTr="007A4435">
        <w:tc>
          <w:tcPr>
            <w:tcW w:w="1564" w:type="pct"/>
            <w:tcBorders>
              <w:top w:val="single" w:sz="2" w:space="0" w:color="000000"/>
            </w:tcBorders>
            <w:vAlign w:val="center"/>
          </w:tcPr>
          <w:p w14:paraId="453217F1" w14:textId="77777777" w:rsidR="00FC2D3D" w:rsidRPr="00B476EC" w:rsidRDefault="003164BC" w:rsidP="007A4435">
            <w:pPr>
              <w:pStyle w:val="TableText"/>
              <w:ind w:left="34"/>
            </w:pPr>
            <w:r>
              <w:t>Summary Care Record</w:t>
            </w:r>
          </w:p>
        </w:tc>
        <w:tc>
          <w:tcPr>
            <w:tcW w:w="3436" w:type="pct"/>
            <w:tcBorders>
              <w:top w:val="single" w:sz="2" w:space="0" w:color="000000"/>
            </w:tcBorders>
            <w:vAlign w:val="center"/>
          </w:tcPr>
          <w:p w14:paraId="453217F2" w14:textId="77777777" w:rsidR="00FC2D3D" w:rsidRPr="00B476EC" w:rsidRDefault="003164BC" w:rsidP="007A4435">
            <w:pPr>
              <w:pStyle w:val="TableText"/>
            </w:pPr>
            <w:r w:rsidRPr="003164BC">
              <w:t>The Summary Care Record is an electronic record which will provide healthcare staff working in urgent and emergency care settings with faster, easier access to essential information about a patient.</w:t>
            </w:r>
          </w:p>
        </w:tc>
      </w:tr>
      <w:tr w:rsidR="00FC2D3D" w:rsidRPr="00B476EC" w14:paraId="453217F6" w14:textId="77777777" w:rsidTr="007A4435">
        <w:tc>
          <w:tcPr>
            <w:tcW w:w="1564" w:type="pct"/>
            <w:vAlign w:val="center"/>
          </w:tcPr>
          <w:p w14:paraId="453217F4" w14:textId="77777777" w:rsidR="00FC2D3D" w:rsidRPr="00B476EC" w:rsidRDefault="003164BC" w:rsidP="007A4435">
            <w:pPr>
              <w:pStyle w:val="TableText"/>
              <w:ind w:left="34"/>
            </w:pPr>
            <w:r>
              <w:t>GP Summary</w:t>
            </w:r>
          </w:p>
        </w:tc>
        <w:tc>
          <w:tcPr>
            <w:tcW w:w="3436" w:type="pct"/>
            <w:vAlign w:val="center"/>
          </w:tcPr>
          <w:p w14:paraId="453217F5" w14:textId="77777777" w:rsidR="00FC2D3D" w:rsidRPr="00B476EC" w:rsidRDefault="003164BC" w:rsidP="007A4435">
            <w:pPr>
              <w:pStyle w:val="TableText"/>
            </w:pPr>
            <w:r w:rsidRPr="003164BC">
              <w:t>The GP summary is a component of the Summary Care Record and aims to provide a summary of the information held in a patient's general practice record and make it available to staff treating patients in urgent and emergency care settings.</w:t>
            </w:r>
          </w:p>
        </w:tc>
      </w:tr>
    </w:tbl>
    <w:p w14:paraId="453217F7" w14:textId="77777777" w:rsidR="00FC2D3D" w:rsidRPr="00B476EC" w:rsidRDefault="00FC2D3D" w:rsidP="00FC2D3D"/>
    <w:p w14:paraId="453217F8" w14:textId="77777777" w:rsidR="00FC2D3D" w:rsidRPr="00B476EC" w:rsidRDefault="00FC2D3D" w:rsidP="00FC2D3D">
      <w:pPr>
        <w:pStyle w:val="NormalBold"/>
        <w:ind w:left="1134"/>
      </w:pPr>
      <w:r w:rsidRPr="00B476EC">
        <w:t>Document Control:</w:t>
      </w:r>
    </w:p>
    <w:p w14:paraId="453217F9" w14:textId="77777777" w:rsidR="00FC2D3D" w:rsidRPr="007A4435" w:rsidRDefault="00FC2D3D" w:rsidP="00FC2D3D">
      <w:pPr>
        <w:ind w:left="1134"/>
        <w:rPr>
          <w:sz w:val="24"/>
          <w:szCs w:val="24"/>
        </w:rPr>
      </w:pPr>
      <w:r w:rsidRPr="007A4435">
        <w:rPr>
          <w:sz w:val="24"/>
          <w:szCs w:val="24"/>
        </w:rPr>
        <w:t>The controlled copy of this document is maintained in the HSCIC corporate network. Any copies of this document held outside of that area, in whatever format (e.g. paper, email attachment), are considered to have passed out of control and should be checked for currency and validity.</w:t>
      </w:r>
    </w:p>
    <w:p w14:paraId="453217FA" w14:textId="77777777" w:rsidR="00FC2D3D" w:rsidRDefault="00FC2D3D">
      <w:pPr>
        <w:widowControl/>
        <w:autoSpaceDE/>
        <w:autoSpaceDN/>
        <w:adjustRightInd/>
        <w:spacing w:after="200" w:line="276" w:lineRule="auto"/>
        <w:ind w:left="0"/>
        <w:rPr>
          <w:sz w:val="32"/>
          <w:szCs w:val="32"/>
        </w:rPr>
      </w:pPr>
      <w:r>
        <w:rPr>
          <w:b/>
          <w:bCs/>
        </w:rPr>
        <w:br w:type="page"/>
      </w:r>
    </w:p>
    <w:p w14:paraId="453217FB" w14:textId="77777777" w:rsidR="00FC2D3D" w:rsidRPr="00B476EC" w:rsidRDefault="00FC2D3D" w:rsidP="00FC2D3D">
      <w:pPr>
        <w:pStyle w:val="Docmgmtheading"/>
        <w:ind w:left="720" w:firstLine="720"/>
      </w:pPr>
      <w:r w:rsidRPr="00B476EC">
        <w:lastRenderedPageBreak/>
        <w:t>Contents</w:t>
      </w:r>
    </w:p>
    <w:p w14:paraId="453217FC" w14:textId="77777777" w:rsidR="001D7ED6" w:rsidRDefault="001D7ED6" w:rsidP="001D7ED6">
      <w:pPr>
        <w:pStyle w:val="TOC2"/>
        <w:tabs>
          <w:tab w:val="right" w:leader="dot" w:pos="10350"/>
        </w:tabs>
      </w:pPr>
      <w:r>
        <w:rPr>
          <w:lang w:val="en-GB"/>
        </w:rPr>
        <w:fldChar w:fldCharType="begin"/>
      </w:r>
      <w:r>
        <w:rPr>
          <w:lang w:val="en-GB"/>
        </w:rPr>
        <w:instrText>TOC \o "1-9"</w:instrText>
      </w:r>
      <w:r>
        <w:rPr>
          <w:lang w:val="en-GB"/>
        </w:rPr>
        <w:fldChar w:fldCharType="separate"/>
      </w:r>
      <w:r>
        <w:rPr>
          <w:lang w:val="en-GB"/>
        </w:rPr>
        <w:t>SCR Viewing Requirements</w:t>
      </w:r>
      <w:r>
        <w:tab/>
        <w:t>4</w:t>
      </w:r>
    </w:p>
    <w:p w14:paraId="453217FD" w14:textId="77777777" w:rsidR="001D7ED6" w:rsidRDefault="001D7ED6" w:rsidP="001D7ED6">
      <w:pPr>
        <w:pStyle w:val="TOC3"/>
        <w:tabs>
          <w:tab w:val="right" w:leader="dot" w:pos="10350"/>
        </w:tabs>
        <w:rPr>
          <w:lang w:val="en-GB"/>
        </w:rPr>
      </w:pPr>
      <w:r>
        <w:rPr>
          <w:lang w:val="en-GB"/>
        </w:rPr>
        <w:t>1.0 Introduction</w:t>
      </w:r>
      <w:r>
        <w:rPr>
          <w:lang w:val="en-GB"/>
        </w:rPr>
        <w:tab/>
        <w:t>4</w:t>
      </w:r>
    </w:p>
    <w:p w14:paraId="453217FE" w14:textId="77777777" w:rsidR="001D7ED6" w:rsidRDefault="001D7ED6" w:rsidP="001D7ED6">
      <w:pPr>
        <w:pStyle w:val="TOC4"/>
        <w:tabs>
          <w:tab w:val="right" w:leader="dot" w:pos="10350"/>
        </w:tabs>
        <w:rPr>
          <w:lang w:val="en-GB"/>
        </w:rPr>
      </w:pPr>
      <w:r>
        <w:rPr>
          <w:lang w:val="en-GB"/>
        </w:rPr>
        <w:t>1.1 Purpose</w:t>
      </w:r>
      <w:r>
        <w:rPr>
          <w:lang w:val="en-GB"/>
        </w:rPr>
        <w:tab/>
        <w:t>4</w:t>
      </w:r>
    </w:p>
    <w:p w14:paraId="453217FF" w14:textId="77777777" w:rsidR="001D7ED6" w:rsidRDefault="001D7ED6" w:rsidP="001D7ED6">
      <w:pPr>
        <w:pStyle w:val="TOC4"/>
        <w:tabs>
          <w:tab w:val="right" w:leader="dot" w:pos="10350"/>
        </w:tabs>
        <w:rPr>
          <w:lang w:val="en-GB"/>
        </w:rPr>
      </w:pPr>
      <w:r>
        <w:rPr>
          <w:lang w:val="en-GB"/>
        </w:rPr>
        <w:t>1.2 Requirements Types and Priorities</w:t>
      </w:r>
      <w:r>
        <w:rPr>
          <w:lang w:val="en-GB"/>
        </w:rPr>
        <w:tab/>
        <w:t>4</w:t>
      </w:r>
    </w:p>
    <w:p w14:paraId="45321800" w14:textId="77777777" w:rsidR="001D7ED6" w:rsidRDefault="001D7ED6" w:rsidP="001D7ED6">
      <w:pPr>
        <w:pStyle w:val="TOC3"/>
        <w:tabs>
          <w:tab w:val="right" w:leader="dot" w:pos="10350"/>
        </w:tabs>
        <w:rPr>
          <w:lang w:val="en-GB"/>
        </w:rPr>
      </w:pPr>
      <w:r>
        <w:rPr>
          <w:lang w:val="en-GB"/>
        </w:rPr>
        <w:t>2.0 Overview</w:t>
      </w:r>
      <w:r>
        <w:rPr>
          <w:lang w:val="en-GB"/>
        </w:rPr>
        <w:tab/>
        <w:t>4</w:t>
      </w:r>
    </w:p>
    <w:p w14:paraId="45321801" w14:textId="77777777" w:rsidR="001D7ED6" w:rsidRDefault="001D7ED6" w:rsidP="001D7ED6">
      <w:pPr>
        <w:pStyle w:val="TOC4"/>
        <w:tabs>
          <w:tab w:val="right" w:leader="dot" w:pos="10350"/>
        </w:tabs>
        <w:rPr>
          <w:lang w:val="en-GB"/>
        </w:rPr>
      </w:pPr>
      <w:r>
        <w:rPr>
          <w:lang w:val="en-GB"/>
        </w:rPr>
        <w:t>2.1 The Summary Care Record</w:t>
      </w:r>
      <w:r>
        <w:rPr>
          <w:lang w:val="en-GB"/>
        </w:rPr>
        <w:tab/>
        <w:t>4</w:t>
      </w:r>
    </w:p>
    <w:p w14:paraId="45321802" w14:textId="77777777" w:rsidR="001D7ED6" w:rsidRDefault="001D7ED6" w:rsidP="001D7ED6">
      <w:pPr>
        <w:pStyle w:val="TOC4"/>
        <w:tabs>
          <w:tab w:val="right" w:leader="dot" w:pos="10350"/>
        </w:tabs>
        <w:rPr>
          <w:lang w:val="en-GB"/>
        </w:rPr>
      </w:pPr>
      <w:r>
        <w:rPr>
          <w:lang w:val="en-GB"/>
        </w:rPr>
        <w:t>2.2 The SCR Consent Preference</w:t>
      </w:r>
      <w:r>
        <w:rPr>
          <w:lang w:val="en-GB"/>
        </w:rPr>
        <w:tab/>
        <w:t>5</w:t>
      </w:r>
    </w:p>
    <w:p w14:paraId="45321803" w14:textId="77777777" w:rsidR="001D7ED6" w:rsidRDefault="001D7ED6" w:rsidP="001D7ED6">
      <w:pPr>
        <w:pStyle w:val="TOC3"/>
        <w:tabs>
          <w:tab w:val="right" w:leader="dot" w:pos="10350"/>
        </w:tabs>
        <w:rPr>
          <w:lang w:val="en-GB"/>
        </w:rPr>
      </w:pPr>
      <w:r>
        <w:rPr>
          <w:lang w:val="en-GB"/>
        </w:rPr>
        <w:t>3.0 Requirements</w:t>
      </w:r>
      <w:r>
        <w:rPr>
          <w:lang w:val="en-GB"/>
        </w:rPr>
        <w:tab/>
        <w:t>5</w:t>
      </w:r>
    </w:p>
    <w:p w14:paraId="45321804" w14:textId="77777777" w:rsidR="001D7ED6" w:rsidRDefault="001D7ED6" w:rsidP="001D7ED6">
      <w:pPr>
        <w:pStyle w:val="TOC4"/>
        <w:tabs>
          <w:tab w:val="right" w:leader="dot" w:pos="10350"/>
        </w:tabs>
        <w:rPr>
          <w:lang w:val="en-GB"/>
        </w:rPr>
      </w:pPr>
      <w:r>
        <w:rPr>
          <w:lang w:val="en-GB"/>
        </w:rPr>
        <w:t>3.1 Viewing Summary Care Records</w:t>
      </w:r>
      <w:r>
        <w:rPr>
          <w:lang w:val="en-GB"/>
        </w:rPr>
        <w:tab/>
        <w:t>5</w:t>
      </w:r>
    </w:p>
    <w:p w14:paraId="45321805" w14:textId="77777777" w:rsidR="001D7ED6" w:rsidRDefault="001D7ED6" w:rsidP="001D7ED6">
      <w:pPr>
        <w:pStyle w:val="TOC5"/>
        <w:tabs>
          <w:tab w:val="right" w:leader="dot" w:pos="10350"/>
        </w:tabs>
        <w:rPr>
          <w:lang w:val="en-GB"/>
        </w:rPr>
      </w:pPr>
      <w:r>
        <w:rPr>
          <w:lang w:val="en-GB"/>
        </w:rPr>
        <w:t>CPR.077 SCR Viewing Switch</w:t>
      </w:r>
      <w:r>
        <w:rPr>
          <w:lang w:val="en-GB"/>
        </w:rPr>
        <w:tab/>
        <w:t>5</w:t>
      </w:r>
    </w:p>
    <w:p w14:paraId="45321806" w14:textId="77777777" w:rsidR="001D7ED6" w:rsidRDefault="001D7ED6" w:rsidP="001D7ED6">
      <w:pPr>
        <w:pStyle w:val="TOC5"/>
        <w:tabs>
          <w:tab w:val="right" w:leader="dot" w:pos="10350"/>
        </w:tabs>
        <w:rPr>
          <w:lang w:val="en-GB"/>
        </w:rPr>
      </w:pPr>
      <w:r>
        <w:rPr>
          <w:lang w:val="en-GB"/>
        </w:rPr>
        <w:t>CPR.078 Check Whether Patient Has Viewable SCR Content</w:t>
      </w:r>
      <w:r>
        <w:rPr>
          <w:lang w:val="en-GB"/>
        </w:rPr>
        <w:tab/>
        <w:t>6</w:t>
      </w:r>
    </w:p>
    <w:p w14:paraId="45321807" w14:textId="77777777" w:rsidR="001D7ED6" w:rsidRDefault="001D7ED6" w:rsidP="001D7ED6">
      <w:pPr>
        <w:pStyle w:val="TOC5"/>
        <w:tabs>
          <w:tab w:val="right" w:leader="dot" w:pos="10350"/>
        </w:tabs>
        <w:rPr>
          <w:lang w:val="en-GB"/>
        </w:rPr>
      </w:pPr>
      <w:r>
        <w:rPr>
          <w:lang w:val="en-GB"/>
        </w:rPr>
        <w:t>CPR.079 Check Whether Patient Has Additional Information</w:t>
      </w:r>
      <w:r>
        <w:rPr>
          <w:lang w:val="en-GB"/>
        </w:rPr>
        <w:tab/>
        <w:t>6</w:t>
      </w:r>
    </w:p>
    <w:p w14:paraId="45321808" w14:textId="77777777" w:rsidR="001D7ED6" w:rsidRDefault="001D7ED6" w:rsidP="001D7ED6">
      <w:pPr>
        <w:pStyle w:val="TOC5"/>
        <w:tabs>
          <w:tab w:val="right" w:leader="dot" w:pos="10350"/>
        </w:tabs>
        <w:rPr>
          <w:lang w:val="en-GB"/>
        </w:rPr>
      </w:pPr>
      <w:r>
        <w:rPr>
          <w:lang w:val="en-GB"/>
        </w:rPr>
        <w:t>CPR.066 Indicate Whether a Patient Has SCR Content</w:t>
      </w:r>
      <w:r>
        <w:rPr>
          <w:lang w:val="en-GB"/>
        </w:rPr>
        <w:tab/>
        <w:t>7</w:t>
      </w:r>
    </w:p>
    <w:p w14:paraId="45321809" w14:textId="77777777" w:rsidR="001D7ED6" w:rsidRDefault="001D7ED6" w:rsidP="001D7ED6">
      <w:pPr>
        <w:pStyle w:val="TOC5"/>
        <w:tabs>
          <w:tab w:val="right" w:leader="dot" w:pos="10350"/>
        </w:tabs>
        <w:rPr>
          <w:lang w:val="en-GB"/>
        </w:rPr>
      </w:pPr>
      <w:r>
        <w:rPr>
          <w:lang w:val="en-GB"/>
        </w:rPr>
        <w:t>CPR.047 Record Patient Details Before Viewing Their SCR</w:t>
      </w:r>
      <w:r>
        <w:rPr>
          <w:lang w:val="en-GB"/>
        </w:rPr>
        <w:tab/>
        <w:t>7</w:t>
      </w:r>
    </w:p>
    <w:p w14:paraId="4532180A" w14:textId="77777777" w:rsidR="001D7ED6" w:rsidRDefault="001D7ED6" w:rsidP="001D7ED6">
      <w:pPr>
        <w:pStyle w:val="TOC5"/>
        <w:tabs>
          <w:tab w:val="right" w:leader="dot" w:pos="10350"/>
        </w:tabs>
        <w:rPr>
          <w:lang w:val="en-GB"/>
        </w:rPr>
      </w:pPr>
      <w:r>
        <w:rPr>
          <w:lang w:val="en-GB"/>
        </w:rPr>
        <w:t>CPR.073 Only View GP Summaries with Status ‘Normal’</w:t>
      </w:r>
      <w:r>
        <w:rPr>
          <w:lang w:val="en-GB"/>
        </w:rPr>
        <w:tab/>
        <w:t>7</w:t>
      </w:r>
    </w:p>
    <w:p w14:paraId="4532180B" w14:textId="77777777" w:rsidR="001D7ED6" w:rsidRDefault="001D7ED6" w:rsidP="001D7ED6">
      <w:pPr>
        <w:pStyle w:val="TOC5"/>
        <w:tabs>
          <w:tab w:val="right" w:leader="dot" w:pos="10350"/>
        </w:tabs>
        <w:rPr>
          <w:lang w:val="en-GB"/>
        </w:rPr>
      </w:pPr>
      <w:r>
        <w:rPr>
          <w:lang w:val="en-GB"/>
        </w:rPr>
        <w:t>CPR.060 Patients With Verified Demographic Details</w:t>
      </w:r>
      <w:r>
        <w:rPr>
          <w:lang w:val="en-GB"/>
        </w:rPr>
        <w:tab/>
        <w:t>7</w:t>
      </w:r>
    </w:p>
    <w:p w14:paraId="4532180C" w14:textId="77777777" w:rsidR="001D7ED6" w:rsidRDefault="001D7ED6" w:rsidP="001D7ED6">
      <w:pPr>
        <w:pStyle w:val="TOC5"/>
        <w:tabs>
          <w:tab w:val="right" w:leader="dot" w:pos="10350"/>
        </w:tabs>
        <w:rPr>
          <w:lang w:val="en-GB"/>
        </w:rPr>
      </w:pPr>
      <w:r>
        <w:rPr>
          <w:lang w:val="en-GB"/>
        </w:rPr>
        <w:t>CPR.057 Only GP Summary Content in SCRs</w:t>
      </w:r>
      <w:r>
        <w:rPr>
          <w:lang w:val="en-GB"/>
        </w:rPr>
        <w:tab/>
        <w:t>8</w:t>
      </w:r>
    </w:p>
    <w:p w14:paraId="4532180D" w14:textId="77777777" w:rsidR="001D7ED6" w:rsidRDefault="001D7ED6" w:rsidP="001D7ED6">
      <w:pPr>
        <w:pStyle w:val="TOC5"/>
        <w:tabs>
          <w:tab w:val="right" w:leader="dot" w:pos="10350"/>
        </w:tabs>
        <w:rPr>
          <w:lang w:val="en-GB"/>
        </w:rPr>
      </w:pPr>
      <w:r>
        <w:rPr>
          <w:lang w:val="en-GB"/>
        </w:rPr>
        <w:t>CPR.058 Display GP Summary For Multiple Presentation Text Versions</w:t>
      </w:r>
      <w:r>
        <w:rPr>
          <w:lang w:val="en-GB"/>
        </w:rPr>
        <w:tab/>
        <w:t>8</w:t>
      </w:r>
    </w:p>
    <w:p w14:paraId="4532180E" w14:textId="77777777" w:rsidR="001D7ED6" w:rsidRDefault="001D7ED6" w:rsidP="001D7ED6">
      <w:pPr>
        <w:pStyle w:val="TOC5"/>
        <w:tabs>
          <w:tab w:val="right" w:leader="dot" w:pos="10350"/>
        </w:tabs>
        <w:rPr>
          <w:lang w:val="en-GB"/>
        </w:rPr>
      </w:pPr>
      <w:r>
        <w:rPr>
          <w:lang w:val="en-GB"/>
        </w:rPr>
        <w:t>CPR.059 Importing Coded Information</w:t>
      </w:r>
      <w:r>
        <w:rPr>
          <w:lang w:val="en-GB"/>
        </w:rPr>
        <w:tab/>
        <w:t>8</w:t>
      </w:r>
    </w:p>
    <w:p w14:paraId="4532180F" w14:textId="77777777" w:rsidR="001D7ED6" w:rsidRDefault="001D7ED6" w:rsidP="001D7ED6">
      <w:pPr>
        <w:pStyle w:val="TOC5"/>
        <w:tabs>
          <w:tab w:val="right" w:leader="dot" w:pos="10350"/>
        </w:tabs>
        <w:rPr>
          <w:lang w:val="en-GB"/>
        </w:rPr>
      </w:pPr>
      <w:r>
        <w:rPr>
          <w:lang w:val="en-GB"/>
        </w:rPr>
        <w:t>CPR.070 Store Copy of SCR Content Locally</w:t>
      </w:r>
      <w:r>
        <w:rPr>
          <w:lang w:val="en-GB"/>
        </w:rPr>
        <w:tab/>
        <w:t>9</w:t>
      </w:r>
    </w:p>
    <w:p w14:paraId="45321810" w14:textId="77777777" w:rsidR="001D7ED6" w:rsidRDefault="001D7ED6" w:rsidP="001D7ED6">
      <w:pPr>
        <w:pStyle w:val="TOC5"/>
        <w:tabs>
          <w:tab w:val="right" w:leader="dot" w:pos="10350"/>
        </w:tabs>
        <w:rPr>
          <w:lang w:val="en-GB"/>
        </w:rPr>
      </w:pPr>
      <w:r>
        <w:rPr>
          <w:lang w:val="en-GB"/>
        </w:rPr>
        <w:t>CPR.074 Store Cache of SCR Content Locally</w:t>
      </w:r>
      <w:r>
        <w:rPr>
          <w:lang w:val="en-GB"/>
        </w:rPr>
        <w:tab/>
        <w:t>9</w:t>
      </w:r>
    </w:p>
    <w:p w14:paraId="45321811" w14:textId="77777777" w:rsidR="001D7ED6" w:rsidRDefault="001D7ED6" w:rsidP="001D7ED6">
      <w:pPr>
        <w:pStyle w:val="TOC5"/>
        <w:tabs>
          <w:tab w:val="right" w:leader="dot" w:pos="10350"/>
        </w:tabs>
        <w:rPr>
          <w:lang w:val="en-GB"/>
        </w:rPr>
      </w:pPr>
      <w:r>
        <w:rPr>
          <w:lang w:val="en-GB"/>
        </w:rPr>
        <w:t>CPR.076 Printing a Patient's SCR</w:t>
      </w:r>
      <w:r>
        <w:rPr>
          <w:lang w:val="en-GB"/>
        </w:rPr>
        <w:tab/>
        <w:t>10</w:t>
      </w:r>
    </w:p>
    <w:p w14:paraId="45321812" w14:textId="77777777" w:rsidR="001D7ED6" w:rsidRDefault="001D7ED6" w:rsidP="001D7ED6">
      <w:pPr>
        <w:pStyle w:val="TOC4"/>
        <w:tabs>
          <w:tab w:val="right" w:leader="dot" w:pos="10350"/>
        </w:tabs>
        <w:rPr>
          <w:lang w:val="en-GB"/>
        </w:rPr>
      </w:pPr>
      <w:r>
        <w:rPr>
          <w:lang w:val="en-GB"/>
        </w:rPr>
        <w:t>3.2 Querying Summary Care Records</w:t>
      </w:r>
      <w:r>
        <w:rPr>
          <w:lang w:val="en-GB"/>
        </w:rPr>
        <w:tab/>
        <w:t>10</w:t>
      </w:r>
    </w:p>
    <w:p w14:paraId="45321813" w14:textId="77777777" w:rsidR="001D7ED6" w:rsidRDefault="001D7ED6" w:rsidP="001D7ED6">
      <w:pPr>
        <w:pStyle w:val="TOC5"/>
        <w:tabs>
          <w:tab w:val="right" w:leader="dot" w:pos="10350"/>
        </w:tabs>
        <w:rPr>
          <w:lang w:val="en-GB"/>
        </w:rPr>
      </w:pPr>
      <w:r>
        <w:rPr>
          <w:lang w:val="en-GB"/>
        </w:rPr>
        <w:t>CPR.041 Querying a Patient's SCR</w:t>
      </w:r>
      <w:r>
        <w:rPr>
          <w:lang w:val="en-GB"/>
        </w:rPr>
        <w:tab/>
        <w:t>10</w:t>
      </w:r>
    </w:p>
    <w:p w14:paraId="45321814" w14:textId="77777777" w:rsidR="001D7ED6" w:rsidRDefault="001D7ED6" w:rsidP="001D7ED6">
      <w:pPr>
        <w:pStyle w:val="TOC5"/>
        <w:tabs>
          <w:tab w:val="right" w:leader="dot" w:pos="10350"/>
        </w:tabs>
        <w:rPr>
          <w:lang w:val="en-GB"/>
        </w:rPr>
      </w:pPr>
      <w:r>
        <w:rPr>
          <w:lang w:val="en-GB"/>
        </w:rPr>
        <w:t>CPR.028 System-Initiated Queries</w:t>
      </w:r>
      <w:r>
        <w:rPr>
          <w:lang w:val="en-GB"/>
        </w:rPr>
        <w:tab/>
        <w:t>10</w:t>
      </w:r>
    </w:p>
    <w:p w14:paraId="45321815" w14:textId="77777777" w:rsidR="001D7ED6" w:rsidRDefault="001D7ED6" w:rsidP="001D7ED6">
      <w:pPr>
        <w:pStyle w:val="TOC5"/>
        <w:tabs>
          <w:tab w:val="right" w:leader="dot" w:pos="10350"/>
        </w:tabs>
        <w:rPr>
          <w:lang w:val="en-GB"/>
        </w:rPr>
      </w:pPr>
      <w:r>
        <w:rPr>
          <w:lang w:val="en-GB"/>
        </w:rPr>
        <w:t>CPR.075 Refresh View of Patient's SCR</w:t>
      </w:r>
      <w:r>
        <w:rPr>
          <w:lang w:val="en-GB"/>
        </w:rPr>
        <w:tab/>
        <w:t>11</w:t>
      </w:r>
    </w:p>
    <w:p w14:paraId="45321816" w14:textId="77777777" w:rsidR="001D7ED6" w:rsidRDefault="001D7ED6" w:rsidP="001D7ED6">
      <w:pPr>
        <w:pStyle w:val="TOC4"/>
        <w:tabs>
          <w:tab w:val="right" w:leader="dot" w:pos="10350"/>
        </w:tabs>
        <w:rPr>
          <w:lang w:val="en-GB"/>
        </w:rPr>
      </w:pPr>
      <w:r>
        <w:rPr>
          <w:lang w:val="en-GB"/>
        </w:rPr>
        <w:t>3.3 Permission to View Process</w:t>
      </w:r>
      <w:r>
        <w:rPr>
          <w:lang w:val="en-GB"/>
        </w:rPr>
        <w:tab/>
        <w:t>11</w:t>
      </w:r>
    </w:p>
    <w:p w14:paraId="45321817" w14:textId="77777777" w:rsidR="001D7ED6" w:rsidRDefault="001D7ED6" w:rsidP="001D7ED6">
      <w:pPr>
        <w:pStyle w:val="TOC5"/>
        <w:tabs>
          <w:tab w:val="right" w:leader="dot" w:pos="10350"/>
        </w:tabs>
        <w:rPr>
          <w:lang w:val="en-GB"/>
        </w:rPr>
      </w:pPr>
      <w:r>
        <w:rPr>
          <w:lang w:val="en-GB"/>
        </w:rPr>
        <w:t>CPR.064 Principles for Implementing Permission to View</w:t>
      </w:r>
      <w:r>
        <w:rPr>
          <w:lang w:val="en-GB"/>
        </w:rPr>
        <w:tab/>
        <w:t>11</w:t>
      </w:r>
    </w:p>
    <w:p w14:paraId="45321818" w14:textId="77777777" w:rsidR="001D7ED6" w:rsidRDefault="001D7ED6" w:rsidP="001D7ED6">
      <w:pPr>
        <w:pStyle w:val="TOC5"/>
        <w:tabs>
          <w:tab w:val="right" w:leader="dot" w:pos="10350"/>
        </w:tabs>
        <w:rPr>
          <w:lang w:val="en-GB"/>
        </w:rPr>
      </w:pPr>
      <w:r>
        <w:rPr>
          <w:lang w:val="en-GB"/>
        </w:rPr>
        <w:t>CPR.063 Viewing a Patient’s SCR (Permission Not Required)</w:t>
      </w:r>
      <w:r>
        <w:rPr>
          <w:lang w:val="en-GB"/>
        </w:rPr>
        <w:tab/>
        <w:t>11</w:t>
      </w:r>
    </w:p>
    <w:p w14:paraId="45321819" w14:textId="77777777" w:rsidR="001D7ED6" w:rsidRDefault="001D7ED6" w:rsidP="001D7ED6">
      <w:pPr>
        <w:pStyle w:val="TOC5"/>
        <w:tabs>
          <w:tab w:val="right" w:leader="dot" w:pos="10350"/>
        </w:tabs>
        <w:rPr>
          <w:lang w:val="en-GB"/>
        </w:rPr>
      </w:pPr>
      <w:r>
        <w:rPr>
          <w:lang w:val="en-GB"/>
        </w:rPr>
        <w:t>CPR.068 Viewing a Patient's SCR (Ask Every Time)</w:t>
      </w:r>
      <w:r>
        <w:rPr>
          <w:lang w:val="en-GB"/>
        </w:rPr>
        <w:tab/>
        <w:t>12</w:t>
      </w:r>
    </w:p>
    <w:p w14:paraId="4532181A" w14:textId="77777777" w:rsidR="001D7ED6" w:rsidRDefault="001D7ED6" w:rsidP="001D7ED6">
      <w:pPr>
        <w:pStyle w:val="TOC5"/>
        <w:tabs>
          <w:tab w:val="right" w:leader="dot" w:pos="10350"/>
        </w:tabs>
        <w:rPr>
          <w:lang w:val="en-GB"/>
        </w:rPr>
      </w:pPr>
      <w:r>
        <w:rPr>
          <w:lang w:val="en-GB"/>
        </w:rPr>
        <w:t>CPR.067 Applicability of Permission to View</w:t>
      </w:r>
      <w:r>
        <w:rPr>
          <w:lang w:val="en-GB"/>
        </w:rPr>
        <w:tab/>
        <w:t>13</w:t>
      </w:r>
    </w:p>
    <w:p w14:paraId="4532181B" w14:textId="77777777" w:rsidR="001D7ED6" w:rsidRDefault="001D7ED6" w:rsidP="001D7ED6">
      <w:pPr>
        <w:pStyle w:val="TOC5"/>
        <w:tabs>
          <w:tab w:val="right" w:leader="dot" w:pos="10350"/>
        </w:tabs>
        <w:rPr>
          <w:lang w:val="en-GB"/>
        </w:rPr>
      </w:pPr>
      <w:r>
        <w:rPr>
          <w:lang w:val="en-GB"/>
        </w:rPr>
        <w:t>CPR.069 Duration of Permission to View</w:t>
      </w:r>
      <w:r>
        <w:rPr>
          <w:lang w:val="en-GB"/>
        </w:rPr>
        <w:tab/>
        <w:t>13</w:t>
      </w:r>
    </w:p>
    <w:p w14:paraId="4532181C" w14:textId="77777777" w:rsidR="001D7ED6" w:rsidRDefault="001D7ED6" w:rsidP="001D7ED6">
      <w:pPr>
        <w:pStyle w:val="TOC5"/>
        <w:tabs>
          <w:tab w:val="right" w:leader="dot" w:pos="10350"/>
        </w:tabs>
        <w:rPr>
          <w:lang w:val="en-GB"/>
        </w:rPr>
      </w:pPr>
      <w:r>
        <w:rPr>
          <w:lang w:val="en-GB"/>
        </w:rPr>
        <w:t>CPR.036 Viewing a Patient's SCR - Emergency Access</w:t>
      </w:r>
      <w:r>
        <w:rPr>
          <w:lang w:val="en-GB"/>
        </w:rPr>
        <w:tab/>
        <w:t>14</w:t>
      </w:r>
    </w:p>
    <w:p w14:paraId="4532181D" w14:textId="77777777" w:rsidR="001D7ED6" w:rsidRDefault="001D7ED6" w:rsidP="001D7ED6">
      <w:pPr>
        <w:pStyle w:val="TOC5"/>
        <w:tabs>
          <w:tab w:val="right" w:leader="dot" w:pos="10350"/>
        </w:tabs>
        <w:rPr>
          <w:lang w:val="en-GB"/>
        </w:rPr>
      </w:pPr>
      <w:r>
        <w:rPr>
          <w:lang w:val="en-GB"/>
        </w:rPr>
        <w:t>CPR.037 Viewing a Patient's SCR - Legal Access</w:t>
      </w:r>
      <w:r>
        <w:rPr>
          <w:lang w:val="en-GB"/>
        </w:rPr>
        <w:tab/>
        <w:t>14</w:t>
      </w:r>
    </w:p>
    <w:p w14:paraId="4532181E" w14:textId="77777777" w:rsidR="001D7ED6" w:rsidRDefault="001D7ED6" w:rsidP="001D7ED6">
      <w:pPr>
        <w:pStyle w:val="TOC5"/>
        <w:tabs>
          <w:tab w:val="right" w:leader="dot" w:pos="10350"/>
        </w:tabs>
        <w:rPr>
          <w:lang w:val="en-GB"/>
        </w:rPr>
      </w:pPr>
      <w:r>
        <w:rPr>
          <w:lang w:val="en-GB"/>
        </w:rPr>
        <w:t>CPR.050 Viewing a Patient's SCR (Has Opted Out)</w:t>
      </w:r>
      <w:r>
        <w:rPr>
          <w:lang w:val="en-GB"/>
        </w:rPr>
        <w:tab/>
        <w:t>14</w:t>
      </w:r>
    </w:p>
    <w:p w14:paraId="4532181F" w14:textId="77777777" w:rsidR="001D7ED6" w:rsidRDefault="001D7ED6" w:rsidP="001D7ED6">
      <w:pPr>
        <w:pStyle w:val="TOC5"/>
        <w:tabs>
          <w:tab w:val="right" w:leader="dot" w:pos="10350"/>
        </w:tabs>
        <w:rPr>
          <w:lang w:val="en-GB"/>
        </w:rPr>
      </w:pPr>
      <w:r>
        <w:rPr>
          <w:lang w:val="en-GB"/>
        </w:rPr>
        <w:t>CPR.051 Viewing a Patient's SCR (Don’t Ask)</w:t>
      </w:r>
      <w:r>
        <w:rPr>
          <w:lang w:val="en-GB"/>
        </w:rPr>
        <w:tab/>
        <w:t>15</w:t>
      </w:r>
    </w:p>
    <w:p w14:paraId="45321820" w14:textId="77777777" w:rsidR="001D7ED6" w:rsidRDefault="001D7ED6" w:rsidP="001D7ED6">
      <w:pPr>
        <w:pStyle w:val="TOC5"/>
        <w:tabs>
          <w:tab w:val="right" w:leader="dot" w:pos="10350"/>
        </w:tabs>
        <w:rPr>
          <w:lang w:val="en-GB"/>
        </w:rPr>
      </w:pPr>
      <w:r>
        <w:rPr>
          <w:lang w:val="en-GB"/>
        </w:rPr>
        <w:t>CPR.072 Don’t Ask Again for this Organisation</w:t>
      </w:r>
      <w:r>
        <w:rPr>
          <w:lang w:val="en-GB"/>
        </w:rPr>
        <w:tab/>
        <w:t>15</w:t>
      </w:r>
    </w:p>
    <w:p w14:paraId="45321821" w14:textId="77777777" w:rsidR="001D7ED6" w:rsidRDefault="001D7ED6" w:rsidP="001D7ED6">
      <w:pPr>
        <w:pStyle w:val="TOC4"/>
        <w:tabs>
          <w:tab w:val="right" w:leader="dot" w:pos="10350"/>
        </w:tabs>
        <w:rPr>
          <w:lang w:val="en-GB"/>
        </w:rPr>
      </w:pPr>
      <w:r>
        <w:rPr>
          <w:lang w:val="en-GB"/>
        </w:rPr>
        <w:t>3.4 Management of Permission to View</w:t>
      </w:r>
      <w:r>
        <w:rPr>
          <w:lang w:val="en-GB"/>
        </w:rPr>
        <w:tab/>
        <w:t>15</w:t>
      </w:r>
    </w:p>
    <w:p w14:paraId="45321822" w14:textId="77777777" w:rsidR="001D7ED6" w:rsidRDefault="001D7ED6" w:rsidP="001D7ED6">
      <w:pPr>
        <w:pStyle w:val="TOC5"/>
        <w:tabs>
          <w:tab w:val="right" w:leader="dot" w:pos="10350"/>
        </w:tabs>
        <w:rPr>
          <w:lang w:val="en-GB"/>
        </w:rPr>
      </w:pPr>
      <w:r>
        <w:rPr>
          <w:lang w:val="en-GB"/>
        </w:rPr>
        <w:t>CPR.065 Permission to View History</w:t>
      </w:r>
      <w:r>
        <w:rPr>
          <w:lang w:val="en-GB"/>
        </w:rPr>
        <w:tab/>
        <w:t>15</w:t>
      </w:r>
    </w:p>
    <w:p w14:paraId="45321823" w14:textId="77777777" w:rsidR="001D7ED6" w:rsidRDefault="001D7ED6" w:rsidP="001D7ED6">
      <w:pPr>
        <w:pStyle w:val="TOC5"/>
        <w:tabs>
          <w:tab w:val="right" w:leader="dot" w:pos="10350"/>
        </w:tabs>
        <w:rPr>
          <w:lang w:val="en-GB"/>
        </w:rPr>
      </w:pPr>
      <w:r>
        <w:rPr>
          <w:lang w:val="en-GB"/>
        </w:rPr>
        <w:t>CPR.056 Report on SCR Accesses</w:t>
      </w:r>
      <w:r>
        <w:rPr>
          <w:lang w:val="en-GB"/>
        </w:rPr>
        <w:tab/>
        <w:t>16</w:t>
      </w:r>
    </w:p>
    <w:p w14:paraId="45321824" w14:textId="77777777" w:rsidR="001D7ED6" w:rsidRDefault="001D7ED6" w:rsidP="001D7ED6">
      <w:pPr>
        <w:pStyle w:val="TOC5"/>
        <w:tabs>
          <w:tab w:val="right" w:leader="dot" w:pos="10350"/>
        </w:tabs>
        <w:rPr>
          <w:lang w:val="en-GB"/>
        </w:rPr>
      </w:pPr>
      <w:r>
        <w:rPr>
          <w:lang w:val="en-GB"/>
        </w:rPr>
        <w:t>CPR.071 Report on Outcomes of Alert Investigations</w:t>
      </w:r>
      <w:r>
        <w:rPr>
          <w:lang w:val="en-GB"/>
        </w:rPr>
        <w:tab/>
        <w:t>17</w:t>
      </w:r>
    </w:p>
    <w:p w14:paraId="45321825" w14:textId="77777777" w:rsidR="001D7ED6" w:rsidRDefault="001D7ED6" w:rsidP="001D7ED6">
      <w:pPr>
        <w:pStyle w:val="TOC4"/>
        <w:tabs>
          <w:tab w:val="right" w:leader="dot" w:pos="10350"/>
        </w:tabs>
        <w:rPr>
          <w:lang w:val="en-GB"/>
        </w:rPr>
      </w:pPr>
      <w:r>
        <w:rPr>
          <w:lang w:val="en-GB"/>
        </w:rPr>
        <w:t>3.5 Handling Error Situations</w:t>
      </w:r>
      <w:r>
        <w:rPr>
          <w:lang w:val="en-GB"/>
        </w:rPr>
        <w:tab/>
        <w:t>17</w:t>
      </w:r>
    </w:p>
    <w:p w14:paraId="45321826" w14:textId="77777777" w:rsidR="001D7ED6" w:rsidRDefault="001D7ED6" w:rsidP="001D7ED6">
      <w:pPr>
        <w:pStyle w:val="TOC5"/>
        <w:tabs>
          <w:tab w:val="right" w:leader="dot" w:pos="10350"/>
        </w:tabs>
        <w:rPr>
          <w:lang w:val="en-GB"/>
        </w:rPr>
      </w:pPr>
      <w:r>
        <w:rPr>
          <w:lang w:val="en-GB"/>
        </w:rPr>
        <w:t>CPR.055 Malformed Clinical Documents</w:t>
      </w:r>
      <w:r>
        <w:rPr>
          <w:lang w:val="en-GB"/>
        </w:rPr>
        <w:tab/>
        <w:t>17</w:t>
      </w:r>
    </w:p>
    <w:p w14:paraId="45321827" w14:textId="77777777" w:rsidR="001D7ED6" w:rsidRDefault="001D7ED6" w:rsidP="001D7ED6">
      <w:pPr>
        <w:pStyle w:val="TOC5"/>
        <w:tabs>
          <w:tab w:val="right" w:leader="dot" w:pos="10350"/>
        </w:tabs>
        <w:rPr>
          <w:lang w:val="en-GB"/>
        </w:rPr>
      </w:pPr>
      <w:r>
        <w:rPr>
          <w:lang w:val="en-GB"/>
        </w:rPr>
        <w:t>CPR.052 Acting on PSIS Error and Response Codes</w:t>
      </w:r>
      <w:r>
        <w:rPr>
          <w:lang w:val="en-GB"/>
        </w:rPr>
        <w:tab/>
        <w:t>18</w:t>
      </w:r>
    </w:p>
    <w:p w14:paraId="45321828" w14:textId="77777777" w:rsidR="001D7ED6" w:rsidRDefault="001D7ED6" w:rsidP="001D7ED6">
      <w:pPr>
        <w:pStyle w:val="TOC5"/>
        <w:tabs>
          <w:tab w:val="right" w:leader="dot" w:pos="10350"/>
        </w:tabs>
        <w:rPr>
          <w:lang w:val="en-GB"/>
        </w:rPr>
      </w:pPr>
      <w:r>
        <w:rPr>
          <w:lang w:val="en-GB"/>
        </w:rPr>
        <w:t>CPR.053 System Should Not Keep Users Waiting</w:t>
      </w:r>
      <w:r>
        <w:rPr>
          <w:lang w:val="en-GB"/>
        </w:rPr>
        <w:tab/>
        <w:t>18</w:t>
      </w:r>
    </w:p>
    <w:p w14:paraId="45321829" w14:textId="77777777" w:rsidR="001D7ED6" w:rsidRDefault="001D7ED6" w:rsidP="001D7ED6">
      <w:pPr>
        <w:pStyle w:val="TOC5"/>
        <w:tabs>
          <w:tab w:val="right" w:leader="dot" w:pos="10350"/>
        </w:tabs>
        <w:rPr>
          <w:lang w:val="en-GB"/>
        </w:rPr>
      </w:pPr>
      <w:r>
        <w:rPr>
          <w:lang w:val="en-GB"/>
        </w:rPr>
        <w:t>CPR.054 User Interaction in Error Situations</w:t>
      </w:r>
      <w:r>
        <w:rPr>
          <w:lang w:val="en-GB"/>
        </w:rPr>
        <w:tab/>
        <w:t>18</w:t>
      </w:r>
    </w:p>
    <w:p w14:paraId="4532182A" w14:textId="77777777" w:rsidR="001D7ED6" w:rsidRDefault="001D7ED6" w:rsidP="001D7ED6">
      <w:pPr>
        <w:pStyle w:val="TOC4"/>
        <w:tabs>
          <w:tab w:val="right" w:leader="dot" w:pos="10350"/>
        </w:tabs>
        <w:rPr>
          <w:lang w:val="en-GB"/>
        </w:rPr>
      </w:pPr>
      <w:r>
        <w:rPr>
          <w:lang w:val="en-GB"/>
        </w:rPr>
        <w:t>3.6 Information Governance and Spine Compliance</w:t>
      </w:r>
      <w:r>
        <w:rPr>
          <w:lang w:val="en-GB"/>
        </w:rPr>
        <w:tab/>
        <w:t>18</w:t>
      </w:r>
    </w:p>
    <w:p w14:paraId="4532182B" w14:textId="77777777" w:rsidR="001D7ED6" w:rsidRDefault="001D7ED6" w:rsidP="001D7ED6">
      <w:pPr>
        <w:pStyle w:val="TOC5"/>
        <w:tabs>
          <w:tab w:val="right" w:leader="dot" w:pos="10350"/>
        </w:tabs>
        <w:rPr>
          <w:lang w:val="en-GB"/>
        </w:rPr>
      </w:pPr>
      <w:r>
        <w:rPr>
          <w:lang w:val="en-GB"/>
        </w:rPr>
        <w:t>CPR.062 Self-Claim and Self-Referral Legitimate Relationships</w:t>
      </w:r>
      <w:r>
        <w:rPr>
          <w:lang w:val="en-GB"/>
        </w:rPr>
        <w:tab/>
        <w:t>18</w:t>
      </w:r>
    </w:p>
    <w:p w14:paraId="4532182C" w14:textId="77777777" w:rsidR="001D7ED6" w:rsidRDefault="001D7ED6" w:rsidP="001D7ED6">
      <w:pPr>
        <w:pStyle w:val="TOC5"/>
        <w:tabs>
          <w:tab w:val="right" w:leader="dot" w:pos="10350"/>
        </w:tabs>
        <w:rPr>
          <w:lang w:val="en-GB"/>
        </w:rPr>
      </w:pPr>
      <w:r>
        <w:rPr>
          <w:lang w:val="en-GB"/>
        </w:rPr>
        <w:t>CPR.024 Consent Alert Types</w:t>
      </w:r>
      <w:r>
        <w:rPr>
          <w:lang w:val="en-GB"/>
        </w:rPr>
        <w:tab/>
        <w:t>19</w:t>
      </w:r>
    </w:p>
    <w:p w14:paraId="4532182D" w14:textId="77777777" w:rsidR="001D7ED6" w:rsidRDefault="001D7ED6" w:rsidP="001D7ED6">
      <w:pPr>
        <w:pStyle w:val="TOC5"/>
        <w:tabs>
          <w:tab w:val="right" w:leader="dot" w:pos="10350"/>
        </w:tabs>
        <w:rPr>
          <w:lang w:val="en-GB"/>
        </w:rPr>
      </w:pPr>
      <w:r>
        <w:rPr>
          <w:lang w:val="en-GB"/>
        </w:rPr>
        <w:t>CPR.043 Alerts for Privacy Officers When Viewing</w:t>
      </w:r>
      <w:r>
        <w:rPr>
          <w:lang w:val="en-GB"/>
        </w:rPr>
        <w:tab/>
        <w:t>19</w:t>
      </w:r>
    </w:p>
    <w:p w14:paraId="4532182E" w14:textId="77777777" w:rsidR="001D7ED6" w:rsidRDefault="001D7ED6" w:rsidP="001D7ED6">
      <w:pPr>
        <w:pStyle w:val="TOC5"/>
        <w:tabs>
          <w:tab w:val="right" w:leader="dot" w:pos="10350"/>
        </w:tabs>
        <w:rPr>
          <w:lang w:val="en-GB"/>
        </w:rPr>
      </w:pPr>
      <w:r>
        <w:rPr>
          <w:lang w:val="en-GB"/>
        </w:rPr>
        <w:t>CPR.042 Alerts for Privacy Officers When Querying</w:t>
      </w:r>
      <w:r>
        <w:rPr>
          <w:lang w:val="en-GB"/>
        </w:rPr>
        <w:tab/>
        <w:t>20</w:t>
      </w:r>
    </w:p>
    <w:p w14:paraId="4532182F" w14:textId="77777777" w:rsidR="001D7ED6" w:rsidRDefault="001D7ED6" w:rsidP="001D7ED6">
      <w:pPr>
        <w:pStyle w:val="TOC5"/>
        <w:tabs>
          <w:tab w:val="right" w:leader="dot" w:pos="10350"/>
        </w:tabs>
        <w:rPr>
          <w:lang w:val="en-GB"/>
        </w:rPr>
      </w:pPr>
      <w:r>
        <w:rPr>
          <w:lang w:val="en-GB"/>
        </w:rPr>
        <w:t>CPR.011 Stop Using the PDS Consent to Share Flag for SCR</w:t>
      </w:r>
      <w:r>
        <w:rPr>
          <w:lang w:val="en-GB"/>
        </w:rPr>
        <w:tab/>
        <w:t>20</w:t>
      </w:r>
    </w:p>
    <w:p w14:paraId="45321830" w14:textId="77777777" w:rsidR="001D7ED6" w:rsidRDefault="001D7ED6" w:rsidP="001D7ED6">
      <w:pPr>
        <w:pStyle w:val="TOC5"/>
        <w:tabs>
          <w:tab w:val="right" w:leader="dot" w:pos="10350"/>
        </w:tabs>
        <w:rPr>
          <w:lang w:val="en-GB"/>
        </w:rPr>
      </w:pPr>
      <w:r>
        <w:rPr>
          <w:lang w:val="en-GB"/>
        </w:rPr>
        <w:t>CPR.048 Only GP Summary Systems Update ACS</w:t>
      </w:r>
      <w:r>
        <w:rPr>
          <w:lang w:val="en-GB"/>
        </w:rPr>
        <w:tab/>
        <w:t>20</w:t>
      </w:r>
    </w:p>
    <w:p w14:paraId="45321831" w14:textId="77777777" w:rsidR="001D7ED6" w:rsidRDefault="001D7ED6" w:rsidP="001D7ED6">
      <w:pPr>
        <w:pStyle w:val="TOC5"/>
        <w:tabs>
          <w:tab w:val="right" w:leader="dot" w:pos="10350"/>
        </w:tabs>
        <w:rPr>
          <w:lang w:val="en-GB"/>
        </w:rPr>
      </w:pPr>
      <w:r>
        <w:rPr>
          <w:lang w:val="en-GB"/>
        </w:rPr>
        <w:lastRenderedPageBreak/>
        <w:t>CPR.014 Smartcard Authentication</w:t>
      </w:r>
      <w:r>
        <w:rPr>
          <w:lang w:val="en-GB"/>
        </w:rPr>
        <w:tab/>
        <w:t>20</w:t>
      </w:r>
    </w:p>
    <w:p w14:paraId="45321832" w14:textId="77777777" w:rsidR="001D7ED6" w:rsidRDefault="001D7ED6" w:rsidP="001D7ED6">
      <w:pPr>
        <w:pStyle w:val="TOC5"/>
        <w:tabs>
          <w:tab w:val="right" w:leader="dot" w:pos="10350"/>
        </w:tabs>
        <w:rPr>
          <w:lang w:val="en-GB"/>
        </w:rPr>
      </w:pPr>
      <w:r>
        <w:rPr>
          <w:lang w:val="en-GB"/>
        </w:rPr>
        <w:t>CPR.015 Recording Information on Local System for Audit Purposes</w:t>
      </w:r>
      <w:r>
        <w:rPr>
          <w:lang w:val="en-GB"/>
        </w:rPr>
        <w:tab/>
        <w:t>20</w:t>
      </w:r>
    </w:p>
    <w:p w14:paraId="45321833" w14:textId="77777777" w:rsidR="001D7ED6" w:rsidRDefault="001D7ED6" w:rsidP="001D7ED6">
      <w:pPr>
        <w:pStyle w:val="TOC5"/>
        <w:tabs>
          <w:tab w:val="right" w:leader="dot" w:pos="10350"/>
        </w:tabs>
        <w:rPr>
          <w:lang w:val="en-GB"/>
        </w:rPr>
      </w:pPr>
      <w:r>
        <w:rPr>
          <w:lang w:val="en-GB"/>
        </w:rPr>
        <w:t>CPR.016 Role Based Access Control</w:t>
      </w:r>
      <w:r>
        <w:rPr>
          <w:lang w:val="en-GB"/>
        </w:rPr>
        <w:tab/>
        <w:t>21</w:t>
      </w:r>
    </w:p>
    <w:p w14:paraId="45321834" w14:textId="77777777" w:rsidR="001D7ED6" w:rsidRDefault="001D7ED6" w:rsidP="001D7ED6">
      <w:pPr>
        <w:pStyle w:val="TOC3"/>
        <w:tabs>
          <w:tab w:val="right" w:leader="dot" w:pos="10350"/>
        </w:tabs>
        <w:rPr>
          <w:lang w:val="en-GB"/>
        </w:rPr>
      </w:pPr>
      <w:r>
        <w:rPr>
          <w:lang w:val="en-GB"/>
        </w:rPr>
        <w:t>4.0 Process Flows</w:t>
      </w:r>
      <w:r>
        <w:rPr>
          <w:lang w:val="en-GB"/>
        </w:rPr>
        <w:tab/>
        <w:t>21</w:t>
      </w:r>
    </w:p>
    <w:p w14:paraId="45321835" w14:textId="77777777" w:rsidR="001D7ED6" w:rsidRDefault="001D7ED6" w:rsidP="001D7ED6">
      <w:pPr>
        <w:pStyle w:val="TOC4"/>
        <w:tabs>
          <w:tab w:val="right" w:leader="dot" w:pos="10350"/>
        </w:tabs>
        <w:rPr>
          <w:lang w:val="en-GB"/>
        </w:rPr>
      </w:pPr>
      <w:r>
        <w:rPr>
          <w:lang w:val="en-GB"/>
        </w:rPr>
        <w:t>4.1 Viewing a Patient's SCR</w:t>
      </w:r>
      <w:r>
        <w:rPr>
          <w:lang w:val="en-GB"/>
        </w:rPr>
        <w:tab/>
        <w:t>21</w:t>
      </w:r>
    </w:p>
    <w:p w14:paraId="45321836" w14:textId="77777777" w:rsidR="001D7ED6" w:rsidRDefault="001D7ED6" w:rsidP="001D7ED6">
      <w:pPr>
        <w:pStyle w:val="TOC1"/>
        <w:tabs>
          <w:tab w:val="right" w:leader="dot" w:pos="9270"/>
        </w:tabs>
        <w:ind w:left="1980"/>
        <w:rPr>
          <w:rFonts w:ascii="Times New Roman" w:hAnsi="Times New Roman" w:cs="Times New Roman"/>
          <w:lang w:val="en-AU"/>
        </w:rPr>
      </w:pPr>
      <w:r>
        <w:rPr>
          <w:lang w:val="en-GB"/>
        </w:rPr>
        <w:fldChar w:fldCharType="end"/>
      </w:r>
    </w:p>
    <w:p w14:paraId="45321837" w14:textId="77777777" w:rsidR="001D7ED6" w:rsidRDefault="001D7ED6" w:rsidP="001D7ED6">
      <w:pPr>
        <w:pStyle w:val="TOC1"/>
        <w:tabs>
          <w:tab w:val="right" w:leader="dot" w:pos="9270"/>
        </w:tabs>
        <w:ind w:left="1079"/>
        <w:rPr>
          <w:rFonts w:ascii="Times New Roman" w:hAnsi="Times New Roman" w:cs="Times New Roman"/>
          <w:lang w:val="en-AU"/>
        </w:rPr>
      </w:pPr>
    </w:p>
    <w:p w14:paraId="45321838" w14:textId="77777777" w:rsidR="001D7ED6" w:rsidRDefault="001D7ED6" w:rsidP="001D7ED6">
      <w:r>
        <w:br w:type="page"/>
      </w:r>
    </w:p>
    <w:bookmarkStart w:id="11" w:name="1_0_Introduction"/>
    <w:bookmarkStart w:id="12" w:name="BKM_C17C9E85_D511_4aaa_A11D_A9F4D424F80B"/>
    <w:bookmarkStart w:id="13" w:name="SCR_Viewing_Requirements"/>
    <w:bookmarkStart w:id="14" w:name="BKM_E7FAC49A_67EB_4396_A6B1_07DFB331533D"/>
    <w:bookmarkEnd w:id="11"/>
    <w:p w14:paraId="45321839" w14:textId="77777777" w:rsidR="001D7ED6" w:rsidRDefault="001D7ED6" w:rsidP="001D7ED6">
      <w:pPr>
        <w:pStyle w:val="Heading3"/>
        <w:rPr>
          <w:lang w:val="en-GB"/>
        </w:rPr>
      </w:pPr>
      <w:r>
        <w:rPr>
          <w:b w:val="0"/>
          <w:bCs w:val="0"/>
          <w:color w:val="auto"/>
          <w:sz w:val="20"/>
          <w:szCs w:val="20"/>
        </w:rPr>
        <w:lastRenderedPageBreak/>
        <w:fldChar w:fldCharType="begin" w:fldLock="1"/>
      </w:r>
      <w:r>
        <w:rPr>
          <w:b w:val="0"/>
          <w:bCs w:val="0"/>
          <w:color w:val="auto"/>
          <w:sz w:val="20"/>
          <w:szCs w:val="20"/>
        </w:rPr>
        <w:instrText xml:space="preserve">MERGEFIELD </w:instrText>
      </w:r>
      <w:r>
        <w:rPr>
          <w:lang w:val="en-GB"/>
        </w:rPr>
        <w:instrText>Pkg.Name</w:instrText>
      </w:r>
      <w:r>
        <w:rPr>
          <w:b w:val="0"/>
          <w:bCs w:val="0"/>
          <w:color w:val="auto"/>
          <w:sz w:val="20"/>
          <w:szCs w:val="20"/>
        </w:rPr>
        <w:fldChar w:fldCharType="separate"/>
      </w:r>
      <w:r>
        <w:rPr>
          <w:lang w:val="en-GB"/>
        </w:rPr>
        <w:t>1.0 Introduction</w:t>
      </w:r>
      <w:r>
        <w:rPr>
          <w:b w:val="0"/>
          <w:bCs w:val="0"/>
          <w:color w:val="auto"/>
          <w:sz w:val="20"/>
          <w:szCs w:val="20"/>
        </w:rPr>
        <w:fldChar w:fldCharType="end"/>
      </w:r>
    </w:p>
    <w:bookmarkStart w:id="15" w:name="1_1_Purpose"/>
    <w:bookmarkStart w:id="16" w:name="BKM_6E36BB59_231B_4c22_B002_21AD6609FE1C"/>
    <w:bookmarkEnd w:id="15"/>
    <w:p w14:paraId="4532183A" w14:textId="77777777" w:rsidR="001D7ED6" w:rsidRDefault="001D7ED6" w:rsidP="001D7ED6">
      <w:pPr>
        <w:pStyle w:val="Heading4"/>
        <w:rPr>
          <w:lang w:val="en-GB"/>
        </w:rPr>
      </w:pPr>
      <w:r>
        <w:rPr>
          <w:b w:val="0"/>
          <w:bCs w:val="0"/>
          <w:color w:val="auto"/>
        </w:rPr>
        <w:fldChar w:fldCharType="begin" w:fldLock="1"/>
      </w:r>
      <w:r>
        <w:rPr>
          <w:b w:val="0"/>
          <w:bCs w:val="0"/>
          <w:color w:val="auto"/>
        </w:rPr>
        <w:instrText xml:space="preserve">MERGEFIELD </w:instrText>
      </w:r>
      <w:r>
        <w:rPr>
          <w:lang w:val="en-GB"/>
        </w:rPr>
        <w:instrText>Pkg.Name</w:instrText>
      </w:r>
      <w:r>
        <w:rPr>
          <w:b w:val="0"/>
          <w:bCs w:val="0"/>
          <w:color w:val="auto"/>
        </w:rPr>
        <w:fldChar w:fldCharType="separate"/>
      </w:r>
      <w:r>
        <w:rPr>
          <w:lang w:val="en-GB"/>
        </w:rPr>
        <w:t>1.1 Purpose</w:t>
      </w:r>
      <w:r>
        <w:rPr>
          <w:b w:val="0"/>
          <w:bCs w:val="0"/>
          <w:color w:val="auto"/>
        </w:rPr>
        <w:fldChar w:fldCharType="end"/>
      </w:r>
    </w:p>
    <w:p w14:paraId="4532183B" w14:textId="77777777" w:rsidR="001D7ED6" w:rsidRDefault="001D7ED6" w:rsidP="001D7ED6">
      <w:pPr>
        <w:rPr>
          <w:lang w:val="en-GB"/>
        </w:rPr>
      </w:pPr>
      <w:r>
        <w:fldChar w:fldCharType="begin" w:fldLock="1"/>
      </w:r>
      <w:r>
        <w:instrText xml:space="preserve">MERGEFIELD </w:instrText>
      </w:r>
      <w:r>
        <w:rPr>
          <w:lang w:val="en-GB"/>
        </w:rPr>
        <w:instrText>Pkg.Notes</w:instrText>
      </w:r>
      <w:r>
        <w:fldChar w:fldCharType="end"/>
      </w:r>
      <w:r>
        <w:rPr>
          <w:lang w:val="en-GB"/>
        </w:rPr>
        <w:t xml:space="preserve">This document contains business requirements for viewing Summary Care Records (SCRs), and applies to all suppliers who are including functionality in their products for </w:t>
      </w:r>
      <w:r>
        <w:rPr>
          <w:b/>
          <w:bCs/>
          <w:u w:val="single"/>
          <w:lang w:val="en-GB"/>
        </w:rPr>
        <w:t>viewing</w:t>
      </w:r>
      <w:r>
        <w:rPr>
          <w:lang w:val="en-GB"/>
        </w:rPr>
        <w:t xml:space="preserve"> Summary Care Records. This includes GP system suppliers who are including functionality in their products for viewing the Summary Care Records of non-GMS registered patients, and/or will be supporting other care settings such as Walk-In Centres and Out of Hours.</w:t>
      </w:r>
    </w:p>
    <w:bookmarkStart w:id="17" w:name="1_2_Requirements_Types_and_Priorities"/>
    <w:bookmarkStart w:id="18" w:name="BKM_F81462CB_0E87_49f5_8DEF_F4C2202BD169"/>
    <w:bookmarkEnd w:id="16"/>
    <w:bookmarkEnd w:id="17"/>
    <w:p w14:paraId="4532183C" w14:textId="77777777" w:rsidR="001D7ED6" w:rsidRDefault="001D7ED6" w:rsidP="001D7ED6">
      <w:pPr>
        <w:pStyle w:val="Heading4"/>
        <w:rPr>
          <w:lang w:val="en-GB"/>
        </w:rPr>
      </w:pPr>
      <w:r>
        <w:rPr>
          <w:b w:val="0"/>
          <w:bCs w:val="0"/>
          <w:color w:val="auto"/>
        </w:rPr>
        <w:fldChar w:fldCharType="begin" w:fldLock="1"/>
      </w:r>
      <w:r>
        <w:rPr>
          <w:b w:val="0"/>
          <w:bCs w:val="0"/>
          <w:color w:val="auto"/>
        </w:rPr>
        <w:instrText xml:space="preserve">MERGEFIELD </w:instrText>
      </w:r>
      <w:r>
        <w:rPr>
          <w:lang w:val="en-GB"/>
        </w:rPr>
        <w:instrText>Pkg.Name</w:instrText>
      </w:r>
      <w:r>
        <w:rPr>
          <w:b w:val="0"/>
          <w:bCs w:val="0"/>
          <w:color w:val="auto"/>
        </w:rPr>
        <w:fldChar w:fldCharType="separate"/>
      </w:r>
      <w:r>
        <w:rPr>
          <w:lang w:val="en-GB"/>
        </w:rPr>
        <w:t>1.2 Requirements Types and Priorities</w:t>
      </w:r>
      <w:r>
        <w:rPr>
          <w:b w:val="0"/>
          <w:bCs w:val="0"/>
          <w:color w:val="auto"/>
        </w:rPr>
        <w:fldChar w:fldCharType="end"/>
      </w:r>
    </w:p>
    <w:p w14:paraId="4532183D" w14:textId="77777777" w:rsidR="001D7ED6" w:rsidRDefault="001D7ED6" w:rsidP="001D7ED6">
      <w:pPr>
        <w:rPr>
          <w:lang w:val="en-GB"/>
        </w:rPr>
      </w:pPr>
      <w:r>
        <w:fldChar w:fldCharType="begin" w:fldLock="1"/>
      </w:r>
      <w:r>
        <w:instrText xml:space="preserve">MERGEFIELD </w:instrText>
      </w:r>
      <w:r>
        <w:rPr>
          <w:lang w:val="en-GB"/>
        </w:rPr>
        <w:instrText>Pkg.Notes</w:instrText>
      </w:r>
      <w:r>
        <w:fldChar w:fldCharType="end"/>
      </w:r>
      <w:r>
        <w:rPr>
          <w:lang w:val="en-GB"/>
        </w:rPr>
        <w:t>Requirements are one of three types; Functional, Non-Functional, or a Business Rule.</w:t>
      </w:r>
    </w:p>
    <w:p w14:paraId="4532183E" w14:textId="77777777" w:rsidR="001D7ED6" w:rsidRDefault="001D7ED6" w:rsidP="001D7ED6">
      <w:pPr>
        <w:rPr>
          <w:lang w:val="en-GB"/>
        </w:rPr>
      </w:pPr>
    </w:p>
    <w:p w14:paraId="4532183F" w14:textId="77777777" w:rsidR="001D7ED6" w:rsidRDefault="001D7ED6" w:rsidP="001D7ED6">
      <w:pPr>
        <w:rPr>
          <w:lang w:val="en-GB"/>
        </w:rPr>
      </w:pPr>
      <w:r>
        <w:rPr>
          <w:lang w:val="en-GB"/>
        </w:rPr>
        <w:t>Each requirement has a priority, which is stated using the keywords MUST, MAY, and SHOULD as described in RFC2119:</w:t>
      </w:r>
    </w:p>
    <w:p w14:paraId="45321840" w14:textId="77777777" w:rsidR="001D7ED6" w:rsidRDefault="001D7ED6" w:rsidP="001D7ED6">
      <w:pPr>
        <w:rPr>
          <w:lang w:val="en-GB"/>
        </w:rPr>
      </w:pPr>
      <w:r>
        <w:rPr>
          <w:lang w:val="en-GB"/>
        </w:rPr>
        <w:t>- MUST: This word, or the terms "REQUIRED" or "SHALL", means that the definition is an absolute requirement of the specification.</w:t>
      </w:r>
    </w:p>
    <w:p w14:paraId="45321841" w14:textId="77777777" w:rsidR="001D7ED6" w:rsidRDefault="001D7ED6" w:rsidP="001D7ED6">
      <w:pPr>
        <w:rPr>
          <w:lang w:val="en-GB"/>
        </w:rPr>
      </w:pPr>
      <w:r>
        <w:rPr>
          <w:lang w:val="en-GB"/>
        </w:rPr>
        <w:t>- SHOULD: This word, or the adjective "RECOMMENDED", means that there may exist valid reasons in particular circumstances to ignore a particular item, but the full implications must be understood and carefully weighed before choosing a different course.</w:t>
      </w:r>
    </w:p>
    <w:p w14:paraId="45321842" w14:textId="77777777" w:rsidR="001D7ED6" w:rsidRDefault="001D7ED6" w:rsidP="001D7ED6">
      <w:pPr>
        <w:rPr>
          <w:lang w:val="en-GB"/>
        </w:rPr>
      </w:pPr>
      <w:r>
        <w:rPr>
          <w:lang w:val="en-GB"/>
        </w:rPr>
        <w:t>- MAY: This word, or the adjective "OPTIONAL", mean that an item is truly optional.  One implementer may choose to include the item because a particular implementation requires it or because the implementer feels that it enhances the implementation while another implementer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p w14:paraId="45321843" w14:textId="77777777" w:rsidR="001D7ED6" w:rsidRDefault="001D7ED6" w:rsidP="001D7ED6">
      <w:pPr>
        <w:rPr>
          <w:lang w:val="en-GB"/>
        </w:rPr>
      </w:pPr>
      <w:r>
        <w:rPr>
          <w:lang w:val="en-GB"/>
        </w:rPr>
        <w:t xml:space="preserve">    </w:t>
      </w:r>
      <w:bookmarkEnd w:id="12"/>
      <w:bookmarkEnd w:id="18"/>
    </w:p>
    <w:p w14:paraId="45321844" w14:textId="77777777" w:rsidR="001D7ED6" w:rsidRDefault="001D7ED6" w:rsidP="001D7ED6">
      <w:pPr>
        <w:rPr>
          <w:lang w:val="en-GB"/>
        </w:rPr>
      </w:pPr>
    </w:p>
    <w:p w14:paraId="45321845" w14:textId="77777777" w:rsidR="001D7ED6" w:rsidRDefault="001D7ED6">
      <w:pPr>
        <w:widowControl/>
        <w:autoSpaceDE/>
        <w:autoSpaceDN/>
        <w:adjustRightInd/>
        <w:spacing w:after="200" w:line="276" w:lineRule="auto"/>
        <w:ind w:left="0"/>
        <w:rPr>
          <w:color w:val="auto"/>
        </w:rPr>
      </w:pPr>
      <w:bookmarkStart w:id="19" w:name="2_0_Overview"/>
      <w:bookmarkStart w:id="20" w:name="BKM_823D8AF7_3C9A_4bd7_B1CB_621D92B52D48"/>
      <w:bookmarkEnd w:id="19"/>
      <w:r>
        <w:rPr>
          <w:b/>
          <w:bCs/>
          <w:color w:val="auto"/>
        </w:rPr>
        <w:br w:type="page"/>
      </w:r>
    </w:p>
    <w:p w14:paraId="45321846" w14:textId="77777777" w:rsidR="001D7ED6" w:rsidRDefault="001D7ED6" w:rsidP="001D7ED6">
      <w:pPr>
        <w:pStyle w:val="Heading3"/>
        <w:rPr>
          <w:lang w:val="en-GB"/>
        </w:rPr>
      </w:pPr>
      <w:r>
        <w:rPr>
          <w:b w:val="0"/>
          <w:bCs w:val="0"/>
          <w:color w:val="auto"/>
          <w:sz w:val="20"/>
          <w:szCs w:val="20"/>
        </w:rPr>
        <w:lastRenderedPageBreak/>
        <w:fldChar w:fldCharType="begin" w:fldLock="1"/>
      </w:r>
      <w:r>
        <w:rPr>
          <w:b w:val="0"/>
          <w:bCs w:val="0"/>
          <w:color w:val="auto"/>
          <w:sz w:val="20"/>
          <w:szCs w:val="20"/>
        </w:rPr>
        <w:instrText xml:space="preserve">MERGEFIELD </w:instrText>
      </w:r>
      <w:r>
        <w:rPr>
          <w:lang w:val="en-GB"/>
        </w:rPr>
        <w:instrText>Pkg.Name</w:instrText>
      </w:r>
      <w:r>
        <w:rPr>
          <w:b w:val="0"/>
          <w:bCs w:val="0"/>
          <w:color w:val="auto"/>
          <w:sz w:val="20"/>
          <w:szCs w:val="20"/>
        </w:rPr>
        <w:fldChar w:fldCharType="separate"/>
      </w:r>
      <w:r>
        <w:rPr>
          <w:lang w:val="en-GB"/>
        </w:rPr>
        <w:t>2.0 Overview</w:t>
      </w:r>
      <w:r>
        <w:rPr>
          <w:b w:val="0"/>
          <w:bCs w:val="0"/>
          <w:color w:val="auto"/>
          <w:sz w:val="20"/>
          <w:szCs w:val="20"/>
        </w:rPr>
        <w:fldChar w:fldCharType="end"/>
      </w:r>
    </w:p>
    <w:bookmarkStart w:id="21" w:name="2_1_The_Summary_Care_Record"/>
    <w:bookmarkStart w:id="22" w:name="BKM_F7DED105_0162_41ad_93C9_1D66FBA7529E"/>
    <w:bookmarkEnd w:id="21"/>
    <w:p w14:paraId="45321847" w14:textId="77777777" w:rsidR="001D7ED6" w:rsidRDefault="001D7ED6" w:rsidP="001D7ED6">
      <w:pPr>
        <w:pStyle w:val="Heading4"/>
        <w:rPr>
          <w:lang w:val="en-GB"/>
        </w:rPr>
      </w:pPr>
      <w:r>
        <w:rPr>
          <w:b w:val="0"/>
          <w:bCs w:val="0"/>
          <w:color w:val="auto"/>
        </w:rPr>
        <w:fldChar w:fldCharType="begin" w:fldLock="1"/>
      </w:r>
      <w:r>
        <w:rPr>
          <w:b w:val="0"/>
          <w:bCs w:val="0"/>
          <w:color w:val="auto"/>
        </w:rPr>
        <w:instrText xml:space="preserve">MERGEFIELD </w:instrText>
      </w:r>
      <w:r>
        <w:rPr>
          <w:lang w:val="en-GB"/>
        </w:rPr>
        <w:instrText>Pkg.Name</w:instrText>
      </w:r>
      <w:r>
        <w:rPr>
          <w:b w:val="0"/>
          <w:bCs w:val="0"/>
          <w:color w:val="auto"/>
        </w:rPr>
        <w:fldChar w:fldCharType="separate"/>
      </w:r>
      <w:r>
        <w:rPr>
          <w:lang w:val="en-GB"/>
        </w:rPr>
        <w:t>2.1 The Summary Care Record</w:t>
      </w:r>
      <w:r>
        <w:rPr>
          <w:b w:val="0"/>
          <w:bCs w:val="0"/>
          <w:color w:val="auto"/>
        </w:rPr>
        <w:fldChar w:fldCharType="end"/>
      </w:r>
    </w:p>
    <w:p w14:paraId="45321848" w14:textId="77777777" w:rsidR="001D7ED6" w:rsidRDefault="001D7ED6" w:rsidP="001D7ED6">
      <w:pPr>
        <w:rPr>
          <w:lang w:val="en-GB"/>
        </w:rPr>
      </w:pPr>
      <w:r>
        <w:fldChar w:fldCharType="begin" w:fldLock="1"/>
      </w:r>
      <w:r>
        <w:instrText xml:space="preserve">MERGEFIELD </w:instrText>
      </w:r>
      <w:r>
        <w:rPr>
          <w:lang w:val="en-GB"/>
        </w:rPr>
        <w:instrText>Pkg.Notes</w:instrText>
      </w:r>
      <w:r>
        <w:fldChar w:fldCharType="end"/>
      </w:r>
      <w:r>
        <w:rPr>
          <w:lang w:val="en-GB"/>
        </w:rPr>
        <w:t>The Summary Care Record is an electronic record which will give healthcare staff working in urgent and emergency care settings faster, easier access to essential information about a patient.</w:t>
      </w:r>
    </w:p>
    <w:bookmarkStart w:id="23" w:name="2_2_The_SCR_Consent_Preference"/>
    <w:bookmarkStart w:id="24" w:name="BKM_EFEBF56F_47D2_4d39_9A15_77C7D9DDC49C"/>
    <w:bookmarkEnd w:id="22"/>
    <w:bookmarkEnd w:id="23"/>
    <w:p w14:paraId="45321849" w14:textId="77777777" w:rsidR="001D7ED6" w:rsidRDefault="001D7ED6" w:rsidP="001D7ED6">
      <w:pPr>
        <w:pStyle w:val="Heading4"/>
        <w:rPr>
          <w:lang w:val="en-GB"/>
        </w:rPr>
      </w:pPr>
      <w:r>
        <w:rPr>
          <w:b w:val="0"/>
          <w:bCs w:val="0"/>
          <w:color w:val="auto"/>
        </w:rPr>
        <w:fldChar w:fldCharType="begin" w:fldLock="1"/>
      </w:r>
      <w:r>
        <w:rPr>
          <w:b w:val="0"/>
          <w:bCs w:val="0"/>
          <w:color w:val="auto"/>
        </w:rPr>
        <w:instrText xml:space="preserve">MERGEFIELD </w:instrText>
      </w:r>
      <w:r>
        <w:rPr>
          <w:lang w:val="en-GB"/>
        </w:rPr>
        <w:instrText>Pkg.Name</w:instrText>
      </w:r>
      <w:r>
        <w:rPr>
          <w:b w:val="0"/>
          <w:bCs w:val="0"/>
          <w:color w:val="auto"/>
        </w:rPr>
        <w:fldChar w:fldCharType="separate"/>
      </w:r>
      <w:r>
        <w:rPr>
          <w:lang w:val="en-GB"/>
        </w:rPr>
        <w:t>2.2 The SCR Consent Preference</w:t>
      </w:r>
      <w:r>
        <w:rPr>
          <w:b w:val="0"/>
          <w:bCs w:val="0"/>
          <w:color w:val="auto"/>
        </w:rPr>
        <w:fldChar w:fldCharType="end"/>
      </w:r>
    </w:p>
    <w:p w14:paraId="4532184A" w14:textId="77777777" w:rsidR="001D7ED6" w:rsidRDefault="001D7ED6" w:rsidP="001D7ED6">
      <w:pPr>
        <w:rPr>
          <w:lang w:val="en-GB"/>
        </w:rPr>
      </w:pPr>
      <w:r>
        <w:fldChar w:fldCharType="begin" w:fldLock="1"/>
      </w:r>
      <w:r>
        <w:instrText xml:space="preserve">MERGEFIELD </w:instrText>
      </w:r>
      <w:r>
        <w:rPr>
          <w:lang w:val="en-GB"/>
        </w:rPr>
        <w:instrText>Pkg.Notes</w:instrText>
      </w:r>
      <w:r>
        <w:fldChar w:fldCharType="end"/>
      </w:r>
      <w:r>
        <w:rPr>
          <w:lang w:val="en-GB"/>
        </w:rPr>
        <w:t>A patient's SCR Consent Preference can only be recorded by the GP practice at which the patient is fully GMS registered, or by using the SCR Application.</w:t>
      </w:r>
    </w:p>
    <w:p w14:paraId="4532184B" w14:textId="77777777" w:rsidR="001D7ED6" w:rsidRDefault="001D7ED6" w:rsidP="001D7ED6">
      <w:pPr>
        <w:rPr>
          <w:lang w:val="en-GB"/>
        </w:rPr>
      </w:pPr>
    </w:p>
    <w:p w14:paraId="4532184C" w14:textId="77777777" w:rsidR="001D7ED6" w:rsidRDefault="001D7ED6" w:rsidP="001D7ED6">
      <w:pPr>
        <w:rPr>
          <w:lang w:val="en-GB"/>
        </w:rPr>
      </w:pPr>
      <w:r>
        <w:rPr>
          <w:lang w:val="en-GB"/>
        </w:rPr>
        <w:t xml:space="preserve">For patients wishing to express an SCR Consent Preference, each patient is given the following choice: </w:t>
      </w:r>
      <w:r>
        <w:rPr>
          <w:i/>
          <w:iCs/>
          <w:lang w:val="en-GB"/>
        </w:rPr>
        <w:t xml:space="preserve">"Do you want to have a Summary Care Record?". </w:t>
      </w:r>
      <w:r>
        <w:rPr>
          <w:lang w:val="en-GB"/>
        </w:rPr>
        <w:t>The patient's answer is recorded against the patient on ACS on the Spine. The two phrases and corresponding ACS values for the SCR Consent Preference are:</w:t>
      </w:r>
    </w:p>
    <w:p w14:paraId="4532184D" w14:textId="77777777" w:rsidR="001D7ED6" w:rsidRDefault="001D7ED6" w:rsidP="001D7ED6">
      <w:pPr>
        <w:rPr>
          <w:lang w:val="en-GB"/>
        </w:rPr>
      </w:pPr>
    </w:p>
    <w:p w14:paraId="4532184E" w14:textId="77777777" w:rsidR="001D7ED6" w:rsidRDefault="001D7ED6" w:rsidP="001D7ED6">
      <w:pPr>
        <w:rPr>
          <w:lang w:val="en-GB"/>
        </w:rPr>
      </w:pPr>
      <w:r>
        <w:rPr>
          <w:b/>
          <w:bCs/>
          <w:lang w:val="en-GB"/>
        </w:rPr>
        <w:t xml:space="preserve">1. </w:t>
      </w:r>
      <w:r>
        <w:rPr>
          <w:i/>
          <w:iCs/>
          <w:lang w:val="en-GB"/>
        </w:rPr>
        <w:t xml:space="preserve">"The patient does not have a Summary Care Record (has opted out)" </w:t>
      </w:r>
      <w:r>
        <w:rPr>
          <w:lang w:val="en-GB"/>
        </w:rPr>
        <w:t xml:space="preserve">- Has an ACS value of </w:t>
      </w:r>
      <w:r>
        <w:rPr>
          <w:i/>
          <w:iCs/>
          <w:lang w:val="en-GB"/>
        </w:rPr>
        <w:t>"No"</w:t>
      </w:r>
      <w:r>
        <w:rPr>
          <w:lang w:val="en-GB"/>
        </w:rPr>
        <w:t>.</w:t>
      </w:r>
    </w:p>
    <w:p w14:paraId="4532184F" w14:textId="77777777" w:rsidR="001D7ED6" w:rsidRDefault="001D7ED6" w:rsidP="001D7ED6">
      <w:pPr>
        <w:rPr>
          <w:lang w:val="en-GB"/>
        </w:rPr>
      </w:pPr>
      <w:r>
        <w:rPr>
          <w:b/>
          <w:bCs/>
          <w:lang w:val="en-GB"/>
        </w:rPr>
        <w:t>2.</w:t>
      </w:r>
      <w:r>
        <w:rPr>
          <w:i/>
          <w:iCs/>
          <w:lang w:val="en-GB"/>
        </w:rPr>
        <w:t xml:space="preserve"> "The patient must be asked every time for permission to view their Summary Care Record" </w:t>
      </w:r>
      <w:r>
        <w:rPr>
          <w:lang w:val="en-GB"/>
        </w:rPr>
        <w:t>- Value is unset on ACS.</w:t>
      </w:r>
    </w:p>
    <w:p w14:paraId="45321850" w14:textId="77777777" w:rsidR="001D7ED6" w:rsidRDefault="001D7ED6" w:rsidP="001D7ED6">
      <w:pPr>
        <w:rPr>
          <w:lang w:val="en-GB"/>
        </w:rPr>
      </w:pPr>
    </w:p>
    <w:p w14:paraId="45321851" w14:textId="77777777" w:rsidR="001D7ED6" w:rsidRDefault="001D7ED6" w:rsidP="001D7ED6">
      <w:pPr>
        <w:rPr>
          <w:lang w:val="en-GB"/>
        </w:rPr>
      </w:pPr>
      <w:r>
        <w:rPr>
          <w:lang w:val="en-GB"/>
        </w:rPr>
        <w:t>Historically, there was a third SCR Consent Preference phrase and corresponding ACS value, which is no longer available. However, there may be instances where a patient has been set to this value, and systems therefore need to be able to handle this value by not asking the user if they have the patient's permission to view their SCR, and allowing the user to go straight into the patient's SCR and view it. The value is:</w:t>
      </w:r>
    </w:p>
    <w:p w14:paraId="45321852" w14:textId="77777777" w:rsidR="001D7ED6" w:rsidRDefault="001D7ED6" w:rsidP="001D7ED6">
      <w:pPr>
        <w:rPr>
          <w:lang w:val="en-GB"/>
        </w:rPr>
      </w:pPr>
    </w:p>
    <w:p w14:paraId="45321853" w14:textId="77777777" w:rsidR="001D7ED6" w:rsidRDefault="001D7ED6" w:rsidP="001D7ED6">
      <w:pPr>
        <w:rPr>
          <w:lang w:val="en-GB"/>
        </w:rPr>
      </w:pPr>
      <w:r>
        <w:rPr>
          <w:b/>
          <w:bCs/>
          <w:lang w:val="en-GB"/>
        </w:rPr>
        <w:t xml:space="preserve">3. </w:t>
      </w:r>
      <w:r>
        <w:rPr>
          <w:i/>
          <w:iCs/>
          <w:lang w:val="en-GB"/>
        </w:rPr>
        <w:t xml:space="preserve">"The Patient need not be asked for permission to view their Summary Care Record" </w:t>
      </w:r>
      <w:r>
        <w:rPr>
          <w:lang w:val="en-GB"/>
        </w:rPr>
        <w:t xml:space="preserve">- Has an ACS value of </w:t>
      </w:r>
      <w:r>
        <w:rPr>
          <w:i/>
          <w:iCs/>
          <w:lang w:val="en-GB"/>
        </w:rPr>
        <w:t>"Yes"</w:t>
      </w:r>
      <w:r>
        <w:rPr>
          <w:lang w:val="en-GB"/>
        </w:rPr>
        <w:t>.</w:t>
      </w:r>
    </w:p>
    <w:p w14:paraId="45321854" w14:textId="77777777" w:rsidR="001D7ED6" w:rsidRDefault="001D7ED6" w:rsidP="001D7ED6">
      <w:pPr>
        <w:rPr>
          <w:lang w:val="en-GB"/>
        </w:rPr>
      </w:pPr>
    </w:p>
    <w:p w14:paraId="45321855" w14:textId="77777777" w:rsidR="001D7ED6" w:rsidRDefault="001D7ED6" w:rsidP="001D7ED6">
      <w:pPr>
        <w:rPr>
          <w:lang w:val="en-GB"/>
        </w:rPr>
      </w:pPr>
      <w:r>
        <w:rPr>
          <w:lang w:val="en-GB"/>
        </w:rPr>
        <w:t>The only record affected by a patient's SCR Consent Preference is the patient's SCR; other national and local records for the patient being introduced as part of NHS Connecting for Health are unaffected.</w:t>
      </w:r>
    </w:p>
    <w:p w14:paraId="45321856" w14:textId="77777777" w:rsidR="001D7ED6" w:rsidRDefault="001D7ED6" w:rsidP="001D7ED6">
      <w:pPr>
        <w:rPr>
          <w:lang w:val="en-GB"/>
        </w:rPr>
      </w:pPr>
    </w:p>
    <w:p w14:paraId="45321857" w14:textId="77777777" w:rsidR="001D7ED6" w:rsidRDefault="001D7ED6" w:rsidP="001D7ED6">
      <w:pPr>
        <w:rPr>
          <w:lang w:val="en-GB"/>
        </w:rPr>
      </w:pPr>
      <w:r>
        <w:rPr>
          <w:lang w:val="en-GB"/>
        </w:rPr>
        <w:t>Throughout this requirements document, the term "SCR Consent Preference" is solely referring to the SCR consent value stored on ACS on the Spine. For clarity, "SCR Consent Preference code" and "SCR Consent code", although terms not used in this document, are referring to local codes stored on systems which send GP summaries to patient SCRs on the Spine.</w:t>
      </w:r>
    </w:p>
    <w:p w14:paraId="45321858" w14:textId="77777777" w:rsidR="001D7ED6" w:rsidRDefault="001D7ED6" w:rsidP="001D7ED6">
      <w:pPr>
        <w:rPr>
          <w:lang w:val="en-GB"/>
        </w:rPr>
      </w:pPr>
      <w:r>
        <w:rPr>
          <w:lang w:val="en-GB"/>
        </w:rPr>
        <w:t xml:space="preserve">    </w:t>
      </w:r>
      <w:bookmarkEnd w:id="20"/>
      <w:bookmarkEnd w:id="24"/>
    </w:p>
    <w:p w14:paraId="45321859" w14:textId="77777777" w:rsidR="001D7ED6" w:rsidRDefault="001D7ED6" w:rsidP="001D7ED6">
      <w:pPr>
        <w:rPr>
          <w:lang w:val="en-GB"/>
        </w:rPr>
      </w:pPr>
    </w:p>
    <w:p w14:paraId="4532185A" w14:textId="77777777" w:rsidR="001D7ED6" w:rsidRDefault="001D7ED6">
      <w:pPr>
        <w:widowControl/>
        <w:autoSpaceDE/>
        <w:autoSpaceDN/>
        <w:adjustRightInd/>
        <w:spacing w:after="200" w:line="276" w:lineRule="auto"/>
        <w:ind w:left="0"/>
        <w:rPr>
          <w:color w:val="auto"/>
        </w:rPr>
      </w:pPr>
      <w:bookmarkStart w:id="25" w:name="3_0_Requirements"/>
      <w:bookmarkStart w:id="26" w:name="BKM_BF110931_8D5D_4ceb_9367_E2B92669F958"/>
      <w:bookmarkEnd w:id="25"/>
      <w:r>
        <w:rPr>
          <w:b/>
          <w:bCs/>
          <w:color w:val="auto"/>
        </w:rPr>
        <w:br w:type="page"/>
      </w:r>
    </w:p>
    <w:p w14:paraId="4532185B" w14:textId="77777777" w:rsidR="001D7ED6" w:rsidRDefault="001D7ED6" w:rsidP="001D7ED6">
      <w:pPr>
        <w:pStyle w:val="Heading3"/>
        <w:rPr>
          <w:lang w:val="en-GB"/>
        </w:rPr>
      </w:pPr>
      <w:r>
        <w:rPr>
          <w:b w:val="0"/>
          <w:bCs w:val="0"/>
          <w:color w:val="auto"/>
          <w:sz w:val="20"/>
          <w:szCs w:val="20"/>
        </w:rPr>
        <w:lastRenderedPageBreak/>
        <w:fldChar w:fldCharType="begin" w:fldLock="1"/>
      </w:r>
      <w:r>
        <w:rPr>
          <w:b w:val="0"/>
          <w:bCs w:val="0"/>
          <w:color w:val="auto"/>
          <w:sz w:val="20"/>
          <w:szCs w:val="20"/>
        </w:rPr>
        <w:instrText xml:space="preserve">MERGEFIELD </w:instrText>
      </w:r>
      <w:r>
        <w:rPr>
          <w:lang w:val="en-GB"/>
        </w:rPr>
        <w:instrText>Pkg.Name</w:instrText>
      </w:r>
      <w:r>
        <w:rPr>
          <w:b w:val="0"/>
          <w:bCs w:val="0"/>
          <w:color w:val="auto"/>
          <w:sz w:val="20"/>
          <w:szCs w:val="20"/>
        </w:rPr>
        <w:fldChar w:fldCharType="separate"/>
      </w:r>
      <w:r>
        <w:rPr>
          <w:lang w:val="en-GB"/>
        </w:rPr>
        <w:t>3.0 Requirements</w:t>
      </w:r>
      <w:r>
        <w:rPr>
          <w:b w:val="0"/>
          <w:bCs w:val="0"/>
          <w:color w:val="auto"/>
          <w:sz w:val="20"/>
          <w:szCs w:val="20"/>
        </w:rPr>
        <w:fldChar w:fldCharType="end"/>
      </w:r>
    </w:p>
    <w:bookmarkStart w:id="27" w:name="3_1_Viewing_Summary_Care_Records"/>
    <w:bookmarkStart w:id="28" w:name="BKM_BB017C7B_CD48_4fdd_94AA_1491D5936401"/>
    <w:bookmarkEnd w:id="27"/>
    <w:p w14:paraId="4532185C" w14:textId="77777777" w:rsidR="001D7ED6" w:rsidRDefault="001D7ED6" w:rsidP="001D7ED6">
      <w:pPr>
        <w:pStyle w:val="Heading4"/>
        <w:rPr>
          <w:lang w:val="en-GB"/>
        </w:rPr>
      </w:pPr>
      <w:r>
        <w:rPr>
          <w:b w:val="0"/>
          <w:bCs w:val="0"/>
          <w:color w:val="auto"/>
        </w:rPr>
        <w:fldChar w:fldCharType="begin" w:fldLock="1"/>
      </w:r>
      <w:r>
        <w:rPr>
          <w:b w:val="0"/>
          <w:bCs w:val="0"/>
          <w:color w:val="auto"/>
        </w:rPr>
        <w:instrText xml:space="preserve">MERGEFIELD </w:instrText>
      </w:r>
      <w:r>
        <w:rPr>
          <w:lang w:val="en-GB"/>
        </w:rPr>
        <w:instrText>Pkg.Name</w:instrText>
      </w:r>
      <w:r>
        <w:rPr>
          <w:b w:val="0"/>
          <w:bCs w:val="0"/>
          <w:color w:val="auto"/>
        </w:rPr>
        <w:fldChar w:fldCharType="separate"/>
      </w:r>
      <w:r>
        <w:rPr>
          <w:lang w:val="en-GB"/>
        </w:rPr>
        <w:t>3.1 Viewing Summary Care Records</w:t>
      </w:r>
      <w:r>
        <w:rPr>
          <w:b w:val="0"/>
          <w:bCs w:val="0"/>
          <w:color w:val="auto"/>
        </w:rPr>
        <w:fldChar w:fldCharType="end"/>
      </w:r>
    </w:p>
    <w:bookmarkStart w:id="29" w:name="BKM_01B29316_D6BF_40d3_975A_6D7E541DF1B6"/>
    <w:p w14:paraId="4532185D" w14:textId="77777777" w:rsidR="001D7ED6" w:rsidRDefault="001D7ED6" w:rsidP="001D7ED6">
      <w:pPr>
        <w:pStyle w:val="Heading5"/>
        <w:rPr>
          <w:lang w:val="en-GB"/>
        </w:rPr>
      </w:pPr>
      <w:r>
        <w:rPr>
          <w:b w:val="0"/>
          <w:bCs w:val="0"/>
          <w:color w:val="auto"/>
          <w:sz w:val="20"/>
          <w:szCs w:val="20"/>
        </w:rPr>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r>
        <w:rPr>
          <w:lang w:val="en-GB"/>
        </w:rPr>
        <w:t>CPR.077 SCR Viewing Switch</w:t>
      </w:r>
      <w:r>
        <w:rPr>
          <w:b w:val="0"/>
          <w:bCs w:val="0"/>
          <w:color w:val="auto"/>
          <w:sz w:val="20"/>
          <w:szCs w:val="20"/>
        </w:rPr>
        <w:fldChar w:fldCharType="end"/>
      </w:r>
    </w:p>
    <w:p w14:paraId="4532185E" w14:textId="77777777" w:rsidR="001D7ED6" w:rsidRDefault="001D7ED6" w:rsidP="001D7ED6">
      <w:pPr>
        <w:rPr>
          <w:lang w:val="en-GB"/>
        </w:rPr>
      </w:pPr>
      <w:r>
        <w:rPr>
          <w:lang w:val="en-GB"/>
        </w:rPr>
        <w:t>Requirement Type:</w:t>
      </w:r>
      <w:r>
        <w:rPr>
          <w:lang w:val="en-GB"/>
        </w:rPr>
        <w:tab/>
      </w:r>
      <w:r>
        <w:rPr>
          <w:lang w:val="en-GB"/>
        </w:rPr>
        <w:tab/>
      </w:r>
      <w:r>
        <w:rPr>
          <w:lang w:val="en-GB"/>
        </w:rPr>
        <w:fldChar w:fldCharType="begin" w:fldLock="1"/>
      </w:r>
      <w:r>
        <w:rPr>
          <w:lang w:val="en-GB"/>
        </w:rPr>
        <w:instrText>MERGEFIELD Element.Stereotype</w:instrText>
      </w:r>
      <w:r>
        <w:rPr>
          <w:lang w:val="en-GB"/>
        </w:rPr>
        <w:fldChar w:fldCharType="separate"/>
      </w:r>
      <w:r>
        <w:rPr>
          <w:lang w:val="en-GB"/>
        </w:rPr>
        <w:t>«Functional»</w:t>
      </w:r>
      <w:r>
        <w:rPr>
          <w:lang w:val="en-GB"/>
        </w:rPr>
        <w:fldChar w:fldCharType="end"/>
      </w:r>
      <w:r>
        <w:rPr>
          <w:lang w:val="en-GB"/>
        </w:rPr>
        <w:t xml:space="preserve"> </w:t>
      </w:r>
      <w:r>
        <w:rPr>
          <w:lang w:val="en-GB"/>
        </w:rPr>
        <w:fldChar w:fldCharType="begin" w:fldLock="1"/>
      </w:r>
      <w:r>
        <w:rPr>
          <w:lang w:val="en-GB"/>
        </w:rPr>
        <w:instrText>MERGEFIELD Element.Type</w:instrText>
      </w:r>
      <w:r>
        <w:rPr>
          <w:lang w:val="en-GB"/>
        </w:rPr>
        <w:fldChar w:fldCharType="separate"/>
      </w:r>
      <w:r>
        <w:rPr>
          <w:lang w:val="en-GB"/>
        </w:rPr>
        <w:t>Requirement</w:t>
      </w:r>
      <w:r>
        <w:rPr>
          <w:lang w:val="en-GB"/>
        </w:rPr>
        <w:fldChar w:fldCharType="end"/>
      </w:r>
      <w:r>
        <w:rPr>
          <w:lang w:val="en-GB"/>
        </w:rPr>
        <w:t xml:space="preserve"> </w:t>
      </w:r>
    </w:p>
    <w:p w14:paraId="4532185F" w14:textId="77777777" w:rsidR="001D7ED6" w:rsidRDefault="001D7ED6" w:rsidP="001D7ED6">
      <w:pPr>
        <w:rPr>
          <w:lang w:val="en-GB"/>
        </w:rPr>
      </w:pPr>
      <w:r>
        <w:rPr>
          <w:lang w:val="en-GB"/>
        </w:rPr>
        <w:t>Requirement Priority:</w:t>
      </w:r>
      <w:r>
        <w:rPr>
          <w:lang w:val="en-GB"/>
        </w:rPr>
        <w:tab/>
      </w:r>
      <w:r>
        <w:rPr>
          <w:lang w:val="en-GB"/>
        </w:rPr>
        <w:fldChar w:fldCharType="begin" w:fldLock="1"/>
      </w:r>
      <w:r>
        <w:rPr>
          <w:lang w:val="en-GB"/>
        </w:rPr>
        <w:instrText>MERGEFIELD Element.Tag</w:instrText>
      </w:r>
      <w:r>
        <w:rPr>
          <w:lang w:val="en-GB"/>
        </w:rPr>
        <w:fldChar w:fldCharType="separate"/>
      </w:r>
      <w:r>
        <w:rPr>
          <w:lang w:val="en-GB"/>
        </w:rPr>
        <w:t>MUST</w:t>
      </w:r>
      <w:r>
        <w:rPr>
          <w:lang w:val="en-GB"/>
        </w:rPr>
        <w:fldChar w:fldCharType="end"/>
      </w:r>
    </w:p>
    <w:p w14:paraId="45321860" w14:textId="77777777" w:rsidR="001D7ED6" w:rsidRDefault="001D7ED6" w:rsidP="001D7ED6">
      <w:pPr>
        <w:rPr>
          <w:lang w:val="en-GB"/>
        </w:rPr>
      </w:pPr>
    </w:p>
    <w:p w14:paraId="45321861" w14:textId="77777777" w:rsidR="001D7ED6" w:rsidRDefault="001D7ED6" w:rsidP="001D7ED6">
      <w:pPr>
        <w:rPr>
          <w:b/>
          <w:bCs/>
          <w:lang w:val="en-GB"/>
        </w:rPr>
      </w:pPr>
      <w:r>
        <w:rPr>
          <w:b/>
          <w:bCs/>
          <w:lang w:val="en-GB"/>
        </w:rPr>
        <w:t>Description:</w:t>
      </w:r>
    </w:p>
    <w:p w14:paraId="45321862" w14:textId="77777777" w:rsidR="001D7ED6" w:rsidRDefault="001D7ED6" w:rsidP="001D7ED6">
      <w:pPr>
        <w:rPr>
          <w:lang w:val="en-GB"/>
        </w:rPr>
      </w:pPr>
      <w:r>
        <w:rPr>
          <w:b/>
          <w:bCs/>
          <w:lang w:val="en-GB"/>
        </w:rPr>
        <w:fldChar w:fldCharType="begin" w:fldLock="1"/>
      </w:r>
      <w:r>
        <w:rPr>
          <w:b/>
          <w:bCs/>
          <w:lang w:val="en-GB"/>
        </w:rPr>
        <w:instrText xml:space="preserve">MERGEFIELD </w:instrText>
      </w:r>
      <w:r>
        <w:rPr>
          <w:lang w:val="en-GB"/>
        </w:rPr>
        <w:instrText>Element.Notes</w:instrText>
      </w:r>
      <w:r>
        <w:rPr>
          <w:b/>
          <w:bCs/>
          <w:lang w:val="en-GB"/>
        </w:rPr>
        <w:fldChar w:fldCharType="end"/>
      </w:r>
      <w:r>
        <w:rPr>
          <w:lang w:val="en-GB"/>
        </w:rPr>
        <w:t>The system MUST use a per-organisation software configuration setting acting as an SCR viewing switch which can be set to "ON" or "OFF", which controls whether organisations can view the SCRs of patients.</w:t>
      </w:r>
    </w:p>
    <w:p w14:paraId="45321863" w14:textId="77777777" w:rsidR="001D7ED6" w:rsidRDefault="001D7ED6" w:rsidP="001D7ED6">
      <w:pPr>
        <w:rPr>
          <w:lang w:val="en-GB"/>
        </w:rPr>
      </w:pPr>
    </w:p>
    <w:p w14:paraId="45321864" w14:textId="77777777" w:rsidR="001D7ED6" w:rsidRDefault="001D7ED6" w:rsidP="001D7ED6">
      <w:pPr>
        <w:rPr>
          <w:lang w:val="en-GB"/>
        </w:rPr>
      </w:pPr>
      <w:r>
        <w:rPr>
          <w:lang w:val="en-GB"/>
        </w:rPr>
        <w:t>"Per-organisation" MUST be sufficiently low-level to allow switching of SCR viewing at individual GP practices, hospitals, clinics, etc.</w:t>
      </w:r>
    </w:p>
    <w:p w14:paraId="45321865" w14:textId="77777777" w:rsidR="001D7ED6" w:rsidRDefault="001D7ED6" w:rsidP="001D7ED6">
      <w:pPr>
        <w:rPr>
          <w:lang w:val="en-GB"/>
        </w:rPr>
      </w:pPr>
    </w:p>
    <w:p w14:paraId="45321866" w14:textId="77777777" w:rsidR="001D7ED6" w:rsidRDefault="001D7ED6" w:rsidP="001D7ED6">
      <w:pPr>
        <w:rPr>
          <w:lang w:val="en-GB"/>
        </w:rPr>
      </w:pPr>
      <w:r>
        <w:rPr>
          <w:lang w:val="en-GB"/>
        </w:rPr>
        <w:t xml:space="preserve">The system MUST </w:t>
      </w:r>
      <w:r>
        <w:rPr>
          <w:u w:val="single"/>
          <w:lang w:val="en-GB"/>
        </w:rPr>
        <w:t>only</w:t>
      </w:r>
      <w:r>
        <w:rPr>
          <w:lang w:val="en-GB"/>
        </w:rPr>
        <w:t xml:space="preserve"> allow the SCR viewing switch to be set to "ON" or "OFF" by system administrators with appropriate permissions.</w:t>
      </w:r>
    </w:p>
    <w:p w14:paraId="45321867" w14:textId="77777777" w:rsidR="001D7ED6" w:rsidRDefault="001D7ED6" w:rsidP="001D7ED6">
      <w:pPr>
        <w:rPr>
          <w:lang w:val="en-GB"/>
        </w:rPr>
      </w:pPr>
    </w:p>
    <w:p w14:paraId="45321868" w14:textId="77777777" w:rsidR="001D7ED6" w:rsidRDefault="001D7ED6" w:rsidP="001D7ED6">
      <w:pPr>
        <w:rPr>
          <w:lang w:val="en-GB"/>
        </w:rPr>
      </w:pPr>
      <w:r>
        <w:rPr>
          <w:lang w:val="en-GB"/>
        </w:rPr>
        <w:t>When the system is installed, the switch MUST be set to "ON".</w:t>
      </w:r>
    </w:p>
    <w:p w14:paraId="45321869" w14:textId="77777777" w:rsidR="001D7ED6" w:rsidRDefault="001D7ED6" w:rsidP="001D7ED6">
      <w:pPr>
        <w:rPr>
          <w:lang w:val="en-GB"/>
        </w:rPr>
      </w:pPr>
    </w:p>
    <w:p w14:paraId="4532186A" w14:textId="77777777" w:rsidR="001D7ED6" w:rsidRDefault="001D7ED6" w:rsidP="001D7ED6">
      <w:pPr>
        <w:rPr>
          <w:lang w:val="en-GB"/>
        </w:rPr>
      </w:pPr>
      <w:r>
        <w:rPr>
          <w:lang w:val="en-GB"/>
        </w:rPr>
        <w:t>For systems which send GP summaries, the SCR viewing switch MUST be independent of the GP summary switch (see GPS.221 in the GP Summary Requirements, which is part of the GP Summary Sending baseline).</w:t>
      </w:r>
    </w:p>
    <w:p w14:paraId="4532186B" w14:textId="77777777" w:rsidR="001D7ED6" w:rsidRDefault="001D7ED6" w:rsidP="001D7ED6">
      <w:pPr>
        <w:rPr>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bookmarkEnd w:id="29"/>
    </w:p>
    <w:bookmarkStart w:id="30" w:name="BKM_6BBF3282_4279_435c_AD99_A5B3D761D3D9"/>
    <w:p w14:paraId="4532186C" w14:textId="77777777" w:rsidR="001D7ED6" w:rsidRDefault="001D7ED6" w:rsidP="001D7ED6">
      <w:pPr>
        <w:pStyle w:val="Heading5"/>
        <w:rPr>
          <w:lang w:val="en-GB"/>
        </w:rPr>
      </w:pPr>
      <w:r>
        <w:rPr>
          <w:b w:val="0"/>
          <w:bCs w:val="0"/>
          <w:color w:val="auto"/>
          <w:sz w:val="20"/>
          <w:szCs w:val="20"/>
        </w:rPr>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r>
        <w:rPr>
          <w:lang w:val="en-GB"/>
        </w:rPr>
        <w:t>CPR.078 Check Whether Patient Has Viewable SCR Content</w:t>
      </w:r>
      <w:r>
        <w:rPr>
          <w:b w:val="0"/>
          <w:bCs w:val="0"/>
          <w:color w:val="auto"/>
          <w:sz w:val="20"/>
          <w:szCs w:val="20"/>
        </w:rPr>
        <w:fldChar w:fldCharType="end"/>
      </w:r>
    </w:p>
    <w:p w14:paraId="4532186D" w14:textId="77777777" w:rsidR="001D7ED6" w:rsidRDefault="001D7ED6" w:rsidP="001D7ED6">
      <w:pPr>
        <w:rPr>
          <w:lang w:val="en-GB"/>
        </w:rPr>
      </w:pPr>
      <w:r>
        <w:rPr>
          <w:lang w:val="en-GB"/>
        </w:rPr>
        <w:t>Requirement Type:</w:t>
      </w:r>
      <w:r>
        <w:rPr>
          <w:lang w:val="en-GB"/>
        </w:rPr>
        <w:tab/>
      </w:r>
      <w:r>
        <w:rPr>
          <w:lang w:val="en-GB"/>
        </w:rPr>
        <w:tab/>
      </w:r>
      <w:r>
        <w:rPr>
          <w:lang w:val="en-GB"/>
        </w:rPr>
        <w:fldChar w:fldCharType="begin" w:fldLock="1"/>
      </w:r>
      <w:r>
        <w:rPr>
          <w:lang w:val="en-GB"/>
        </w:rPr>
        <w:instrText>MERGEFIELD Element.Stereotype</w:instrText>
      </w:r>
      <w:r>
        <w:rPr>
          <w:lang w:val="en-GB"/>
        </w:rPr>
        <w:fldChar w:fldCharType="separate"/>
      </w:r>
      <w:r>
        <w:rPr>
          <w:lang w:val="en-GB"/>
        </w:rPr>
        <w:t>«Functional»</w:t>
      </w:r>
      <w:r>
        <w:rPr>
          <w:lang w:val="en-GB"/>
        </w:rPr>
        <w:fldChar w:fldCharType="end"/>
      </w:r>
      <w:r>
        <w:rPr>
          <w:lang w:val="en-GB"/>
        </w:rPr>
        <w:t xml:space="preserve"> </w:t>
      </w:r>
      <w:r>
        <w:rPr>
          <w:lang w:val="en-GB"/>
        </w:rPr>
        <w:fldChar w:fldCharType="begin" w:fldLock="1"/>
      </w:r>
      <w:r>
        <w:rPr>
          <w:lang w:val="en-GB"/>
        </w:rPr>
        <w:instrText>MERGEFIELD Element.Type</w:instrText>
      </w:r>
      <w:r>
        <w:rPr>
          <w:lang w:val="en-GB"/>
        </w:rPr>
        <w:fldChar w:fldCharType="separate"/>
      </w:r>
      <w:r>
        <w:rPr>
          <w:lang w:val="en-GB"/>
        </w:rPr>
        <w:t>Requirement</w:t>
      </w:r>
      <w:r>
        <w:rPr>
          <w:lang w:val="en-GB"/>
        </w:rPr>
        <w:fldChar w:fldCharType="end"/>
      </w:r>
      <w:r>
        <w:rPr>
          <w:lang w:val="en-GB"/>
        </w:rPr>
        <w:t xml:space="preserve"> </w:t>
      </w:r>
    </w:p>
    <w:p w14:paraId="4532186E" w14:textId="77777777" w:rsidR="001D7ED6" w:rsidRDefault="001D7ED6" w:rsidP="001D7ED6">
      <w:pPr>
        <w:rPr>
          <w:lang w:val="en-GB"/>
        </w:rPr>
      </w:pPr>
      <w:r>
        <w:rPr>
          <w:lang w:val="en-GB"/>
        </w:rPr>
        <w:t>Requirement Priority:</w:t>
      </w:r>
      <w:r>
        <w:rPr>
          <w:lang w:val="en-GB"/>
        </w:rPr>
        <w:tab/>
      </w:r>
      <w:r>
        <w:rPr>
          <w:lang w:val="en-GB"/>
        </w:rPr>
        <w:fldChar w:fldCharType="begin" w:fldLock="1"/>
      </w:r>
      <w:r>
        <w:rPr>
          <w:lang w:val="en-GB"/>
        </w:rPr>
        <w:instrText>MERGEFIELD Element.Tag</w:instrText>
      </w:r>
      <w:r>
        <w:rPr>
          <w:lang w:val="en-GB"/>
        </w:rPr>
        <w:fldChar w:fldCharType="separate"/>
      </w:r>
      <w:r>
        <w:rPr>
          <w:lang w:val="en-GB"/>
        </w:rPr>
        <w:t>MUST</w:t>
      </w:r>
      <w:r>
        <w:rPr>
          <w:lang w:val="en-GB"/>
        </w:rPr>
        <w:fldChar w:fldCharType="end"/>
      </w:r>
    </w:p>
    <w:p w14:paraId="4532186F" w14:textId="77777777" w:rsidR="001D7ED6" w:rsidRDefault="001D7ED6" w:rsidP="001D7ED6">
      <w:pPr>
        <w:rPr>
          <w:lang w:val="en-GB"/>
        </w:rPr>
      </w:pPr>
    </w:p>
    <w:p w14:paraId="45321870" w14:textId="77777777" w:rsidR="001D7ED6" w:rsidRDefault="001D7ED6" w:rsidP="001D7ED6">
      <w:pPr>
        <w:rPr>
          <w:b/>
          <w:bCs/>
          <w:lang w:val="en-GB"/>
        </w:rPr>
      </w:pPr>
      <w:r>
        <w:rPr>
          <w:b/>
          <w:bCs/>
          <w:lang w:val="en-GB"/>
        </w:rPr>
        <w:t>Description:</w:t>
      </w:r>
    </w:p>
    <w:p w14:paraId="45321871" w14:textId="77777777" w:rsidR="001D7ED6" w:rsidRDefault="001D7ED6" w:rsidP="001D7ED6">
      <w:pPr>
        <w:rPr>
          <w:lang w:val="en-GB"/>
        </w:rPr>
      </w:pPr>
      <w:r>
        <w:rPr>
          <w:b/>
          <w:bCs/>
          <w:lang w:val="en-GB"/>
        </w:rPr>
        <w:fldChar w:fldCharType="begin" w:fldLock="1"/>
      </w:r>
      <w:r>
        <w:rPr>
          <w:b/>
          <w:bCs/>
          <w:lang w:val="en-GB"/>
        </w:rPr>
        <w:instrText xml:space="preserve">MERGEFIELD </w:instrText>
      </w:r>
      <w:r>
        <w:rPr>
          <w:lang w:val="en-GB"/>
        </w:rPr>
        <w:instrText>Element.Notes</w:instrText>
      </w:r>
      <w:r>
        <w:rPr>
          <w:b/>
          <w:bCs/>
          <w:lang w:val="en-GB"/>
        </w:rPr>
        <w:fldChar w:fldCharType="end"/>
      </w:r>
      <w:r>
        <w:rPr>
          <w:lang w:val="en-GB"/>
        </w:rPr>
        <w:t>(This requirement is called upon by other requirements when needed)</w:t>
      </w:r>
    </w:p>
    <w:p w14:paraId="45321872" w14:textId="77777777" w:rsidR="001D7ED6" w:rsidRDefault="001D7ED6" w:rsidP="001D7ED6">
      <w:pPr>
        <w:rPr>
          <w:lang w:val="en-GB"/>
        </w:rPr>
      </w:pPr>
    </w:p>
    <w:p w14:paraId="45321873" w14:textId="77777777" w:rsidR="001D7ED6" w:rsidRDefault="001D7ED6" w:rsidP="001D7ED6">
      <w:pPr>
        <w:rPr>
          <w:lang w:val="en-GB"/>
        </w:rPr>
      </w:pPr>
      <w:r>
        <w:rPr>
          <w:lang w:val="en-GB"/>
        </w:rPr>
        <w:t>To check whether viewable SCR content exists for a patient, the system MUST perform the following steps, in order:</w:t>
      </w:r>
    </w:p>
    <w:p w14:paraId="45321874" w14:textId="77777777" w:rsidR="001D7ED6" w:rsidRDefault="001D7ED6" w:rsidP="001D7ED6">
      <w:pPr>
        <w:rPr>
          <w:lang w:val="en-GB"/>
        </w:rPr>
      </w:pPr>
    </w:p>
    <w:p w14:paraId="45321875" w14:textId="77777777" w:rsidR="001D7ED6" w:rsidRDefault="001D7ED6" w:rsidP="001D7ED6">
      <w:pPr>
        <w:rPr>
          <w:lang w:val="en-GB"/>
        </w:rPr>
      </w:pPr>
      <w:r>
        <w:rPr>
          <w:lang w:val="en-GB"/>
        </w:rPr>
        <w:t>1. If the patient's SCR Consent Preference on ACS is:</w:t>
      </w:r>
    </w:p>
    <w:p w14:paraId="45321876" w14:textId="77777777" w:rsidR="001D7ED6" w:rsidRDefault="001D7ED6" w:rsidP="001D7ED6">
      <w:pPr>
        <w:rPr>
          <w:lang w:val="en-GB"/>
        </w:rPr>
      </w:pPr>
      <w:r>
        <w:rPr>
          <w:i/>
          <w:iCs/>
          <w:lang w:val="en-GB"/>
        </w:rPr>
        <w:t>   - "The patient does not have a Summary Care Record (has opted out)"</w:t>
      </w:r>
    </w:p>
    <w:p w14:paraId="45321877" w14:textId="77777777" w:rsidR="001D7ED6" w:rsidRDefault="001D7ED6" w:rsidP="001D7ED6">
      <w:pPr>
        <w:rPr>
          <w:lang w:val="en-GB"/>
        </w:rPr>
      </w:pPr>
      <w:r>
        <w:rPr>
          <w:lang w:val="en-GB"/>
        </w:rPr>
        <w:t xml:space="preserve">then the patient does not have an SCR and therefore </w:t>
      </w:r>
      <w:r>
        <w:rPr>
          <w:b/>
          <w:bCs/>
          <w:lang w:val="en-GB"/>
        </w:rPr>
        <w:t xml:space="preserve">there is </w:t>
      </w:r>
      <w:r>
        <w:rPr>
          <w:b/>
          <w:bCs/>
          <w:u w:val="single"/>
          <w:lang w:val="en-GB"/>
        </w:rPr>
        <w:t>no</w:t>
      </w:r>
      <w:r>
        <w:rPr>
          <w:b/>
          <w:bCs/>
          <w:lang w:val="en-GB"/>
        </w:rPr>
        <w:t xml:space="preserve"> viewable content.</w:t>
      </w:r>
    </w:p>
    <w:p w14:paraId="45321878" w14:textId="77777777" w:rsidR="001D7ED6" w:rsidRDefault="001D7ED6" w:rsidP="001D7ED6">
      <w:pPr>
        <w:rPr>
          <w:lang w:val="en-GB"/>
        </w:rPr>
      </w:pPr>
    </w:p>
    <w:p w14:paraId="45321879" w14:textId="77777777" w:rsidR="001D7ED6" w:rsidRDefault="001D7ED6" w:rsidP="001D7ED6">
      <w:pPr>
        <w:rPr>
          <w:lang w:val="en-GB"/>
        </w:rPr>
      </w:pPr>
      <w:r>
        <w:rPr>
          <w:lang w:val="en-GB"/>
        </w:rPr>
        <w:t>2. If the patient's SCR Consent Preference on ACS is:</w:t>
      </w:r>
    </w:p>
    <w:p w14:paraId="4532187A" w14:textId="77777777" w:rsidR="001D7ED6" w:rsidRDefault="001D7ED6" w:rsidP="001D7ED6">
      <w:pPr>
        <w:rPr>
          <w:lang w:val="en-GB"/>
        </w:rPr>
      </w:pPr>
      <w:r>
        <w:rPr>
          <w:i/>
          <w:iCs/>
          <w:lang w:val="en-GB"/>
        </w:rPr>
        <w:t>   - "The patient must be asked every time for permission to view their Summary Care Record", or</w:t>
      </w:r>
    </w:p>
    <w:p w14:paraId="4532187B" w14:textId="77777777" w:rsidR="001D7ED6" w:rsidRDefault="001D7ED6" w:rsidP="001D7ED6">
      <w:pPr>
        <w:rPr>
          <w:lang w:val="en-GB"/>
        </w:rPr>
      </w:pPr>
      <w:r>
        <w:rPr>
          <w:i/>
          <w:iCs/>
          <w:lang w:val="en-GB"/>
        </w:rPr>
        <w:t>   - "The Patient need not be asked for permission to view their Summary Care Record"</w:t>
      </w:r>
    </w:p>
    <w:p w14:paraId="4532187C" w14:textId="77777777" w:rsidR="001D7ED6" w:rsidRDefault="001D7ED6" w:rsidP="001D7ED6">
      <w:pPr>
        <w:rPr>
          <w:lang w:val="en-GB"/>
        </w:rPr>
      </w:pPr>
      <w:r>
        <w:rPr>
          <w:lang w:val="en-GB"/>
        </w:rPr>
        <w:t xml:space="preserve">and the patient's SCR contains a GP summary with the status </w:t>
      </w:r>
      <w:r>
        <w:rPr>
          <w:i/>
          <w:iCs/>
          <w:lang w:val="en-GB"/>
        </w:rPr>
        <w:t>"normal"</w:t>
      </w:r>
      <w:r>
        <w:rPr>
          <w:lang w:val="en-GB"/>
        </w:rPr>
        <w:t xml:space="preserve"> which contains one of the four phrases below:</w:t>
      </w:r>
    </w:p>
    <w:p w14:paraId="4532187D" w14:textId="77777777" w:rsidR="001D7ED6" w:rsidRDefault="001D7ED6" w:rsidP="001D7ED6">
      <w:pPr>
        <w:rPr>
          <w:lang w:val="en-GB"/>
        </w:rPr>
      </w:pPr>
      <w:r>
        <w:rPr>
          <w:i/>
          <w:iCs/>
          <w:lang w:val="en-GB"/>
        </w:rPr>
        <w:t>   - "Following discussion with a member of the practice staff this patient has chosen not to store their clinical information"</w:t>
      </w:r>
    </w:p>
    <w:p w14:paraId="4532187E" w14:textId="77777777" w:rsidR="001D7ED6" w:rsidRDefault="001D7ED6" w:rsidP="001D7ED6">
      <w:pPr>
        <w:rPr>
          <w:lang w:val="en-GB"/>
        </w:rPr>
      </w:pPr>
      <w:r>
        <w:rPr>
          <w:i/>
          <w:iCs/>
          <w:lang w:val="en-GB"/>
        </w:rPr>
        <w:t>   - "After discussions with a member of the practice staff this patient has chosen not to have a Summary Care Record"</w:t>
      </w:r>
    </w:p>
    <w:p w14:paraId="4532187F" w14:textId="77777777" w:rsidR="001D7ED6" w:rsidRDefault="001D7ED6" w:rsidP="001D7ED6">
      <w:pPr>
        <w:rPr>
          <w:lang w:val="en-GB"/>
        </w:rPr>
      </w:pPr>
      <w:r>
        <w:rPr>
          <w:i/>
          <w:iCs/>
          <w:lang w:val="en-GB"/>
        </w:rPr>
        <w:t>   - "Refused consent for upload to national shared electronic record"</w:t>
      </w:r>
    </w:p>
    <w:p w14:paraId="45321880" w14:textId="77777777" w:rsidR="001D7ED6" w:rsidRDefault="001D7ED6" w:rsidP="001D7ED6">
      <w:pPr>
        <w:rPr>
          <w:lang w:val="en-GB"/>
        </w:rPr>
      </w:pPr>
      <w:r>
        <w:rPr>
          <w:i/>
          <w:iCs/>
          <w:lang w:val="en-GB"/>
        </w:rPr>
        <w:t>   - "Following discussion with a member of the practice staff this patient has chosen not to store their clinical information"</w:t>
      </w:r>
    </w:p>
    <w:p w14:paraId="45321881" w14:textId="77777777" w:rsidR="001D7ED6" w:rsidRDefault="001D7ED6" w:rsidP="001D7ED6">
      <w:pPr>
        <w:rPr>
          <w:lang w:val="en-GB"/>
        </w:rPr>
      </w:pPr>
      <w:r>
        <w:rPr>
          <w:lang w:val="en-GB"/>
        </w:rPr>
        <w:t xml:space="preserve">then the patient does </w:t>
      </w:r>
      <w:r>
        <w:rPr>
          <w:u w:val="single"/>
          <w:lang w:val="en-GB"/>
        </w:rPr>
        <w:t>not</w:t>
      </w:r>
      <w:r>
        <w:rPr>
          <w:lang w:val="en-GB"/>
        </w:rPr>
        <w:t xml:space="preserve"> have an SCR and therefore </w:t>
      </w:r>
      <w:r>
        <w:rPr>
          <w:b/>
          <w:bCs/>
          <w:lang w:val="en-GB"/>
        </w:rPr>
        <w:t xml:space="preserve">there is </w:t>
      </w:r>
      <w:r>
        <w:rPr>
          <w:b/>
          <w:bCs/>
          <w:u w:val="single"/>
          <w:lang w:val="en-GB"/>
        </w:rPr>
        <w:t>no</w:t>
      </w:r>
      <w:r>
        <w:rPr>
          <w:b/>
          <w:bCs/>
          <w:lang w:val="en-GB"/>
        </w:rPr>
        <w:t xml:space="preserve"> viewable content:</w:t>
      </w:r>
    </w:p>
    <w:p w14:paraId="45321882" w14:textId="77777777" w:rsidR="001D7ED6" w:rsidRDefault="001D7ED6" w:rsidP="001D7ED6">
      <w:pPr>
        <w:rPr>
          <w:lang w:val="en-GB"/>
        </w:rPr>
      </w:pPr>
    </w:p>
    <w:p w14:paraId="45321883" w14:textId="77777777" w:rsidR="001D7ED6" w:rsidRDefault="001D7ED6" w:rsidP="001D7ED6">
      <w:pPr>
        <w:rPr>
          <w:lang w:val="en-GB"/>
        </w:rPr>
      </w:pPr>
      <w:r>
        <w:rPr>
          <w:lang w:val="en-GB"/>
        </w:rPr>
        <w:t xml:space="preserve">3. If the patient's SCR contains a GP summary with the status </w:t>
      </w:r>
      <w:r>
        <w:rPr>
          <w:i/>
          <w:iCs/>
          <w:lang w:val="en-GB"/>
        </w:rPr>
        <w:t>"normal"</w:t>
      </w:r>
      <w:r>
        <w:rPr>
          <w:lang w:val="en-GB"/>
        </w:rPr>
        <w:t xml:space="preserve"> which does </w:t>
      </w:r>
      <w:r>
        <w:rPr>
          <w:u w:val="single"/>
          <w:lang w:val="en-GB"/>
        </w:rPr>
        <w:t>not</w:t>
      </w:r>
      <w:r>
        <w:rPr>
          <w:lang w:val="en-GB"/>
        </w:rPr>
        <w:t xml:space="preserve"> contain one of the four phrases above, then the patient has an SCR and </w:t>
      </w:r>
      <w:r>
        <w:rPr>
          <w:b/>
          <w:bCs/>
          <w:lang w:val="en-GB"/>
        </w:rPr>
        <w:t xml:space="preserve">there </w:t>
      </w:r>
      <w:r>
        <w:rPr>
          <w:b/>
          <w:bCs/>
          <w:u w:val="single"/>
          <w:lang w:val="en-GB"/>
        </w:rPr>
        <w:t>is</w:t>
      </w:r>
      <w:r>
        <w:rPr>
          <w:b/>
          <w:bCs/>
          <w:lang w:val="en-GB"/>
        </w:rPr>
        <w:t xml:space="preserve"> viewable content.</w:t>
      </w:r>
    </w:p>
    <w:p w14:paraId="45321884" w14:textId="77777777" w:rsidR="001D7ED6" w:rsidRDefault="001D7ED6" w:rsidP="001D7ED6">
      <w:pPr>
        <w:rPr>
          <w:lang w:val="en-GB"/>
        </w:rPr>
      </w:pPr>
      <w:r>
        <w:rPr>
          <w:u w:val="single"/>
          <w:lang w:val="en-GB"/>
        </w:rPr>
        <w:lastRenderedPageBreak/>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bookmarkEnd w:id="30"/>
    </w:p>
    <w:bookmarkStart w:id="31" w:name="BKM_0C0E4A21_BD83_47ab_8528_E14A7570A9BF"/>
    <w:p w14:paraId="45321885" w14:textId="77777777" w:rsidR="001D7ED6" w:rsidRDefault="001D7ED6" w:rsidP="001D7ED6">
      <w:pPr>
        <w:pStyle w:val="Heading5"/>
        <w:rPr>
          <w:lang w:val="en-GB"/>
        </w:rPr>
      </w:pPr>
      <w:r>
        <w:rPr>
          <w:b w:val="0"/>
          <w:bCs w:val="0"/>
          <w:color w:val="auto"/>
          <w:sz w:val="20"/>
          <w:szCs w:val="20"/>
        </w:rPr>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r>
        <w:rPr>
          <w:lang w:val="en-GB"/>
        </w:rPr>
        <w:t>CPR.079 Check Whether Patient Has Additional Information</w:t>
      </w:r>
      <w:r>
        <w:rPr>
          <w:b w:val="0"/>
          <w:bCs w:val="0"/>
          <w:color w:val="auto"/>
          <w:sz w:val="20"/>
          <w:szCs w:val="20"/>
        </w:rPr>
        <w:fldChar w:fldCharType="end"/>
      </w:r>
    </w:p>
    <w:p w14:paraId="45321886" w14:textId="77777777" w:rsidR="001D7ED6" w:rsidRDefault="001D7ED6" w:rsidP="001D7ED6">
      <w:pPr>
        <w:rPr>
          <w:lang w:val="en-GB"/>
        </w:rPr>
      </w:pPr>
      <w:r>
        <w:rPr>
          <w:lang w:val="en-GB"/>
        </w:rPr>
        <w:t>Requirement Type:</w:t>
      </w:r>
      <w:r>
        <w:rPr>
          <w:lang w:val="en-GB"/>
        </w:rPr>
        <w:tab/>
      </w:r>
      <w:r>
        <w:rPr>
          <w:lang w:val="en-GB"/>
        </w:rPr>
        <w:tab/>
      </w:r>
      <w:r>
        <w:rPr>
          <w:lang w:val="en-GB"/>
        </w:rPr>
        <w:fldChar w:fldCharType="begin" w:fldLock="1"/>
      </w:r>
      <w:r>
        <w:rPr>
          <w:lang w:val="en-GB"/>
        </w:rPr>
        <w:instrText>MERGEFIELD Element.Stereotype</w:instrText>
      </w:r>
      <w:r>
        <w:rPr>
          <w:lang w:val="en-GB"/>
        </w:rPr>
        <w:fldChar w:fldCharType="separate"/>
      </w:r>
      <w:r>
        <w:rPr>
          <w:lang w:val="en-GB"/>
        </w:rPr>
        <w:t>«Functional»</w:t>
      </w:r>
      <w:r>
        <w:rPr>
          <w:lang w:val="en-GB"/>
        </w:rPr>
        <w:fldChar w:fldCharType="end"/>
      </w:r>
      <w:r>
        <w:rPr>
          <w:lang w:val="en-GB"/>
        </w:rPr>
        <w:t xml:space="preserve"> </w:t>
      </w:r>
      <w:r>
        <w:rPr>
          <w:lang w:val="en-GB"/>
        </w:rPr>
        <w:fldChar w:fldCharType="begin" w:fldLock="1"/>
      </w:r>
      <w:r>
        <w:rPr>
          <w:lang w:val="en-GB"/>
        </w:rPr>
        <w:instrText>MERGEFIELD Element.Type</w:instrText>
      </w:r>
      <w:r>
        <w:rPr>
          <w:lang w:val="en-GB"/>
        </w:rPr>
        <w:fldChar w:fldCharType="separate"/>
      </w:r>
      <w:r>
        <w:rPr>
          <w:lang w:val="en-GB"/>
        </w:rPr>
        <w:t>Requirement</w:t>
      </w:r>
      <w:r>
        <w:rPr>
          <w:lang w:val="en-GB"/>
        </w:rPr>
        <w:fldChar w:fldCharType="end"/>
      </w:r>
      <w:r>
        <w:rPr>
          <w:lang w:val="en-GB"/>
        </w:rPr>
        <w:t xml:space="preserve"> </w:t>
      </w:r>
    </w:p>
    <w:p w14:paraId="45321887" w14:textId="77777777" w:rsidR="001D7ED6" w:rsidRDefault="001D7ED6" w:rsidP="001D7ED6">
      <w:pPr>
        <w:rPr>
          <w:lang w:val="en-GB"/>
        </w:rPr>
      </w:pPr>
      <w:r>
        <w:rPr>
          <w:lang w:val="en-GB"/>
        </w:rPr>
        <w:t>Requirement Priority:</w:t>
      </w:r>
      <w:r>
        <w:rPr>
          <w:lang w:val="en-GB"/>
        </w:rPr>
        <w:tab/>
      </w:r>
      <w:r>
        <w:rPr>
          <w:lang w:val="en-GB"/>
        </w:rPr>
        <w:fldChar w:fldCharType="begin" w:fldLock="1"/>
      </w:r>
      <w:r>
        <w:rPr>
          <w:lang w:val="en-GB"/>
        </w:rPr>
        <w:instrText>MERGEFIELD Element.Tag</w:instrText>
      </w:r>
      <w:r>
        <w:rPr>
          <w:lang w:val="en-GB"/>
        </w:rPr>
        <w:fldChar w:fldCharType="separate"/>
      </w:r>
      <w:r>
        <w:rPr>
          <w:lang w:val="en-GB"/>
        </w:rPr>
        <w:t>MAY</w:t>
      </w:r>
      <w:r>
        <w:rPr>
          <w:lang w:val="en-GB"/>
        </w:rPr>
        <w:fldChar w:fldCharType="end"/>
      </w:r>
    </w:p>
    <w:p w14:paraId="45321888" w14:textId="77777777" w:rsidR="001D7ED6" w:rsidRDefault="001D7ED6" w:rsidP="001D7ED6">
      <w:pPr>
        <w:rPr>
          <w:lang w:val="en-GB"/>
        </w:rPr>
      </w:pPr>
    </w:p>
    <w:p w14:paraId="45321889" w14:textId="77777777" w:rsidR="001D7ED6" w:rsidRDefault="001D7ED6" w:rsidP="001D7ED6">
      <w:pPr>
        <w:rPr>
          <w:b/>
          <w:bCs/>
          <w:lang w:val="en-GB"/>
        </w:rPr>
      </w:pPr>
      <w:r>
        <w:rPr>
          <w:b/>
          <w:bCs/>
          <w:lang w:val="en-GB"/>
        </w:rPr>
        <w:t>Description:</w:t>
      </w:r>
    </w:p>
    <w:p w14:paraId="4532188A" w14:textId="77777777" w:rsidR="001D7ED6" w:rsidRDefault="001D7ED6" w:rsidP="001D7ED6">
      <w:pPr>
        <w:rPr>
          <w:lang w:val="en-GB"/>
        </w:rPr>
      </w:pPr>
      <w:r>
        <w:rPr>
          <w:b/>
          <w:bCs/>
          <w:lang w:val="en-GB"/>
        </w:rPr>
        <w:fldChar w:fldCharType="begin" w:fldLock="1"/>
      </w:r>
      <w:r>
        <w:rPr>
          <w:b/>
          <w:bCs/>
          <w:lang w:val="en-GB"/>
        </w:rPr>
        <w:instrText xml:space="preserve">MERGEFIELD </w:instrText>
      </w:r>
      <w:r>
        <w:rPr>
          <w:lang w:val="en-GB"/>
        </w:rPr>
        <w:instrText>Element.Notes</w:instrText>
      </w:r>
      <w:r>
        <w:rPr>
          <w:b/>
          <w:bCs/>
          <w:lang w:val="en-GB"/>
        </w:rPr>
        <w:fldChar w:fldCharType="end"/>
      </w:r>
      <w:r>
        <w:rPr>
          <w:lang w:val="en-GB"/>
        </w:rPr>
        <w:t>(This requirement is called upon by other requirements when needed)</w:t>
      </w:r>
    </w:p>
    <w:p w14:paraId="4532188B" w14:textId="77777777" w:rsidR="001D7ED6" w:rsidRDefault="001D7ED6" w:rsidP="001D7ED6">
      <w:pPr>
        <w:rPr>
          <w:lang w:val="en-GB"/>
        </w:rPr>
      </w:pPr>
    </w:p>
    <w:p w14:paraId="4532188C" w14:textId="77777777" w:rsidR="001D7ED6" w:rsidRDefault="001D7ED6" w:rsidP="001D7ED6">
      <w:pPr>
        <w:rPr>
          <w:lang w:val="en-GB"/>
        </w:rPr>
      </w:pPr>
      <w:r>
        <w:rPr>
          <w:lang w:val="en-GB"/>
        </w:rPr>
        <w:t xml:space="preserve">If the patient's latest GP summary with the status </w:t>
      </w:r>
      <w:r>
        <w:rPr>
          <w:i/>
          <w:iCs/>
          <w:lang w:val="en-GB"/>
        </w:rPr>
        <w:t>"normal"</w:t>
      </w:r>
      <w:r>
        <w:rPr>
          <w:lang w:val="en-GB"/>
        </w:rPr>
        <w:t xml:space="preserve"> only contains the following CRE (Care Record Element) headings for core data items:</w:t>
      </w:r>
    </w:p>
    <w:p w14:paraId="4532188D" w14:textId="77777777" w:rsidR="001D7ED6" w:rsidRDefault="001D7ED6" w:rsidP="001D7ED6">
      <w:pPr>
        <w:rPr>
          <w:lang w:val="en-GB"/>
        </w:rPr>
      </w:pPr>
      <w:r>
        <w:rPr>
          <w:lang w:val="en-GB"/>
        </w:rPr>
        <w:t>   - Allergies and Adverse Reactions</w:t>
      </w:r>
    </w:p>
    <w:p w14:paraId="4532188E" w14:textId="77777777" w:rsidR="001D7ED6" w:rsidRDefault="001D7ED6" w:rsidP="001D7ED6">
      <w:pPr>
        <w:rPr>
          <w:lang w:val="en-GB"/>
        </w:rPr>
      </w:pPr>
      <w:r>
        <w:rPr>
          <w:lang w:val="en-GB"/>
        </w:rPr>
        <w:t>   - Acute Medications</w:t>
      </w:r>
    </w:p>
    <w:p w14:paraId="4532188F" w14:textId="77777777" w:rsidR="001D7ED6" w:rsidRDefault="001D7ED6" w:rsidP="001D7ED6">
      <w:pPr>
        <w:rPr>
          <w:lang w:val="en-GB"/>
        </w:rPr>
      </w:pPr>
      <w:r>
        <w:rPr>
          <w:lang w:val="en-GB"/>
        </w:rPr>
        <w:t>   - Current Repeat Medications</w:t>
      </w:r>
    </w:p>
    <w:p w14:paraId="45321890" w14:textId="77777777" w:rsidR="001D7ED6" w:rsidRDefault="001D7ED6" w:rsidP="001D7ED6">
      <w:pPr>
        <w:rPr>
          <w:lang w:val="en-GB"/>
        </w:rPr>
      </w:pPr>
      <w:r>
        <w:rPr>
          <w:lang w:val="en-GB"/>
        </w:rPr>
        <w:t xml:space="preserve">   - Discontinued Repeat Medications </w:t>
      </w:r>
    </w:p>
    <w:p w14:paraId="45321891" w14:textId="77777777" w:rsidR="001D7ED6" w:rsidRDefault="001D7ED6" w:rsidP="001D7ED6">
      <w:pPr>
        <w:rPr>
          <w:lang w:val="en-GB"/>
        </w:rPr>
      </w:pPr>
      <w:r>
        <w:rPr>
          <w:lang w:val="en-GB"/>
        </w:rPr>
        <w:t xml:space="preserve">then the patient does </w:t>
      </w:r>
      <w:r>
        <w:rPr>
          <w:u w:val="single"/>
          <w:lang w:val="en-GB"/>
        </w:rPr>
        <w:t>not</w:t>
      </w:r>
      <w:r>
        <w:rPr>
          <w:lang w:val="en-GB"/>
        </w:rPr>
        <w:t xml:space="preserve"> have any non-core data items (i.e. additional information) in their GP summary.</w:t>
      </w:r>
    </w:p>
    <w:p w14:paraId="45321892" w14:textId="77777777" w:rsidR="001D7ED6" w:rsidRDefault="001D7ED6" w:rsidP="001D7ED6">
      <w:pPr>
        <w:rPr>
          <w:lang w:val="en-GB"/>
        </w:rPr>
      </w:pPr>
    </w:p>
    <w:p w14:paraId="45321893" w14:textId="77777777" w:rsidR="001D7ED6" w:rsidRDefault="001D7ED6" w:rsidP="001D7ED6">
      <w:pPr>
        <w:rPr>
          <w:lang w:val="en-GB"/>
        </w:rPr>
      </w:pPr>
      <w:r>
        <w:rPr>
          <w:lang w:val="en-GB"/>
        </w:rPr>
        <w:t xml:space="preserve">If the patient's latest GP summary with the status </w:t>
      </w:r>
      <w:r>
        <w:rPr>
          <w:i/>
          <w:iCs/>
          <w:lang w:val="en-GB"/>
        </w:rPr>
        <w:t>"normal"</w:t>
      </w:r>
      <w:r>
        <w:rPr>
          <w:lang w:val="en-GB"/>
        </w:rPr>
        <w:t xml:space="preserve"> contains CRE headings in addition to those listed above for core data items, then the patient has non-core data items (i.e. additional information) in their GP summary.</w:t>
      </w:r>
    </w:p>
    <w:p w14:paraId="45321894" w14:textId="77777777" w:rsidR="001D7ED6" w:rsidRDefault="001D7ED6" w:rsidP="001D7ED6">
      <w:pPr>
        <w:rPr>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bookmarkEnd w:id="31"/>
    </w:p>
    <w:bookmarkStart w:id="32" w:name="BKM_BFA4832F_234B_4991_85C0_004739D5F67A"/>
    <w:p w14:paraId="45321895" w14:textId="77777777" w:rsidR="001D7ED6" w:rsidRDefault="001D7ED6" w:rsidP="001D7ED6">
      <w:pPr>
        <w:pStyle w:val="Heading5"/>
        <w:rPr>
          <w:lang w:val="en-GB"/>
        </w:rPr>
      </w:pPr>
      <w:r>
        <w:rPr>
          <w:b w:val="0"/>
          <w:bCs w:val="0"/>
          <w:color w:val="auto"/>
          <w:sz w:val="20"/>
          <w:szCs w:val="20"/>
        </w:rPr>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r>
        <w:rPr>
          <w:lang w:val="en-GB"/>
        </w:rPr>
        <w:t>CPR.066 Indicate Whether a Patient Has SCR Content</w:t>
      </w:r>
      <w:r>
        <w:rPr>
          <w:b w:val="0"/>
          <w:bCs w:val="0"/>
          <w:color w:val="auto"/>
          <w:sz w:val="20"/>
          <w:szCs w:val="20"/>
        </w:rPr>
        <w:fldChar w:fldCharType="end"/>
      </w:r>
    </w:p>
    <w:p w14:paraId="45321896" w14:textId="77777777" w:rsidR="001D7ED6" w:rsidRDefault="001D7ED6" w:rsidP="001D7ED6">
      <w:pPr>
        <w:rPr>
          <w:lang w:val="en-GB"/>
        </w:rPr>
      </w:pPr>
      <w:r>
        <w:rPr>
          <w:lang w:val="en-GB"/>
        </w:rPr>
        <w:t>Requirement Type:</w:t>
      </w:r>
      <w:r>
        <w:rPr>
          <w:lang w:val="en-GB"/>
        </w:rPr>
        <w:tab/>
      </w:r>
      <w:r>
        <w:rPr>
          <w:lang w:val="en-GB"/>
        </w:rPr>
        <w:tab/>
      </w:r>
      <w:r>
        <w:rPr>
          <w:lang w:val="en-GB"/>
        </w:rPr>
        <w:fldChar w:fldCharType="begin" w:fldLock="1"/>
      </w:r>
      <w:r>
        <w:rPr>
          <w:lang w:val="en-GB"/>
        </w:rPr>
        <w:instrText>MERGEFIELD Element.Stereotype</w:instrText>
      </w:r>
      <w:r>
        <w:rPr>
          <w:lang w:val="en-GB"/>
        </w:rPr>
        <w:fldChar w:fldCharType="separate"/>
      </w:r>
      <w:r>
        <w:rPr>
          <w:lang w:val="en-GB"/>
        </w:rPr>
        <w:t>«Functional»</w:t>
      </w:r>
      <w:r>
        <w:rPr>
          <w:lang w:val="en-GB"/>
        </w:rPr>
        <w:fldChar w:fldCharType="end"/>
      </w:r>
      <w:r>
        <w:rPr>
          <w:lang w:val="en-GB"/>
        </w:rPr>
        <w:t xml:space="preserve"> </w:t>
      </w:r>
      <w:r>
        <w:rPr>
          <w:lang w:val="en-GB"/>
        </w:rPr>
        <w:fldChar w:fldCharType="begin" w:fldLock="1"/>
      </w:r>
      <w:r>
        <w:rPr>
          <w:lang w:val="en-GB"/>
        </w:rPr>
        <w:instrText>MERGEFIELD Element.Type</w:instrText>
      </w:r>
      <w:r>
        <w:rPr>
          <w:lang w:val="en-GB"/>
        </w:rPr>
        <w:fldChar w:fldCharType="separate"/>
      </w:r>
      <w:r>
        <w:rPr>
          <w:lang w:val="en-GB"/>
        </w:rPr>
        <w:t>Requirement</w:t>
      </w:r>
      <w:r>
        <w:rPr>
          <w:lang w:val="en-GB"/>
        </w:rPr>
        <w:fldChar w:fldCharType="end"/>
      </w:r>
      <w:r>
        <w:rPr>
          <w:lang w:val="en-GB"/>
        </w:rPr>
        <w:t xml:space="preserve"> </w:t>
      </w:r>
    </w:p>
    <w:p w14:paraId="45321897" w14:textId="77777777" w:rsidR="001D7ED6" w:rsidRDefault="001D7ED6" w:rsidP="001D7ED6">
      <w:pPr>
        <w:rPr>
          <w:lang w:val="en-GB"/>
        </w:rPr>
      </w:pPr>
      <w:r>
        <w:rPr>
          <w:lang w:val="en-GB"/>
        </w:rPr>
        <w:t>Requirement Priority:</w:t>
      </w:r>
      <w:r>
        <w:rPr>
          <w:lang w:val="en-GB"/>
        </w:rPr>
        <w:tab/>
      </w:r>
      <w:r>
        <w:rPr>
          <w:lang w:val="en-GB"/>
        </w:rPr>
        <w:fldChar w:fldCharType="begin" w:fldLock="1"/>
      </w:r>
      <w:r>
        <w:rPr>
          <w:lang w:val="en-GB"/>
        </w:rPr>
        <w:instrText>MERGEFIELD Element.Tag</w:instrText>
      </w:r>
      <w:r>
        <w:rPr>
          <w:lang w:val="en-GB"/>
        </w:rPr>
        <w:fldChar w:fldCharType="separate"/>
      </w:r>
      <w:r>
        <w:rPr>
          <w:lang w:val="en-GB"/>
        </w:rPr>
        <w:t>MUST</w:t>
      </w:r>
      <w:r>
        <w:rPr>
          <w:lang w:val="en-GB"/>
        </w:rPr>
        <w:fldChar w:fldCharType="end"/>
      </w:r>
    </w:p>
    <w:p w14:paraId="45321898" w14:textId="77777777" w:rsidR="001D7ED6" w:rsidRDefault="001D7ED6" w:rsidP="001D7ED6">
      <w:pPr>
        <w:rPr>
          <w:lang w:val="en-GB"/>
        </w:rPr>
      </w:pPr>
    </w:p>
    <w:p w14:paraId="45321899" w14:textId="77777777" w:rsidR="001D7ED6" w:rsidRDefault="001D7ED6" w:rsidP="001D7ED6">
      <w:pPr>
        <w:rPr>
          <w:b/>
          <w:bCs/>
          <w:lang w:val="en-GB"/>
        </w:rPr>
      </w:pPr>
      <w:r>
        <w:rPr>
          <w:b/>
          <w:bCs/>
          <w:lang w:val="en-GB"/>
        </w:rPr>
        <w:t>Description:</w:t>
      </w:r>
    </w:p>
    <w:p w14:paraId="4532189A" w14:textId="77777777" w:rsidR="001D7ED6" w:rsidRDefault="001D7ED6" w:rsidP="001D7ED6">
      <w:pPr>
        <w:rPr>
          <w:lang w:val="en-GB"/>
        </w:rPr>
      </w:pPr>
      <w:r>
        <w:rPr>
          <w:b/>
          <w:bCs/>
          <w:lang w:val="en-GB"/>
        </w:rPr>
        <w:fldChar w:fldCharType="begin" w:fldLock="1"/>
      </w:r>
      <w:r>
        <w:rPr>
          <w:b/>
          <w:bCs/>
          <w:lang w:val="en-GB"/>
        </w:rPr>
        <w:instrText xml:space="preserve">MERGEFIELD </w:instrText>
      </w:r>
      <w:r>
        <w:rPr>
          <w:lang w:val="en-GB"/>
        </w:rPr>
        <w:instrText>Element.Notes</w:instrText>
      </w:r>
      <w:r>
        <w:rPr>
          <w:b/>
          <w:bCs/>
          <w:lang w:val="en-GB"/>
        </w:rPr>
        <w:fldChar w:fldCharType="end"/>
      </w:r>
      <w:r>
        <w:rPr>
          <w:lang w:val="en-GB"/>
        </w:rPr>
        <w:t>The system MUST indicate to the user whether there is viewable clinical information in the patient's SCR (see CPR.078).</w:t>
      </w:r>
    </w:p>
    <w:p w14:paraId="4532189B" w14:textId="77777777" w:rsidR="001D7ED6" w:rsidRDefault="001D7ED6" w:rsidP="001D7ED6">
      <w:pPr>
        <w:rPr>
          <w:lang w:val="en-GB"/>
        </w:rPr>
      </w:pPr>
    </w:p>
    <w:p w14:paraId="4532189C" w14:textId="77777777" w:rsidR="001D7ED6" w:rsidRDefault="001D7ED6" w:rsidP="001D7ED6">
      <w:pPr>
        <w:rPr>
          <w:lang w:val="en-GB"/>
        </w:rPr>
      </w:pPr>
      <w:r>
        <w:rPr>
          <w:lang w:val="en-GB"/>
        </w:rPr>
        <w:t>This indication MUST be visible to users on all SCR-related screens, and on any patient confirmation screens following a PDS trace.</w:t>
      </w:r>
    </w:p>
    <w:p w14:paraId="4532189D" w14:textId="77777777" w:rsidR="001D7ED6" w:rsidRDefault="001D7ED6" w:rsidP="001D7ED6">
      <w:pPr>
        <w:rPr>
          <w:lang w:val="en-GB"/>
        </w:rPr>
      </w:pPr>
    </w:p>
    <w:p w14:paraId="4532189E" w14:textId="77777777" w:rsidR="001D7ED6" w:rsidRDefault="001D7ED6" w:rsidP="001D7ED6">
      <w:pPr>
        <w:rPr>
          <w:lang w:val="en-GB"/>
        </w:rPr>
      </w:pPr>
      <w:r>
        <w:rPr>
          <w:lang w:val="en-GB"/>
        </w:rPr>
        <w:t>The indication SHOULD also be visible to users immediately upon opening a local patient record.</w:t>
      </w:r>
    </w:p>
    <w:p w14:paraId="4532189F" w14:textId="77777777" w:rsidR="001D7ED6" w:rsidRDefault="001D7ED6" w:rsidP="001D7ED6">
      <w:pPr>
        <w:rPr>
          <w:lang w:val="en-GB"/>
        </w:rPr>
      </w:pPr>
    </w:p>
    <w:p w14:paraId="453218A0" w14:textId="77777777" w:rsidR="001D7ED6" w:rsidRDefault="001D7ED6" w:rsidP="001D7ED6">
      <w:pPr>
        <w:rPr>
          <w:lang w:val="en-GB"/>
        </w:rPr>
      </w:pPr>
      <w:r>
        <w:rPr>
          <w:lang w:val="en-GB"/>
        </w:rPr>
        <w:t>The indication MAY also be visible on non-SCR related screens such as clinic patient list screens, appointment list screens, and patient case summary screens.</w:t>
      </w:r>
    </w:p>
    <w:p w14:paraId="453218A1" w14:textId="77777777" w:rsidR="001D7ED6" w:rsidRDefault="001D7ED6" w:rsidP="001D7ED6">
      <w:pPr>
        <w:rPr>
          <w:lang w:val="en-GB"/>
        </w:rPr>
      </w:pPr>
    </w:p>
    <w:p w14:paraId="453218A2" w14:textId="77777777" w:rsidR="001D7ED6" w:rsidRDefault="001D7ED6" w:rsidP="001D7ED6">
      <w:pPr>
        <w:rPr>
          <w:lang w:val="en-GB"/>
        </w:rPr>
      </w:pPr>
      <w:r>
        <w:rPr>
          <w:lang w:val="en-GB"/>
        </w:rPr>
        <w:t xml:space="preserve">This indication MUST </w:t>
      </w:r>
      <w:r>
        <w:rPr>
          <w:u w:val="single"/>
          <w:lang w:val="en-GB"/>
        </w:rPr>
        <w:t>only</w:t>
      </w:r>
      <w:r>
        <w:rPr>
          <w:lang w:val="en-GB"/>
        </w:rPr>
        <w:t xml:space="preserve"> be visible to users whose current smartcard role allows them to view SCRs and/or ask for a patient's permission to view their SCR.</w:t>
      </w:r>
    </w:p>
    <w:p w14:paraId="453218A3" w14:textId="77777777" w:rsidR="001D7ED6" w:rsidRDefault="001D7ED6" w:rsidP="001D7ED6">
      <w:pPr>
        <w:rPr>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bookmarkEnd w:id="32"/>
    </w:p>
    <w:bookmarkStart w:id="33" w:name="BKM_377FBEEA_8327_469b_B2EE_DAB2F300DEAF"/>
    <w:p w14:paraId="453218A4" w14:textId="77777777" w:rsidR="001D7ED6" w:rsidRDefault="001D7ED6" w:rsidP="001D7ED6">
      <w:pPr>
        <w:pStyle w:val="Heading5"/>
        <w:rPr>
          <w:lang w:val="en-GB"/>
        </w:rPr>
      </w:pPr>
      <w:r>
        <w:rPr>
          <w:b w:val="0"/>
          <w:bCs w:val="0"/>
          <w:color w:val="auto"/>
          <w:sz w:val="20"/>
          <w:szCs w:val="20"/>
        </w:rPr>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r>
        <w:rPr>
          <w:lang w:val="en-GB"/>
        </w:rPr>
        <w:t>CPR.047 Record Patient Details Before Viewing Their SCR</w:t>
      </w:r>
      <w:r>
        <w:rPr>
          <w:b w:val="0"/>
          <w:bCs w:val="0"/>
          <w:color w:val="auto"/>
          <w:sz w:val="20"/>
          <w:szCs w:val="20"/>
        </w:rPr>
        <w:fldChar w:fldCharType="end"/>
      </w:r>
    </w:p>
    <w:p w14:paraId="453218A5" w14:textId="77777777" w:rsidR="001D7ED6" w:rsidRDefault="001D7ED6" w:rsidP="001D7ED6">
      <w:pPr>
        <w:rPr>
          <w:lang w:val="en-GB"/>
        </w:rPr>
      </w:pPr>
      <w:r>
        <w:rPr>
          <w:lang w:val="en-GB"/>
        </w:rPr>
        <w:t>Requirement Type:</w:t>
      </w:r>
      <w:r>
        <w:rPr>
          <w:lang w:val="en-GB"/>
        </w:rPr>
        <w:tab/>
      </w:r>
      <w:r>
        <w:rPr>
          <w:lang w:val="en-GB"/>
        </w:rPr>
        <w:tab/>
      </w:r>
      <w:r>
        <w:rPr>
          <w:lang w:val="en-GB"/>
        </w:rPr>
        <w:fldChar w:fldCharType="begin" w:fldLock="1"/>
      </w:r>
      <w:r>
        <w:rPr>
          <w:lang w:val="en-GB"/>
        </w:rPr>
        <w:instrText>MERGEFIELD Element.Stereotype</w:instrText>
      </w:r>
      <w:r>
        <w:rPr>
          <w:lang w:val="en-GB"/>
        </w:rPr>
        <w:fldChar w:fldCharType="separate"/>
      </w:r>
      <w:r>
        <w:rPr>
          <w:lang w:val="en-GB"/>
        </w:rPr>
        <w:t>«Functional»</w:t>
      </w:r>
      <w:r>
        <w:rPr>
          <w:lang w:val="en-GB"/>
        </w:rPr>
        <w:fldChar w:fldCharType="end"/>
      </w:r>
      <w:r>
        <w:rPr>
          <w:lang w:val="en-GB"/>
        </w:rPr>
        <w:t xml:space="preserve"> </w:t>
      </w:r>
      <w:r>
        <w:rPr>
          <w:lang w:val="en-GB"/>
        </w:rPr>
        <w:fldChar w:fldCharType="begin" w:fldLock="1"/>
      </w:r>
      <w:r>
        <w:rPr>
          <w:lang w:val="en-GB"/>
        </w:rPr>
        <w:instrText>MERGEFIELD Element.Type</w:instrText>
      </w:r>
      <w:r>
        <w:rPr>
          <w:lang w:val="en-GB"/>
        </w:rPr>
        <w:fldChar w:fldCharType="separate"/>
      </w:r>
      <w:r>
        <w:rPr>
          <w:lang w:val="en-GB"/>
        </w:rPr>
        <w:t>Requirement</w:t>
      </w:r>
      <w:r>
        <w:rPr>
          <w:lang w:val="en-GB"/>
        </w:rPr>
        <w:fldChar w:fldCharType="end"/>
      </w:r>
      <w:r>
        <w:rPr>
          <w:lang w:val="en-GB"/>
        </w:rPr>
        <w:t xml:space="preserve"> </w:t>
      </w:r>
    </w:p>
    <w:p w14:paraId="453218A6" w14:textId="77777777" w:rsidR="001D7ED6" w:rsidRDefault="001D7ED6" w:rsidP="001D7ED6">
      <w:pPr>
        <w:rPr>
          <w:lang w:val="en-GB"/>
        </w:rPr>
      </w:pPr>
      <w:r>
        <w:rPr>
          <w:lang w:val="en-GB"/>
        </w:rPr>
        <w:t>Requirement Priority:</w:t>
      </w:r>
      <w:r>
        <w:rPr>
          <w:lang w:val="en-GB"/>
        </w:rPr>
        <w:tab/>
      </w:r>
      <w:r>
        <w:rPr>
          <w:lang w:val="en-GB"/>
        </w:rPr>
        <w:fldChar w:fldCharType="begin" w:fldLock="1"/>
      </w:r>
      <w:r>
        <w:rPr>
          <w:lang w:val="en-GB"/>
        </w:rPr>
        <w:instrText>MERGEFIELD Element.Tag</w:instrText>
      </w:r>
      <w:r>
        <w:rPr>
          <w:lang w:val="en-GB"/>
        </w:rPr>
        <w:fldChar w:fldCharType="separate"/>
      </w:r>
      <w:r>
        <w:rPr>
          <w:lang w:val="en-GB"/>
        </w:rPr>
        <w:t>MUST</w:t>
      </w:r>
      <w:r>
        <w:rPr>
          <w:lang w:val="en-GB"/>
        </w:rPr>
        <w:fldChar w:fldCharType="end"/>
      </w:r>
    </w:p>
    <w:p w14:paraId="453218A7" w14:textId="77777777" w:rsidR="001D7ED6" w:rsidRDefault="001D7ED6" w:rsidP="001D7ED6">
      <w:pPr>
        <w:rPr>
          <w:lang w:val="en-GB"/>
        </w:rPr>
      </w:pPr>
    </w:p>
    <w:p w14:paraId="453218A8" w14:textId="77777777" w:rsidR="001D7ED6" w:rsidRDefault="001D7ED6" w:rsidP="001D7ED6">
      <w:pPr>
        <w:rPr>
          <w:b/>
          <w:bCs/>
          <w:lang w:val="en-GB"/>
        </w:rPr>
      </w:pPr>
      <w:r>
        <w:rPr>
          <w:b/>
          <w:bCs/>
          <w:lang w:val="en-GB"/>
        </w:rPr>
        <w:t>Description:</w:t>
      </w:r>
    </w:p>
    <w:p w14:paraId="453218A9" w14:textId="77777777" w:rsidR="001D7ED6" w:rsidRDefault="001D7ED6" w:rsidP="001D7ED6">
      <w:pPr>
        <w:rPr>
          <w:lang w:val="en-GB"/>
        </w:rPr>
      </w:pPr>
      <w:r>
        <w:rPr>
          <w:b/>
          <w:bCs/>
          <w:lang w:val="en-GB"/>
        </w:rPr>
        <w:fldChar w:fldCharType="begin" w:fldLock="1"/>
      </w:r>
      <w:r>
        <w:rPr>
          <w:b/>
          <w:bCs/>
          <w:lang w:val="en-GB"/>
        </w:rPr>
        <w:instrText xml:space="preserve">MERGEFIELD </w:instrText>
      </w:r>
      <w:r>
        <w:rPr>
          <w:lang w:val="en-GB"/>
        </w:rPr>
        <w:instrText>Element.Notes</w:instrText>
      </w:r>
      <w:r>
        <w:rPr>
          <w:b/>
          <w:bCs/>
          <w:lang w:val="en-GB"/>
        </w:rPr>
        <w:fldChar w:fldCharType="end"/>
      </w:r>
      <w:r>
        <w:rPr>
          <w:lang w:val="en-GB"/>
        </w:rPr>
        <w:t xml:space="preserve">The system MUST provide functionality to view a patient's SCR, but </w:t>
      </w:r>
      <w:r>
        <w:rPr>
          <w:u w:val="single"/>
          <w:lang w:val="en-GB"/>
        </w:rPr>
        <w:t>only</w:t>
      </w:r>
      <w:r>
        <w:rPr>
          <w:lang w:val="en-GB"/>
        </w:rPr>
        <w:t xml:space="preserve"> for patients whose details are recorded on the system. As a minimum, the following details SHOULD be recorded on the system: NHS number, Surname, Gender, Date of Birth, and either Forename or Postcode.</w:t>
      </w:r>
    </w:p>
    <w:p w14:paraId="453218AA" w14:textId="77777777" w:rsidR="001D7ED6" w:rsidRDefault="001D7ED6" w:rsidP="001D7ED6">
      <w:pPr>
        <w:rPr>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bookmarkEnd w:id="33"/>
    </w:p>
    <w:p w14:paraId="453218AB" w14:textId="77777777" w:rsidR="001D7ED6" w:rsidRDefault="001D7ED6">
      <w:pPr>
        <w:widowControl/>
        <w:autoSpaceDE/>
        <w:autoSpaceDN/>
        <w:adjustRightInd/>
        <w:spacing w:after="200" w:line="276" w:lineRule="auto"/>
        <w:ind w:left="0"/>
        <w:rPr>
          <w:color w:val="auto"/>
        </w:rPr>
      </w:pPr>
      <w:bookmarkStart w:id="34" w:name="BKM_29B0F77E_686C_49ec_B919_E1D71C397F3D"/>
      <w:r>
        <w:rPr>
          <w:b/>
          <w:bCs/>
          <w:color w:val="auto"/>
        </w:rPr>
        <w:br w:type="page"/>
      </w:r>
    </w:p>
    <w:p w14:paraId="453218AC" w14:textId="77777777" w:rsidR="001D7ED6" w:rsidRDefault="001D7ED6" w:rsidP="001D7ED6">
      <w:pPr>
        <w:pStyle w:val="Heading5"/>
        <w:rPr>
          <w:lang w:val="en-GB"/>
        </w:rPr>
      </w:pPr>
      <w:r>
        <w:rPr>
          <w:b w:val="0"/>
          <w:bCs w:val="0"/>
          <w:color w:val="auto"/>
          <w:sz w:val="20"/>
          <w:szCs w:val="20"/>
        </w:rPr>
        <w:lastRenderedPageBreak/>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r>
        <w:rPr>
          <w:lang w:val="en-GB"/>
        </w:rPr>
        <w:t>CPR.073 Only View GP Summaries with Status ‘Normal’</w:t>
      </w:r>
      <w:r>
        <w:rPr>
          <w:b w:val="0"/>
          <w:bCs w:val="0"/>
          <w:color w:val="auto"/>
          <w:sz w:val="20"/>
          <w:szCs w:val="20"/>
        </w:rPr>
        <w:fldChar w:fldCharType="end"/>
      </w:r>
    </w:p>
    <w:p w14:paraId="453218AD" w14:textId="77777777" w:rsidR="001D7ED6" w:rsidRDefault="001D7ED6" w:rsidP="001D7ED6">
      <w:pPr>
        <w:rPr>
          <w:lang w:val="en-GB"/>
        </w:rPr>
      </w:pPr>
      <w:r>
        <w:rPr>
          <w:lang w:val="en-GB"/>
        </w:rPr>
        <w:t>Requirement Type:</w:t>
      </w:r>
      <w:r>
        <w:rPr>
          <w:lang w:val="en-GB"/>
        </w:rPr>
        <w:tab/>
      </w:r>
      <w:r>
        <w:rPr>
          <w:lang w:val="en-GB"/>
        </w:rPr>
        <w:tab/>
      </w:r>
      <w:r>
        <w:rPr>
          <w:lang w:val="en-GB"/>
        </w:rPr>
        <w:fldChar w:fldCharType="begin" w:fldLock="1"/>
      </w:r>
      <w:r>
        <w:rPr>
          <w:lang w:val="en-GB"/>
        </w:rPr>
        <w:instrText>MERGEFIELD Element.Stereotype</w:instrText>
      </w:r>
      <w:r>
        <w:rPr>
          <w:lang w:val="en-GB"/>
        </w:rPr>
        <w:fldChar w:fldCharType="separate"/>
      </w:r>
      <w:r>
        <w:rPr>
          <w:lang w:val="en-GB"/>
        </w:rPr>
        <w:t>«Functional»</w:t>
      </w:r>
      <w:r>
        <w:rPr>
          <w:lang w:val="en-GB"/>
        </w:rPr>
        <w:fldChar w:fldCharType="end"/>
      </w:r>
      <w:r>
        <w:rPr>
          <w:lang w:val="en-GB"/>
        </w:rPr>
        <w:t xml:space="preserve"> </w:t>
      </w:r>
      <w:r>
        <w:rPr>
          <w:lang w:val="en-GB"/>
        </w:rPr>
        <w:fldChar w:fldCharType="begin" w:fldLock="1"/>
      </w:r>
      <w:r>
        <w:rPr>
          <w:lang w:val="en-GB"/>
        </w:rPr>
        <w:instrText>MERGEFIELD Element.Type</w:instrText>
      </w:r>
      <w:r>
        <w:rPr>
          <w:lang w:val="en-GB"/>
        </w:rPr>
        <w:fldChar w:fldCharType="separate"/>
      </w:r>
      <w:r>
        <w:rPr>
          <w:lang w:val="en-GB"/>
        </w:rPr>
        <w:t>Requirement</w:t>
      </w:r>
      <w:r>
        <w:rPr>
          <w:lang w:val="en-GB"/>
        </w:rPr>
        <w:fldChar w:fldCharType="end"/>
      </w:r>
      <w:r>
        <w:rPr>
          <w:lang w:val="en-GB"/>
        </w:rPr>
        <w:t xml:space="preserve"> </w:t>
      </w:r>
    </w:p>
    <w:p w14:paraId="453218AE" w14:textId="77777777" w:rsidR="001D7ED6" w:rsidRDefault="001D7ED6" w:rsidP="001D7ED6">
      <w:pPr>
        <w:rPr>
          <w:lang w:val="en-GB"/>
        </w:rPr>
      </w:pPr>
      <w:r>
        <w:rPr>
          <w:lang w:val="en-GB"/>
        </w:rPr>
        <w:t>Requirement Priority:</w:t>
      </w:r>
      <w:r>
        <w:rPr>
          <w:lang w:val="en-GB"/>
        </w:rPr>
        <w:tab/>
      </w:r>
      <w:r>
        <w:rPr>
          <w:lang w:val="en-GB"/>
        </w:rPr>
        <w:fldChar w:fldCharType="begin" w:fldLock="1"/>
      </w:r>
      <w:r>
        <w:rPr>
          <w:lang w:val="en-GB"/>
        </w:rPr>
        <w:instrText>MERGEFIELD Element.Tag</w:instrText>
      </w:r>
      <w:r>
        <w:rPr>
          <w:lang w:val="en-GB"/>
        </w:rPr>
        <w:fldChar w:fldCharType="separate"/>
      </w:r>
      <w:r>
        <w:rPr>
          <w:lang w:val="en-GB"/>
        </w:rPr>
        <w:t>MUST</w:t>
      </w:r>
      <w:r>
        <w:rPr>
          <w:lang w:val="en-GB"/>
        </w:rPr>
        <w:fldChar w:fldCharType="end"/>
      </w:r>
    </w:p>
    <w:p w14:paraId="453218AF" w14:textId="77777777" w:rsidR="001D7ED6" w:rsidRDefault="001D7ED6" w:rsidP="001D7ED6">
      <w:pPr>
        <w:rPr>
          <w:lang w:val="en-GB"/>
        </w:rPr>
      </w:pPr>
    </w:p>
    <w:p w14:paraId="453218B0" w14:textId="77777777" w:rsidR="001D7ED6" w:rsidRDefault="001D7ED6" w:rsidP="001D7ED6">
      <w:pPr>
        <w:rPr>
          <w:b/>
          <w:bCs/>
          <w:lang w:val="en-GB"/>
        </w:rPr>
      </w:pPr>
      <w:r>
        <w:rPr>
          <w:b/>
          <w:bCs/>
          <w:lang w:val="en-GB"/>
        </w:rPr>
        <w:t>Description:</w:t>
      </w:r>
    </w:p>
    <w:p w14:paraId="453218B1" w14:textId="77777777" w:rsidR="001D7ED6" w:rsidRDefault="001D7ED6" w:rsidP="001D7ED6">
      <w:pPr>
        <w:rPr>
          <w:lang w:val="en-GB"/>
        </w:rPr>
      </w:pPr>
      <w:r>
        <w:rPr>
          <w:b/>
          <w:bCs/>
          <w:lang w:val="en-GB"/>
        </w:rPr>
        <w:fldChar w:fldCharType="begin" w:fldLock="1"/>
      </w:r>
      <w:r>
        <w:rPr>
          <w:b/>
          <w:bCs/>
          <w:lang w:val="en-GB"/>
        </w:rPr>
        <w:instrText xml:space="preserve">MERGEFIELD </w:instrText>
      </w:r>
      <w:r>
        <w:rPr>
          <w:lang w:val="en-GB"/>
        </w:rPr>
        <w:instrText>Element.Notes</w:instrText>
      </w:r>
      <w:r>
        <w:rPr>
          <w:b/>
          <w:bCs/>
          <w:lang w:val="en-GB"/>
        </w:rPr>
        <w:fldChar w:fldCharType="end"/>
      </w:r>
      <w:r>
        <w:rPr>
          <w:lang w:val="en-GB"/>
        </w:rPr>
        <w:t xml:space="preserve">The system MUST </w:t>
      </w:r>
      <w:r>
        <w:rPr>
          <w:u w:val="single"/>
          <w:lang w:val="en-GB"/>
        </w:rPr>
        <w:t>only</w:t>
      </w:r>
      <w:r>
        <w:rPr>
          <w:lang w:val="en-GB"/>
        </w:rPr>
        <w:t xml:space="preserve"> allow users to view initial GP summaries and GP summary updates which have a status of 'normal'.</w:t>
      </w:r>
    </w:p>
    <w:p w14:paraId="453218B2" w14:textId="77777777" w:rsidR="001D7ED6" w:rsidRDefault="001D7ED6" w:rsidP="001D7ED6">
      <w:pPr>
        <w:rPr>
          <w:lang w:val="en-GB"/>
        </w:rPr>
      </w:pPr>
    </w:p>
    <w:p w14:paraId="453218B3" w14:textId="77777777" w:rsidR="001D7ED6" w:rsidRDefault="001D7ED6" w:rsidP="001D7ED6">
      <w:pPr>
        <w:rPr>
          <w:lang w:val="en-GB"/>
        </w:rPr>
      </w:pPr>
      <w:r>
        <w:rPr>
          <w:lang w:val="en-GB"/>
        </w:rPr>
        <w:t>If a patient has multiple 'normal' GP summaries, then the system MUST display a list to the user and allow the user to choose which one to view.</w:t>
      </w:r>
    </w:p>
    <w:p w14:paraId="453218B4" w14:textId="77777777" w:rsidR="001D7ED6" w:rsidRDefault="001D7ED6" w:rsidP="001D7ED6">
      <w:pPr>
        <w:rPr>
          <w:lang w:val="en-GB"/>
        </w:rPr>
      </w:pPr>
    </w:p>
    <w:p w14:paraId="453218B5" w14:textId="77777777" w:rsidR="001D7ED6" w:rsidRDefault="001D7ED6" w:rsidP="001D7ED6">
      <w:pPr>
        <w:rPr>
          <w:lang w:val="en-GB"/>
        </w:rPr>
      </w:pPr>
      <w:r>
        <w:rPr>
          <w:b/>
          <w:bCs/>
          <w:lang w:val="en-GB"/>
        </w:rPr>
        <w:t>Note:</w:t>
      </w:r>
      <w:r>
        <w:rPr>
          <w:lang w:val="en-GB"/>
        </w:rPr>
        <w:t xml:space="preserve"> It is not possible to view a patient's latest GP summary if it has a status of "replaced" or "withdrawn", or if it has a DQ (Data Quality) status of "DQ Nullified". PSIS will not return these GP summaries.</w:t>
      </w:r>
    </w:p>
    <w:p w14:paraId="453218B6" w14:textId="77777777" w:rsidR="001D7ED6" w:rsidRDefault="001D7ED6" w:rsidP="001D7ED6">
      <w:pPr>
        <w:rPr>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bookmarkEnd w:id="34"/>
    </w:p>
    <w:bookmarkStart w:id="35" w:name="BKM_BD5A2E55_801D_4f95_90BA_1C2C264471F5"/>
    <w:p w14:paraId="453218B7" w14:textId="77777777" w:rsidR="001D7ED6" w:rsidRDefault="001D7ED6" w:rsidP="001D7ED6">
      <w:pPr>
        <w:pStyle w:val="Heading5"/>
        <w:rPr>
          <w:lang w:val="en-GB"/>
        </w:rPr>
      </w:pPr>
      <w:r>
        <w:rPr>
          <w:b w:val="0"/>
          <w:bCs w:val="0"/>
          <w:color w:val="auto"/>
          <w:sz w:val="20"/>
          <w:szCs w:val="20"/>
        </w:rPr>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r>
        <w:rPr>
          <w:lang w:val="en-GB"/>
        </w:rPr>
        <w:t>CPR.060 Patients With Verified Demographic Details</w:t>
      </w:r>
      <w:r>
        <w:rPr>
          <w:b w:val="0"/>
          <w:bCs w:val="0"/>
          <w:color w:val="auto"/>
          <w:sz w:val="20"/>
          <w:szCs w:val="20"/>
        </w:rPr>
        <w:fldChar w:fldCharType="end"/>
      </w:r>
    </w:p>
    <w:p w14:paraId="453218B8" w14:textId="77777777" w:rsidR="001D7ED6" w:rsidRDefault="001D7ED6" w:rsidP="001D7ED6">
      <w:pPr>
        <w:rPr>
          <w:lang w:val="en-GB"/>
        </w:rPr>
      </w:pPr>
      <w:r>
        <w:rPr>
          <w:lang w:val="en-GB"/>
        </w:rPr>
        <w:t>Requirement Type:</w:t>
      </w:r>
      <w:r>
        <w:rPr>
          <w:lang w:val="en-GB"/>
        </w:rPr>
        <w:tab/>
      </w:r>
      <w:r>
        <w:rPr>
          <w:lang w:val="en-GB"/>
        </w:rPr>
        <w:tab/>
      </w:r>
      <w:r>
        <w:rPr>
          <w:lang w:val="en-GB"/>
        </w:rPr>
        <w:fldChar w:fldCharType="begin" w:fldLock="1"/>
      </w:r>
      <w:r>
        <w:rPr>
          <w:lang w:val="en-GB"/>
        </w:rPr>
        <w:instrText>MERGEFIELD Element.Stereotype</w:instrText>
      </w:r>
      <w:r>
        <w:rPr>
          <w:lang w:val="en-GB"/>
        </w:rPr>
        <w:fldChar w:fldCharType="separate"/>
      </w:r>
      <w:r>
        <w:rPr>
          <w:lang w:val="en-GB"/>
        </w:rPr>
        <w:t>«Functional»</w:t>
      </w:r>
      <w:r>
        <w:rPr>
          <w:lang w:val="en-GB"/>
        </w:rPr>
        <w:fldChar w:fldCharType="end"/>
      </w:r>
      <w:r>
        <w:rPr>
          <w:lang w:val="en-GB"/>
        </w:rPr>
        <w:t xml:space="preserve"> </w:t>
      </w:r>
      <w:r>
        <w:rPr>
          <w:lang w:val="en-GB"/>
        </w:rPr>
        <w:fldChar w:fldCharType="begin" w:fldLock="1"/>
      </w:r>
      <w:r>
        <w:rPr>
          <w:lang w:val="en-GB"/>
        </w:rPr>
        <w:instrText>MERGEFIELD Element.Type</w:instrText>
      </w:r>
      <w:r>
        <w:rPr>
          <w:lang w:val="en-GB"/>
        </w:rPr>
        <w:fldChar w:fldCharType="separate"/>
      </w:r>
      <w:r>
        <w:rPr>
          <w:lang w:val="en-GB"/>
        </w:rPr>
        <w:t>Requirement</w:t>
      </w:r>
      <w:r>
        <w:rPr>
          <w:lang w:val="en-GB"/>
        </w:rPr>
        <w:fldChar w:fldCharType="end"/>
      </w:r>
      <w:r>
        <w:rPr>
          <w:lang w:val="en-GB"/>
        </w:rPr>
        <w:t xml:space="preserve"> </w:t>
      </w:r>
    </w:p>
    <w:p w14:paraId="453218B9" w14:textId="77777777" w:rsidR="001D7ED6" w:rsidRDefault="001D7ED6" w:rsidP="001D7ED6">
      <w:pPr>
        <w:rPr>
          <w:lang w:val="en-GB"/>
        </w:rPr>
      </w:pPr>
      <w:r>
        <w:rPr>
          <w:lang w:val="en-GB"/>
        </w:rPr>
        <w:t>Requirement Priority:</w:t>
      </w:r>
      <w:r>
        <w:rPr>
          <w:lang w:val="en-GB"/>
        </w:rPr>
        <w:tab/>
      </w:r>
      <w:r>
        <w:rPr>
          <w:lang w:val="en-GB"/>
        </w:rPr>
        <w:fldChar w:fldCharType="begin" w:fldLock="1"/>
      </w:r>
      <w:r>
        <w:rPr>
          <w:lang w:val="en-GB"/>
        </w:rPr>
        <w:instrText>MERGEFIELD Element.Tag</w:instrText>
      </w:r>
      <w:r>
        <w:rPr>
          <w:lang w:val="en-GB"/>
        </w:rPr>
        <w:fldChar w:fldCharType="separate"/>
      </w:r>
      <w:r>
        <w:rPr>
          <w:lang w:val="en-GB"/>
        </w:rPr>
        <w:t>MUST</w:t>
      </w:r>
      <w:r>
        <w:rPr>
          <w:lang w:val="en-GB"/>
        </w:rPr>
        <w:fldChar w:fldCharType="end"/>
      </w:r>
    </w:p>
    <w:p w14:paraId="453218BA" w14:textId="77777777" w:rsidR="001D7ED6" w:rsidRDefault="001D7ED6" w:rsidP="001D7ED6">
      <w:pPr>
        <w:rPr>
          <w:lang w:val="en-GB"/>
        </w:rPr>
      </w:pPr>
    </w:p>
    <w:p w14:paraId="453218BB" w14:textId="77777777" w:rsidR="001D7ED6" w:rsidRDefault="001D7ED6" w:rsidP="001D7ED6">
      <w:pPr>
        <w:rPr>
          <w:b/>
          <w:bCs/>
          <w:lang w:val="en-GB"/>
        </w:rPr>
      </w:pPr>
      <w:r>
        <w:rPr>
          <w:b/>
          <w:bCs/>
          <w:lang w:val="en-GB"/>
        </w:rPr>
        <w:t>Description:</w:t>
      </w:r>
    </w:p>
    <w:p w14:paraId="453218BC" w14:textId="77777777" w:rsidR="001D7ED6" w:rsidRDefault="001D7ED6" w:rsidP="001D7ED6">
      <w:pPr>
        <w:rPr>
          <w:lang w:val="en-GB"/>
        </w:rPr>
      </w:pPr>
      <w:r>
        <w:rPr>
          <w:b/>
          <w:bCs/>
          <w:lang w:val="en-GB"/>
        </w:rPr>
        <w:fldChar w:fldCharType="begin" w:fldLock="1"/>
      </w:r>
      <w:r>
        <w:rPr>
          <w:b/>
          <w:bCs/>
          <w:lang w:val="en-GB"/>
        </w:rPr>
        <w:instrText xml:space="preserve">MERGEFIELD </w:instrText>
      </w:r>
      <w:r>
        <w:rPr>
          <w:lang w:val="en-GB"/>
        </w:rPr>
        <w:instrText>Element.Notes</w:instrText>
      </w:r>
      <w:r>
        <w:rPr>
          <w:b/>
          <w:bCs/>
          <w:lang w:val="en-GB"/>
        </w:rPr>
        <w:fldChar w:fldCharType="end"/>
      </w:r>
      <w:r>
        <w:rPr>
          <w:lang w:val="en-GB"/>
        </w:rPr>
        <w:t xml:space="preserve">Before viewing a patient's SCR, the system MUST check the patient's identity by verifying the patient's demographic details held on the local system with the patient's demographic details held on the Personal Demographics Service (PDS) by checking that </w:t>
      </w:r>
      <w:r>
        <w:rPr>
          <w:u w:val="single"/>
          <w:lang w:val="en-GB"/>
        </w:rPr>
        <w:t>one</w:t>
      </w:r>
      <w:r>
        <w:rPr>
          <w:lang w:val="en-GB"/>
        </w:rPr>
        <w:t xml:space="preserve"> of the following rules applies:</w:t>
      </w:r>
    </w:p>
    <w:p w14:paraId="453218BD" w14:textId="77777777" w:rsidR="001D7ED6" w:rsidRDefault="001D7ED6" w:rsidP="001D7ED6">
      <w:pPr>
        <w:rPr>
          <w:lang w:val="en-GB"/>
        </w:rPr>
      </w:pPr>
    </w:p>
    <w:p w14:paraId="453218BE" w14:textId="77777777" w:rsidR="001D7ED6" w:rsidRDefault="001D7ED6" w:rsidP="001D7ED6">
      <w:pPr>
        <w:rPr>
          <w:lang w:val="en-GB"/>
        </w:rPr>
      </w:pPr>
      <w:r>
        <w:rPr>
          <w:lang w:val="en-GB"/>
        </w:rPr>
        <w:t>Either:</w:t>
      </w:r>
    </w:p>
    <w:p w14:paraId="453218BF" w14:textId="77777777" w:rsidR="001D7ED6" w:rsidRDefault="001D7ED6" w:rsidP="001D7ED6">
      <w:pPr>
        <w:rPr>
          <w:lang w:val="en-GB"/>
        </w:rPr>
      </w:pPr>
      <w:r>
        <w:rPr>
          <w:lang w:val="en-GB"/>
        </w:rPr>
        <w:t>- The locally-held Serial Change Number (SCN) matches the SCN on PDS.</w:t>
      </w:r>
    </w:p>
    <w:p w14:paraId="453218C0" w14:textId="77777777" w:rsidR="001D7ED6" w:rsidRDefault="001D7ED6" w:rsidP="001D7ED6">
      <w:pPr>
        <w:rPr>
          <w:lang w:val="en-GB"/>
        </w:rPr>
      </w:pPr>
    </w:p>
    <w:p w14:paraId="453218C1" w14:textId="77777777" w:rsidR="001D7ED6" w:rsidRDefault="001D7ED6" w:rsidP="001D7ED6">
      <w:pPr>
        <w:rPr>
          <w:lang w:val="en-GB"/>
        </w:rPr>
      </w:pPr>
      <w:r>
        <w:rPr>
          <w:lang w:val="en-GB"/>
        </w:rPr>
        <w:t>Or:</w:t>
      </w:r>
    </w:p>
    <w:p w14:paraId="453218C2" w14:textId="77777777" w:rsidR="001D7ED6" w:rsidRDefault="001D7ED6" w:rsidP="001D7ED6">
      <w:pPr>
        <w:rPr>
          <w:lang w:val="en-GB"/>
        </w:rPr>
      </w:pPr>
      <w:r>
        <w:rPr>
          <w:lang w:val="en-GB"/>
        </w:rPr>
        <w:t>- There is an exact match of all of the following: NHS Number, Surname, Gender, Date of Birth, and Date of Death, and an exact match of at least one of: Forename or Postcode. This is irrespective of any locally-held SCN values.</w:t>
      </w:r>
    </w:p>
    <w:p w14:paraId="453218C3" w14:textId="77777777" w:rsidR="001D7ED6" w:rsidRDefault="001D7ED6" w:rsidP="001D7ED6">
      <w:pPr>
        <w:rPr>
          <w:lang w:val="en-GB"/>
        </w:rPr>
      </w:pPr>
    </w:p>
    <w:p w14:paraId="453218C4" w14:textId="77777777" w:rsidR="001D7ED6" w:rsidRDefault="001D7ED6" w:rsidP="001D7ED6">
      <w:pPr>
        <w:rPr>
          <w:lang w:val="en-GB"/>
        </w:rPr>
      </w:pPr>
      <w:r>
        <w:rPr>
          <w:lang w:val="en-GB"/>
        </w:rPr>
        <w:t>If a patient fails this check, then the user MUST have the opportunity to resolve the patient's demographic record as described in the PDS Foundation Module. Once the patient passes this check, the patient's SCR can be viewed.</w:t>
      </w:r>
    </w:p>
    <w:p w14:paraId="453218C5" w14:textId="77777777" w:rsidR="001D7ED6" w:rsidRDefault="001D7ED6" w:rsidP="001D7ED6">
      <w:pPr>
        <w:rPr>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bookmarkEnd w:id="35"/>
    </w:p>
    <w:bookmarkStart w:id="36" w:name="BKM_0ADCFCC9_F3E8_4f21_86BD_B43D0DEBD50F"/>
    <w:p w14:paraId="453218C6" w14:textId="77777777" w:rsidR="001D7ED6" w:rsidRDefault="001D7ED6" w:rsidP="001D7ED6">
      <w:pPr>
        <w:pStyle w:val="Heading5"/>
        <w:rPr>
          <w:lang w:val="en-GB"/>
        </w:rPr>
      </w:pPr>
      <w:r>
        <w:rPr>
          <w:b w:val="0"/>
          <w:bCs w:val="0"/>
          <w:color w:val="auto"/>
          <w:sz w:val="20"/>
          <w:szCs w:val="20"/>
        </w:rPr>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r>
        <w:rPr>
          <w:lang w:val="en-GB"/>
        </w:rPr>
        <w:t>CPR.057 Only GP Summary Content in SCRs</w:t>
      </w:r>
      <w:r>
        <w:rPr>
          <w:b w:val="0"/>
          <w:bCs w:val="0"/>
          <w:color w:val="auto"/>
          <w:sz w:val="20"/>
          <w:szCs w:val="20"/>
        </w:rPr>
        <w:fldChar w:fldCharType="end"/>
      </w:r>
    </w:p>
    <w:p w14:paraId="453218C7" w14:textId="77777777" w:rsidR="001D7ED6" w:rsidRDefault="001D7ED6" w:rsidP="001D7ED6">
      <w:pPr>
        <w:rPr>
          <w:lang w:val="en-GB"/>
        </w:rPr>
      </w:pPr>
      <w:r>
        <w:rPr>
          <w:lang w:val="en-GB"/>
        </w:rPr>
        <w:t>Requirement Type:</w:t>
      </w:r>
      <w:r>
        <w:rPr>
          <w:lang w:val="en-GB"/>
        </w:rPr>
        <w:tab/>
      </w:r>
      <w:r>
        <w:rPr>
          <w:lang w:val="en-GB"/>
        </w:rPr>
        <w:tab/>
      </w:r>
      <w:r>
        <w:rPr>
          <w:lang w:val="en-GB"/>
        </w:rPr>
        <w:fldChar w:fldCharType="begin" w:fldLock="1"/>
      </w:r>
      <w:r>
        <w:rPr>
          <w:lang w:val="en-GB"/>
        </w:rPr>
        <w:instrText>MERGEFIELD Element.Stereotype</w:instrText>
      </w:r>
      <w:r>
        <w:rPr>
          <w:lang w:val="en-GB"/>
        </w:rPr>
        <w:fldChar w:fldCharType="separate"/>
      </w:r>
      <w:r>
        <w:rPr>
          <w:lang w:val="en-GB"/>
        </w:rPr>
        <w:t>«Functional»</w:t>
      </w:r>
      <w:r>
        <w:rPr>
          <w:lang w:val="en-GB"/>
        </w:rPr>
        <w:fldChar w:fldCharType="end"/>
      </w:r>
      <w:r>
        <w:rPr>
          <w:lang w:val="en-GB"/>
        </w:rPr>
        <w:t xml:space="preserve"> </w:t>
      </w:r>
      <w:r>
        <w:rPr>
          <w:lang w:val="en-GB"/>
        </w:rPr>
        <w:fldChar w:fldCharType="begin" w:fldLock="1"/>
      </w:r>
      <w:r>
        <w:rPr>
          <w:lang w:val="en-GB"/>
        </w:rPr>
        <w:instrText>MERGEFIELD Element.Type</w:instrText>
      </w:r>
      <w:r>
        <w:rPr>
          <w:lang w:val="en-GB"/>
        </w:rPr>
        <w:fldChar w:fldCharType="separate"/>
      </w:r>
      <w:r>
        <w:rPr>
          <w:lang w:val="en-GB"/>
        </w:rPr>
        <w:t>Requirement</w:t>
      </w:r>
      <w:r>
        <w:rPr>
          <w:lang w:val="en-GB"/>
        </w:rPr>
        <w:fldChar w:fldCharType="end"/>
      </w:r>
      <w:r>
        <w:rPr>
          <w:lang w:val="en-GB"/>
        </w:rPr>
        <w:t xml:space="preserve"> </w:t>
      </w:r>
    </w:p>
    <w:p w14:paraId="453218C8" w14:textId="77777777" w:rsidR="001D7ED6" w:rsidRDefault="001D7ED6" w:rsidP="001D7ED6">
      <w:pPr>
        <w:rPr>
          <w:lang w:val="en-GB"/>
        </w:rPr>
      </w:pPr>
      <w:r>
        <w:rPr>
          <w:lang w:val="en-GB"/>
        </w:rPr>
        <w:t>Requirement Priority:</w:t>
      </w:r>
      <w:r>
        <w:rPr>
          <w:lang w:val="en-GB"/>
        </w:rPr>
        <w:tab/>
      </w:r>
      <w:r>
        <w:rPr>
          <w:lang w:val="en-GB"/>
        </w:rPr>
        <w:fldChar w:fldCharType="begin" w:fldLock="1"/>
      </w:r>
      <w:r>
        <w:rPr>
          <w:lang w:val="en-GB"/>
        </w:rPr>
        <w:instrText>MERGEFIELD Element.Tag</w:instrText>
      </w:r>
      <w:r>
        <w:rPr>
          <w:lang w:val="en-GB"/>
        </w:rPr>
        <w:fldChar w:fldCharType="separate"/>
      </w:r>
      <w:r>
        <w:rPr>
          <w:lang w:val="en-GB"/>
        </w:rPr>
        <w:t>SHOULD</w:t>
      </w:r>
      <w:r>
        <w:rPr>
          <w:lang w:val="en-GB"/>
        </w:rPr>
        <w:fldChar w:fldCharType="end"/>
      </w:r>
    </w:p>
    <w:p w14:paraId="453218C9" w14:textId="77777777" w:rsidR="001D7ED6" w:rsidRDefault="001D7ED6" w:rsidP="001D7ED6">
      <w:pPr>
        <w:rPr>
          <w:lang w:val="en-GB"/>
        </w:rPr>
      </w:pPr>
    </w:p>
    <w:p w14:paraId="453218CA" w14:textId="77777777" w:rsidR="001D7ED6" w:rsidRDefault="001D7ED6" w:rsidP="001D7ED6">
      <w:pPr>
        <w:rPr>
          <w:b/>
          <w:bCs/>
          <w:lang w:val="en-GB"/>
        </w:rPr>
      </w:pPr>
      <w:r>
        <w:rPr>
          <w:b/>
          <w:bCs/>
          <w:lang w:val="en-GB"/>
        </w:rPr>
        <w:t>Description:</w:t>
      </w:r>
    </w:p>
    <w:p w14:paraId="453218CB" w14:textId="77777777" w:rsidR="001D7ED6" w:rsidRDefault="001D7ED6" w:rsidP="001D7ED6">
      <w:pPr>
        <w:rPr>
          <w:lang w:val="en-GB"/>
        </w:rPr>
      </w:pPr>
      <w:r>
        <w:rPr>
          <w:b/>
          <w:bCs/>
          <w:lang w:val="en-GB"/>
        </w:rPr>
        <w:fldChar w:fldCharType="begin" w:fldLock="1"/>
      </w:r>
      <w:r>
        <w:rPr>
          <w:b/>
          <w:bCs/>
          <w:lang w:val="en-GB"/>
        </w:rPr>
        <w:instrText xml:space="preserve">MERGEFIELD </w:instrText>
      </w:r>
      <w:r>
        <w:rPr>
          <w:lang w:val="en-GB"/>
        </w:rPr>
        <w:instrText>Element.Notes</w:instrText>
      </w:r>
      <w:r>
        <w:rPr>
          <w:b/>
          <w:bCs/>
          <w:lang w:val="en-GB"/>
        </w:rPr>
        <w:fldChar w:fldCharType="end"/>
      </w:r>
      <w:r>
        <w:rPr>
          <w:lang w:val="en-GB"/>
        </w:rPr>
        <w:t xml:space="preserve">The system SHOULD </w:t>
      </w:r>
      <w:r>
        <w:rPr>
          <w:u w:val="single"/>
          <w:lang w:val="en-GB"/>
        </w:rPr>
        <w:t>only</w:t>
      </w:r>
      <w:r>
        <w:rPr>
          <w:lang w:val="en-GB"/>
        </w:rPr>
        <w:t xml:space="preserve"> be able to view the GP summary content of a patient's SCR, i.e. CSMP documents (GP summary messages). The system SHOULD query PSIS for all documents and post-process the results from PSIS to exclude non-GP Summary Content.</w:t>
      </w:r>
    </w:p>
    <w:p w14:paraId="453218CC" w14:textId="77777777" w:rsidR="001D7ED6" w:rsidRDefault="001D7ED6" w:rsidP="001D7ED6">
      <w:pPr>
        <w:rPr>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bookmarkEnd w:id="36"/>
    </w:p>
    <w:p w14:paraId="453218CD" w14:textId="77777777" w:rsidR="001D7ED6" w:rsidRDefault="001D7ED6">
      <w:pPr>
        <w:widowControl/>
        <w:autoSpaceDE/>
        <w:autoSpaceDN/>
        <w:adjustRightInd/>
        <w:spacing w:after="200" w:line="276" w:lineRule="auto"/>
        <w:ind w:left="0"/>
        <w:rPr>
          <w:color w:val="auto"/>
        </w:rPr>
      </w:pPr>
      <w:bookmarkStart w:id="37" w:name="BKM_1CBF5017_EA47_4666_9CA2_746F92DF2A29"/>
      <w:r>
        <w:rPr>
          <w:b/>
          <w:bCs/>
          <w:color w:val="auto"/>
        </w:rPr>
        <w:br w:type="page"/>
      </w:r>
    </w:p>
    <w:p w14:paraId="453218CE" w14:textId="77777777" w:rsidR="001D7ED6" w:rsidRDefault="001D7ED6" w:rsidP="001D7ED6">
      <w:pPr>
        <w:pStyle w:val="Heading5"/>
        <w:rPr>
          <w:lang w:val="en-GB"/>
        </w:rPr>
      </w:pPr>
      <w:r>
        <w:rPr>
          <w:b w:val="0"/>
          <w:bCs w:val="0"/>
          <w:color w:val="auto"/>
          <w:sz w:val="20"/>
          <w:szCs w:val="20"/>
        </w:rPr>
        <w:lastRenderedPageBreak/>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r>
        <w:rPr>
          <w:lang w:val="en-GB"/>
        </w:rPr>
        <w:t>CPR.058 Display GP Summary For Multiple Presentation Text Versions</w:t>
      </w:r>
      <w:r>
        <w:rPr>
          <w:b w:val="0"/>
          <w:bCs w:val="0"/>
          <w:color w:val="auto"/>
          <w:sz w:val="20"/>
          <w:szCs w:val="20"/>
        </w:rPr>
        <w:fldChar w:fldCharType="end"/>
      </w:r>
    </w:p>
    <w:p w14:paraId="453218CF" w14:textId="77777777" w:rsidR="001D7ED6" w:rsidRDefault="001D7ED6" w:rsidP="001D7ED6">
      <w:pPr>
        <w:rPr>
          <w:lang w:val="en-GB"/>
        </w:rPr>
      </w:pPr>
      <w:r>
        <w:rPr>
          <w:lang w:val="en-GB"/>
        </w:rPr>
        <w:t>Requirement Type:</w:t>
      </w:r>
      <w:r>
        <w:rPr>
          <w:lang w:val="en-GB"/>
        </w:rPr>
        <w:tab/>
      </w:r>
      <w:r>
        <w:rPr>
          <w:lang w:val="en-GB"/>
        </w:rPr>
        <w:tab/>
      </w:r>
      <w:r>
        <w:rPr>
          <w:lang w:val="en-GB"/>
        </w:rPr>
        <w:fldChar w:fldCharType="begin" w:fldLock="1"/>
      </w:r>
      <w:r>
        <w:rPr>
          <w:lang w:val="en-GB"/>
        </w:rPr>
        <w:instrText>MERGEFIELD Element.Stereotype</w:instrText>
      </w:r>
      <w:r>
        <w:rPr>
          <w:lang w:val="en-GB"/>
        </w:rPr>
        <w:fldChar w:fldCharType="separate"/>
      </w:r>
      <w:r>
        <w:rPr>
          <w:lang w:val="en-GB"/>
        </w:rPr>
        <w:t>«Functional»</w:t>
      </w:r>
      <w:r>
        <w:rPr>
          <w:lang w:val="en-GB"/>
        </w:rPr>
        <w:fldChar w:fldCharType="end"/>
      </w:r>
      <w:r>
        <w:rPr>
          <w:lang w:val="en-GB"/>
        </w:rPr>
        <w:t xml:space="preserve"> </w:t>
      </w:r>
      <w:r>
        <w:rPr>
          <w:lang w:val="en-GB"/>
        </w:rPr>
        <w:fldChar w:fldCharType="begin" w:fldLock="1"/>
      </w:r>
      <w:r>
        <w:rPr>
          <w:lang w:val="en-GB"/>
        </w:rPr>
        <w:instrText>MERGEFIELD Element.Type</w:instrText>
      </w:r>
      <w:r>
        <w:rPr>
          <w:lang w:val="en-GB"/>
        </w:rPr>
        <w:fldChar w:fldCharType="separate"/>
      </w:r>
      <w:r>
        <w:rPr>
          <w:lang w:val="en-GB"/>
        </w:rPr>
        <w:t>Requirement</w:t>
      </w:r>
      <w:r>
        <w:rPr>
          <w:lang w:val="en-GB"/>
        </w:rPr>
        <w:fldChar w:fldCharType="end"/>
      </w:r>
      <w:r>
        <w:rPr>
          <w:lang w:val="en-GB"/>
        </w:rPr>
        <w:t xml:space="preserve"> </w:t>
      </w:r>
    </w:p>
    <w:p w14:paraId="453218D0" w14:textId="77777777" w:rsidR="001D7ED6" w:rsidRDefault="001D7ED6" w:rsidP="001D7ED6">
      <w:pPr>
        <w:rPr>
          <w:lang w:val="en-GB"/>
        </w:rPr>
      </w:pPr>
      <w:r>
        <w:rPr>
          <w:lang w:val="en-GB"/>
        </w:rPr>
        <w:t>Requirement Priority:</w:t>
      </w:r>
      <w:r>
        <w:rPr>
          <w:lang w:val="en-GB"/>
        </w:rPr>
        <w:tab/>
      </w:r>
      <w:r>
        <w:rPr>
          <w:lang w:val="en-GB"/>
        </w:rPr>
        <w:fldChar w:fldCharType="begin" w:fldLock="1"/>
      </w:r>
      <w:r>
        <w:rPr>
          <w:lang w:val="en-GB"/>
        </w:rPr>
        <w:instrText>MERGEFIELD Element.Tag</w:instrText>
      </w:r>
      <w:r>
        <w:rPr>
          <w:lang w:val="en-GB"/>
        </w:rPr>
        <w:fldChar w:fldCharType="separate"/>
      </w:r>
      <w:r>
        <w:rPr>
          <w:lang w:val="en-GB"/>
        </w:rPr>
        <w:t>MUST</w:t>
      </w:r>
      <w:r>
        <w:rPr>
          <w:lang w:val="en-GB"/>
        </w:rPr>
        <w:fldChar w:fldCharType="end"/>
      </w:r>
    </w:p>
    <w:p w14:paraId="453218D1" w14:textId="77777777" w:rsidR="001D7ED6" w:rsidRDefault="001D7ED6" w:rsidP="001D7ED6">
      <w:pPr>
        <w:rPr>
          <w:lang w:val="en-GB"/>
        </w:rPr>
      </w:pPr>
    </w:p>
    <w:p w14:paraId="453218D2" w14:textId="77777777" w:rsidR="001D7ED6" w:rsidRDefault="001D7ED6" w:rsidP="001D7ED6">
      <w:pPr>
        <w:rPr>
          <w:b/>
          <w:bCs/>
          <w:lang w:val="en-GB"/>
        </w:rPr>
      </w:pPr>
      <w:r>
        <w:rPr>
          <w:b/>
          <w:bCs/>
          <w:lang w:val="en-GB"/>
        </w:rPr>
        <w:t>Description:</w:t>
      </w:r>
    </w:p>
    <w:p w14:paraId="453218D3" w14:textId="77777777" w:rsidR="001D7ED6" w:rsidRDefault="001D7ED6" w:rsidP="001D7ED6">
      <w:pPr>
        <w:rPr>
          <w:lang w:val="en-GB"/>
        </w:rPr>
      </w:pPr>
      <w:r>
        <w:rPr>
          <w:b/>
          <w:bCs/>
          <w:lang w:val="en-GB"/>
        </w:rPr>
        <w:fldChar w:fldCharType="begin" w:fldLock="1"/>
      </w:r>
      <w:r>
        <w:rPr>
          <w:b/>
          <w:bCs/>
          <w:lang w:val="en-GB"/>
        </w:rPr>
        <w:instrText xml:space="preserve">MERGEFIELD </w:instrText>
      </w:r>
      <w:r>
        <w:rPr>
          <w:lang w:val="en-GB"/>
        </w:rPr>
        <w:instrText>Element.Notes</w:instrText>
      </w:r>
      <w:r>
        <w:rPr>
          <w:b/>
          <w:bCs/>
          <w:lang w:val="en-GB"/>
        </w:rPr>
        <w:fldChar w:fldCharType="end"/>
      </w:r>
      <w:r>
        <w:rPr>
          <w:lang w:val="en-GB"/>
        </w:rPr>
        <w:t>The system MUST correctly display the presentation text from GP summaries created with multiple versions of the GP Summary Presentation Text Specification and the Source to Target Map that are listed in the baseline document.</w:t>
      </w:r>
    </w:p>
    <w:p w14:paraId="453218D4" w14:textId="77777777" w:rsidR="001D7ED6" w:rsidRDefault="001D7ED6" w:rsidP="001D7ED6">
      <w:pPr>
        <w:rPr>
          <w:lang w:val="en-GB"/>
        </w:rPr>
      </w:pPr>
    </w:p>
    <w:p w14:paraId="453218D5" w14:textId="77777777" w:rsidR="001D7ED6" w:rsidRDefault="001D7ED6" w:rsidP="001D7ED6">
      <w:pPr>
        <w:rPr>
          <w:lang w:val="en-GB"/>
        </w:rPr>
      </w:pPr>
      <w:r>
        <w:rPr>
          <w:lang w:val="en-GB"/>
        </w:rPr>
        <w:t>The system MUST adhere to the formatting stated in the multiple versions of the GP Summary Presentation Text Specification and the Source to Target Map that are listed in the baseline document.</w:t>
      </w:r>
    </w:p>
    <w:p w14:paraId="453218D6" w14:textId="77777777" w:rsidR="001D7ED6" w:rsidRDefault="001D7ED6" w:rsidP="001D7ED6">
      <w:pPr>
        <w:rPr>
          <w:lang w:val="en-GB"/>
        </w:rPr>
      </w:pPr>
    </w:p>
    <w:p w14:paraId="453218D7" w14:textId="77777777" w:rsidR="001D7ED6" w:rsidRDefault="001D7ED6" w:rsidP="001D7ED6">
      <w:pPr>
        <w:rPr>
          <w:lang w:val="en-GB"/>
        </w:rPr>
      </w:pPr>
      <w:r>
        <w:rPr>
          <w:lang w:val="en-GB"/>
        </w:rPr>
        <w:t>Due to differences in implementation of the multiple versions of the GP Summary Presentation Text Specification and the Source to Target Map by different GP system suppliers, the system MUST be able to correctly display initial GP summaries and GP summary updates generated by the systems of each GP system supplier. Example GP summaries for each GP system supplier will be provided by NHS CFH for this purpose.</w:t>
      </w:r>
    </w:p>
    <w:p w14:paraId="453218D8" w14:textId="77777777" w:rsidR="001D7ED6" w:rsidRDefault="001D7ED6" w:rsidP="001D7ED6">
      <w:pPr>
        <w:rPr>
          <w:lang w:val="en-GB"/>
        </w:rPr>
      </w:pPr>
    </w:p>
    <w:p w14:paraId="453218D9" w14:textId="77777777" w:rsidR="001D7ED6" w:rsidRDefault="001D7ED6" w:rsidP="001D7ED6">
      <w:pPr>
        <w:rPr>
          <w:lang w:val="en-GB"/>
        </w:rPr>
      </w:pPr>
      <w:r>
        <w:rPr>
          <w:b/>
          <w:bCs/>
          <w:lang w:val="en-GB"/>
        </w:rPr>
        <w:t xml:space="preserve">Note: </w:t>
      </w:r>
      <w:r>
        <w:rPr>
          <w:lang w:val="en-GB"/>
        </w:rPr>
        <w:t>The GP Summary Presentation Text Specification determines the structure of the presentation text portion of the GP summary by a GP system. It is also part of the GP Summary Sending Baseline and was previously called the Source to Target Map.</w:t>
      </w:r>
    </w:p>
    <w:p w14:paraId="453218DA" w14:textId="77777777" w:rsidR="001D7ED6" w:rsidRDefault="001D7ED6" w:rsidP="001D7ED6">
      <w:pPr>
        <w:rPr>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bookmarkEnd w:id="37"/>
    </w:p>
    <w:bookmarkStart w:id="38" w:name="BKM_7267BD6C_AA02_425e_BAC8_2B984A51CC42"/>
    <w:p w14:paraId="453218DB" w14:textId="77777777" w:rsidR="001D7ED6" w:rsidRDefault="001D7ED6" w:rsidP="001D7ED6">
      <w:pPr>
        <w:pStyle w:val="Heading5"/>
        <w:rPr>
          <w:lang w:val="en-GB"/>
        </w:rPr>
      </w:pPr>
      <w:r>
        <w:rPr>
          <w:b w:val="0"/>
          <w:bCs w:val="0"/>
          <w:color w:val="auto"/>
          <w:sz w:val="20"/>
          <w:szCs w:val="20"/>
        </w:rPr>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r>
        <w:rPr>
          <w:lang w:val="en-GB"/>
        </w:rPr>
        <w:t>CPR.059 Importing Coded Information</w:t>
      </w:r>
      <w:r>
        <w:rPr>
          <w:b w:val="0"/>
          <w:bCs w:val="0"/>
          <w:color w:val="auto"/>
          <w:sz w:val="20"/>
          <w:szCs w:val="20"/>
        </w:rPr>
        <w:fldChar w:fldCharType="end"/>
      </w:r>
    </w:p>
    <w:p w14:paraId="453218DC" w14:textId="77777777" w:rsidR="001D7ED6" w:rsidRDefault="001D7ED6" w:rsidP="001D7ED6">
      <w:pPr>
        <w:rPr>
          <w:lang w:val="en-GB"/>
        </w:rPr>
      </w:pPr>
      <w:r>
        <w:rPr>
          <w:lang w:val="en-GB"/>
        </w:rPr>
        <w:t>Requirement Type:</w:t>
      </w:r>
      <w:r>
        <w:rPr>
          <w:lang w:val="en-GB"/>
        </w:rPr>
        <w:tab/>
      </w:r>
      <w:r>
        <w:rPr>
          <w:lang w:val="en-GB"/>
        </w:rPr>
        <w:tab/>
      </w:r>
      <w:r>
        <w:rPr>
          <w:lang w:val="en-GB"/>
        </w:rPr>
        <w:fldChar w:fldCharType="begin" w:fldLock="1"/>
      </w:r>
      <w:r>
        <w:rPr>
          <w:lang w:val="en-GB"/>
        </w:rPr>
        <w:instrText>MERGEFIELD Element.Stereotype</w:instrText>
      </w:r>
      <w:r>
        <w:rPr>
          <w:lang w:val="en-GB"/>
        </w:rPr>
        <w:fldChar w:fldCharType="separate"/>
      </w:r>
      <w:r>
        <w:rPr>
          <w:lang w:val="en-GB"/>
        </w:rPr>
        <w:t>«Functional»</w:t>
      </w:r>
      <w:r>
        <w:rPr>
          <w:lang w:val="en-GB"/>
        </w:rPr>
        <w:fldChar w:fldCharType="end"/>
      </w:r>
      <w:r>
        <w:rPr>
          <w:lang w:val="en-GB"/>
        </w:rPr>
        <w:t xml:space="preserve"> </w:t>
      </w:r>
      <w:r>
        <w:rPr>
          <w:lang w:val="en-GB"/>
        </w:rPr>
        <w:fldChar w:fldCharType="begin" w:fldLock="1"/>
      </w:r>
      <w:r>
        <w:rPr>
          <w:lang w:val="en-GB"/>
        </w:rPr>
        <w:instrText>MERGEFIELD Element.Type</w:instrText>
      </w:r>
      <w:r>
        <w:rPr>
          <w:lang w:val="en-GB"/>
        </w:rPr>
        <w:fldChar w:fldCharType="separate"/>
      </w:r>
      <w:r>
        <w:rPr>
          <w:lang w:val="en-GB"/>
        </w:rPr>
        <w:t>Requirement</w:t>
      </w:r>
      <w:r>
        <w:rPr>
          <w:lang w:val="en-GB"/>
        </w:rPr>
        <w:fldChar w:fldCharType="end"/>
      </w:r>
      <w:r>
        <w:rPr>
          <w:lang w:val="en-GB"/>
        </w:rPr>
        <w:t xml:space="preserve"> </w:t>
      </w:r>
    </w:p>
    <w:p w14:paraId="453218DD" w14:textId="77777777" w:rsidR="001D7ED6" w:rsidRDefault="001D7ED6" w:rsidP="001D7ED6">
      <w:pPr>
        <w:rPr>
          <w:lang w:val="en-GB"/>
        </w:rPr>
      </w:pPr>
      <w:r>
        <w:rPr>
          <w:lang w:val="en-GB"/>
        </w:rPr>
        <w:t>Requirement Priority:</w:t>
      </w:r>
      <w:r>
        <w:rPr>
          <w:lang w:val="en-GB"/>
        </w:rPr>
        <w:tab/>
      </w:r>
      <w:r>
        <w:rPr>
          <w:lang w:val="en-GB"/>
        </w:rPr>
        <w:fldChar w:fldCharType="begin" w:fldLock="1"/>
      </w:r>
      <w:r>
        <w:rPr>
          <w:lang w:val="en-GB"/>
        </w:rPr>
        <w:instrText>MERGEFIELD Element.Tag</w:instrText>
      </w:r>
      <w:r>
        <w:rPr>
          <w:lang w:val="en-GB"/>
        </w:rPr>
        <w:fldChar w:fldCharType="separate"/>
      </w:r>
      <w:r>
        <w:rPr>
          <w:lang w:val="en-GB"/>
        </w:rPr>
        <w:t>MUST</w:t>
      </w:r>
      <w:r>
        <w:rPr>
          <w:lang w:val="en-GB"/>
        </w:rPr>
        <w:fldChar w:fldCharType="end"/>
      </w:r>
    </w:p>
    <w:p w14:paraId="453218DE" w14:textId="77777777" w:rsidR="001D7ED6" w:rsidRDefault="001D7ED6" w:rsidP="001D7ED6">
      <w:pPr>
        <w:rPr>
          <w:lang w:val="en-GB"/>
        </w:rPr>
      </w:pPr>
    </w:p>
    <w:p w14:paraId="453218DF" w14:textId="77777777" w:rsidR="001D7ED6" w:rsidRDefault="001D7ED6" w:rsidP="001D7ED6">
      <w:pPr>
        <w:rPr>
          <w:b/>
          <w:bCs/>
          <w:lang w:val="en-GB"/>
        </w:rPr>
      </w:pPr>
      <w:r>
        <w:rPr>
          <w:b/>
          <w:bCs/>
          <w:lang w:val="en-GB"/>
        </w:rPr>
        <w:t>Description:</w:t>
      </w:r>
    </w:p>
    <w:p w14:paraId="453218E0" w14:textId="77777777" w:rsidR="001D7ED6" w:rsidRDefault="001D7ED6" w:rsidP="001D7ED6">
      <w:pPr>
        <w:rPr>
          <w:lang w:val="en-GB"/>
        </w:rPr>
      </w:pPr>
      <w:r>
        <w:rPr>
          <w:b/>
          <w:bCs/>
          <w:lang w:val="en-GB"/>
        </w:rPr>
        <w:fldChar w:fldCharType="begin" w:fldLock="1"/>
      </w:r>
      <w:r>
        <w:rPr>
          <w:b/>
          <w:bCs/>
          <w:lang w:val="en-GB"/>
        </w:rPr>
        <w:instrText xml:space="preserve">MERGEFIELD </w:instrText>
      </w:r>
      <w:r>
        <w:rPr>
          <w:lang w:val="en-GB"/>
        </w:rPr>
        <w:instrText>Element.Notes</w:instrText>
      </w:r>
      <w:r>
        <w:rPr>
          <w:b/>
          <w:bCs/>
          <w:lang w:val="en-GB"/>
        </w:rPr>
        <w:fldChar w:fldCharType="end"/>
      </w:r>
      <w:r>
        <w:rPr>
          <w:lang w:val="en-GB"/>
        </w:rPr>
        <w:t xml:space="preserve">The system MUST </w:t>
      </w:r>
      <w:r>
        <w:rPr>
          <w:u w:val="single"/>
          <w:lang w:val="en-GB"/>
        </w:rPr>
        <w:t>not</w:t>
      </w:r>
      <w:r>
        <w:rPr>
          <w:lang w:val="en-GB"/>
        </w:rPr>
        <w:t xml:space="preserve"> automatically import coded information from a patient's SCR (for example: the coded element of a GP summary update message) into the patient's local record, except by agreement with the SCR Programme.</w:t>
      </w:r>
    </w:p>
    <w:p w14:paraId="453218E1" w14:textId="77777777" w:rsidR="001D7ED6" w:rsidRDefault="001D7ED6" w:rsidP="001D7ED6">
      <w:pPr>
        <w:rPr>
          <w:lang w:val="en-GB"/>
        </w:rPr>
      </w:pPr>
    </w:p>
    <w:p w14:paraId="453218E2" w14:textId="77777777" w:rsidR="001D7ED6" w:rsidRDefault="001D7ED6" w:rsidP="001D7ED6">
      <w:pPr>
        <w:rPr>
          <w:lang w:val="en-GB"/>
        </w:rPr>
      </w:pPr>
      <w:r>
        <w:rPr>
          <w:lang w:val="en-GB"/>
        </w:rPr>
        <w:t>The system MAY import coded information from a patient's SCR into the patient's local record if the coded information is presented to the user and approved for importing by the user.</w:t>
      </w:r>
    </w:p>
    <w:p w14:paraId="453218E3" w14:textId="77777777" w:rsidR="001D7ED6" w:rsidRDefault="001D7ED6" w:rsidP="001D7ED6">
      <w:pPr>
        <w:rPr>
          <w:lang w:val="en-GB"/>
        </w:rPr>
      </w:pPr>
    </w:p>
    <w:p w14:paraId="453218E4" w14:textId="77777777" w:rsidR="001D7ED6" w:rsidRDefault="001D7ED6" w:rsidP="001D7ED6">
      <w:pPr>
        <w:rPr>
          <w:lang w:val="en-GB"/>
        </w:rPr>
      </w:pPr>
      <w:r>
        <w:rPr>
          <w:lang w:val="en-GB"/>
        </w:rPr>
        <w:t>All imported coded information MUST retain its original date and time, and not be given the date and time that the import took place.</w:t>
      </w:r>
    </w:p>
    <w:p w14:paraId="453218E5" w14:textId="77777777" w:rsidR="001D7ED6" w:rsidRDefault="001D7ED6" w:rsidP="001D7ED6">
      <w:pPr>
        <w:rPr>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bookmarkEnd w:id="38"/>
    </w:p>
    <w:bookmarkStart w:id="39" w:name="BKM_1E28ED90_534E_4e52_B1D4_D72FCAE40CFC"/>
    <w:p w14:paraId="453218E6" w14:textId="77777777" w:rsidR="001D7ED6" w:rsidRDefault="001D7ED6" w:rsidP="001D7ED6">
      <w:pPr>
        <w:pStyle w:val="Heading5"/>
        <w:rPr>
          <w:lang w:val="en-GB"/>
        </w:rPr>
      </w:pPr>
      <w:r>
        <w:rPr>
          <w:b w:val="0"/>
          <w:bCs w:val="0"/>
          <w:color w:val="auto"/>
          <w:sz w:val="20"/>
          <w:szCs w:val="20"/>
        </w:rPr>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r>
        <w:rPr>
          <w:lang w:val="en-GB"/>
        </w:rPr>
        <w:t>CPR.070 Store Copy of SCR Content Locally</w:t>
      </w:r>
      <w:r>
        <w:rPr>
          <w:b w:val="0"/>
          <w:bCs w:val="0"/>
          <w:color w:val="auto"/>
          <w:sz w:val="20"/>
          <w:szCs w:val="20"/>
        </w:rPr>
        <w:fldChar w:fldCharType="end"/>
      </w:r>
    </w:p>
    <w:p w14:paraId="453218E7" w14:textId="77777777" w:rsidR="001D7ED6" w:rsidRDefault="001D7ED6" w:rsidP="001D7ED6">
      <w:pPr>
        <w:rPr>
          <w:lang w:val="en-GB"/>
        </w:rPr>
      </w:pPr>
      <w:r>
        <w:rPr>
          <w:lang w:val="en-GB"/>
        </w:rPr>
        <w:t>Requirement Type:</w:t>
      </w:r>
      <w:r>
        <w:rPr>
          <w:lang w:val="en-GB"/>
        </w:rPr>
        <w:tab/>
      </w:r>
      <w:r>
        <w:rPr>
          <w:lang w:val="en-GB"/>
        </w:rPr>
        <w:tab/>
      </w:r>
      <w:r>
        <w:rPr>
          <w:lang w:val="en-GB"/>
        </w:rPr>
        <w:fldChar w:fldCharType="begin" w:fldLock="1"/>
      </w:r>
      <w:r>
        <w:rPr>
          <w:lang w:val="en-GB"/>
        </w:rPr>
        <w:instrText>MERGEFIELD Element.Stereotype</w:instrText>
      </w:r>
      <w:r>
        <w:rPr>
          <w:lang w:val="en-GB"/>
        </w:rPr>
        <w:fldChar w:fldCharType="separate"/>
      </w:r>
      <w:r>
        <w:rPr>
          <w:lang w:val="en-GB"/>
        </w:rPr>
        <w:t>«Functional»</w:t>
      </w:r>
      <w:r>
        <w:rPr>
          <w:lang w:val="en-GB"/>
        </w:rPr>
        <w:fldChar w:fldCharType="end"/>
      </w:r>
      <w:r>
        <w:rPr>
          <w:lang w:val="en-GB"/>
        </w:rPr>
        <w:t xml:space="preserve"> </w:t>
      </w:r>
      <w:r>
        <w:rPr>
          <w:lang w:val="en-GB"/>
        </w:rPr>
        <w:fldChar w:fldCharType="begin" w:fldLock="1"/>
      </w:r>
      <w:r>
        <w:rPr>
          <w:lang w:val="en-GB"/>
        </w:rPr>
        <w:instrText>MERGEFIELD Element.Type</w:instrText>
      </w:r>
      <w:r>
        <w:rPr>
          <w:lang w:val="en-GB"/>
        </w:rPr>
        <w:fldChar w:fldCharType="separate"/>
      </w:r>
      <w:r>
        <w:rPr>
          <w:lang w:val="en-GB"/>
        </w:rPr>
        <w:t>Requirement</w:t>
      </w:r>
      <w:r>
        <w:rPr>
          <w:lang w:val="en-GB"/>
        </w:rPr>
        <w:fldChar w:fldCharType="end"/>
      </w:r>
      <w:r>
        <w:rPr>
          <w:lang w:val="en-GB"/>
        </w:rPr>
        <w:t xml:space="preserve"> </w:t>
      </w:r>
    </w:p>
    <w:p w14:paraId="453218E8" w14:textId="77777777" w:rsidR="001D7ED6" w:rsidRDefault="001D7ED6" w:rsidP="001D7ED6">
      <w:pPr>
        <w:rPr>
          <w:lang w:val="en-GB"/>
        </w:rPr>
      </w:pPr>
      <w:r>
        <w:rPr>
          <w:lang w:val="en-GB"/>
        </w:rPr>
        <w:t>Requirement Priority:</w:t>
      </w:r>
      <w:r>
        <w:rPr>
          <w:lang w:val="en-GB"/>
        </w:rPr>
        <w:tab/>
      </w:r>
      <w:r>
        <w:rPr>
          <w:lang w:val="en-GB"/>
        </w:rPr>
        <w:fldChar w:fldCharType="begin" w:fldLock="1"/>
      </w:r>
      <w:r>
        <w:rPr>
          <w:lang w:val="en-GB"/>
        </w:rPr>
        <w:instrText>MERGEFIELD Element.Tag</w:instrText>
      </w:r>
      <w:r>
        <w:rPr>
          <w:lang w:val="en-GB"/>
        </w:rPr>
        <w:fldChar w:fldCharType="separate"/>
      </w:r>
      <w:r>
        <w:rPr>
          <w:lang w:val="en-GB"/>
        </w:rPr>
        <w:t>SHOULD</w:t>
      </w:r>
      <w:r>
        <w:rPr>
          <w:lang w:val="en-GB"/>
        </w:rPr>
        <w:fldChar w:fldCharType="end"/>
      </w:r>
    </w:p>
    <w:p w14:paraId="453218E9" w14:textId="77777777" w:rsidR="001D7ED6" w:rsidRDefault="001D7ED6" w:rsidP="001D7ED6">
      <w:pPr>
        <w:rPr>
          <w:lang w:val="en-GB"/>
        </w:rPr>
      </w:pPr>
    </w:p>
    <w:p w14:paraId="453218EA" w14:textId="77777777" w:rsidR="001D7ED6" w:rsidRDefault="001D7ED6" w:rsidP="001D7ED6">
      <w:pPr>
        <w:rPr>
          <w:b/>
          <w:bCs/>
          <w:lang w:val="en-GB"/>
        </w:rPr>
      </w:pPr>
      <w:r>
        <w:rPr>
          <w:b/>
          <w:bCs/>
          <w:lang w:val="en-GB"/>
        </w:rPr>
        <w:t>Description:</w:t>
      </w:r>
    </w:p>
    <w:p w14:paraId="453218EB" w14:textId="77777777" w:rsidR="001D7ED6" w:rsidRDefault="001D7ED6" w:rsidP="001D7ED6">
      <w:pPr>
        <w:rPr>
          <w:lang w:val="en-GB"/>
        </w:rPr>
      </w:pPr>
      <w:r>
        <w:rPr>
          <w:b/>
          <w:bCs/>
          <w:lang w:val="en-GB"/>
        </w:rPr>
        <w:fldChar w:fldCharType="begin" w:fldLock="1"/>
      </w:r>
      <w:r>
        <w:rPr>
          <w:b/>
          <w:bCs/>
          <w:lang w:val="en-GB"/>
        </w:rPr>
        <w:instrText xml:space="preserve">MERGEFIELD </w:instrText>
      </w:r>
      <w:r>
        <w:rPr>
          <w:lang w:val="en-GB"/>
        </w:rPr>
        <w:instrText>Element.Notes</w:instrText>
      </w:r>
      <w:r>
        <w:rPr>
          <w:b/>
          <w:bCs/>
          <w:lang w:val="en-GB"/>
        </w:rPr>
        <w:fldChar w:fldCharType="end"/>
      </w:r>
      <w:r>
        <w:rPr>
          <w:lang w:val="en-GB"/>
        </w:rPr>
        <w:t>The system SHOULD provide functionality for users to take a copy of the patient's SCR content that they are currently viewing (for example: the presentation text element of a GP summary update message) and store it as part of the patient's local clinical record.</w:t>
      </w:r>
    </w:p>
    <w:p w14:paraId="453218EC" w14:textId="77777777" w:rsidR="001D7ED6" w:rsidRDefault="001D7ED6" w:rsidP="001D7ED6">
      <w:pPr>
        <w:rPr>
          <w:lang w:val="en-GB"/>
        </w:rPr>
      </w:pPr>
    </w:p>
    <w:p w14:paraId="453218ED" w14:textId="77777777" w:rsidR="001D7ED6" w:rsidRDefault="001D7ED6" w:rsidP="001D7ED6">
      <w:pPr>
        <w:rPr>
          <w:lang w:val="en-GB"/>
        </w:rPr>
      </w:pPr>
      <w:r>
        <w:rPr>
          <w:lang w:val="en-GB"/>
        </w:rPr>
        <w:t xml:space="preserve">Any SCR content stored as part of a patient's local clinical record MUST be labelled with the following text: </w:t>
      </w:r>
      <w:r>
        <w:rPr>
          <w:i/>
          <w:iCs/>
          <w:lang w:val="en-GB"/>
        </w:rPr>
        <w:t>"Imported from the patient's Summary Care Record HH:MM DD/MM/YYYY"</w:t>
      </w:r>
      <w:r>
        <w:rPr>
          <w:lang w:val="en-GB"/>
        </w:rPr>
        <w:t>.</w:t>
      </w:r>
    </w:p>
    <w:p w14:paraId="453218EE" w14:textId="77777777" w:rsidR="001D7ED6" w:rsidRDefault="001D7ED6" w:rsidP="001D7ED6">
      <w:pPr>
        <w:rPr>
          <w:lang w:val="en-GB"/>
        </w:rPr>
      </w:pPr>
    </w:p>
    <w:p w14:paraId="453218EF" w14:textId="77777777" w:rsidR="001D7ED6" w:rsidRDefault="001D7ED6" w:rsidP="001D7ED6">
      <w:pPr>
        <w:rPr>
          <w:lang w:val="en-GB"/>
        </w:rPr>
      </w:pPr>
      <w:r>
        <w:rPr>
          <w:lang w:val="en-GB"/>
        </w:rPr>
        <w:t>Any SCR content stored as part of a patient's local clinical record MUST retain the original document title, creation date/time stamp (effectiveTime), author, author's organisation, and author's role, and MUST make this information available to users.</w:t>
      </w:r>
    </w:p>
    <w:p w14:paraId="453218F0" w14:textId="77777777" w:rsidR="001D7ED6" w:rsidRDefault="001D7ED6" w:rsidP="001D7ED6">
      <w:pPr>
        <w:rPr>
          <w:lang w:val="en-GB"/>
        </w:rPr>
      </w:pPr>
    </w:p>
    <w:p w14:paraId="453218F1" w14:textId="77777777" w:rsidR="001D7ED6" w:rsidRDefault="001D7ED6" w:rsidP="001D7ED6">
      <w:pPr>
        <w:rPr>
          <w:lang w:val="en-GB"/>
        </w:rPr>
      </w:pPr>
      <w:r>
        <w:rPr>
          <w:lang w:val="en-GB"/>
        </w:rPr>
        <w:lastRenderedPageBreak/>
        <w:t>Once SCR content is stored as part of a patient's local clinical record, the system MUST manage that information as being local information from that point onwards.</w:t>
      </w:r>
    </w:p>
    <w:p w14:paraId="453218F2" w14:textId="77777777" w:rsidR="001D7ED6" w:rsidRDefault="001D7ED6" w:rsidP="001D7ED6">
      <w:pPr>
        <w:rPr>
          <w:lang w:val="en-GB"/>
        </w:rPr>
      </w:pPr>
    </w:p>
    <w:p w14:paraId="453218F3" w14:textId="77777777" w:rsidR="001D7ED6" w:rsidRDefault="001D7ED6" w:rsidP="001D7ED6">
      <w:pPr>
        <w:rPr>
          <w:lang w:val="en-GB"/>
        </w:rPr>
      </w:pPr>
      <w:r>
        <w:rPr>
          <w:lang w:val="en-GB"/>
        </w:rPr>
        <w:t xml:space="preserve">When a patient changes their SCR Consent Preference to </w:t>
      </w:r>
      <w:r>
        <w:rPr>
          <w:i/>
          <w:iCs/>
          <w:lang w:val="en-GB"/>
        </w:rPr>
        <w:t xml:space="preserve">"The patient does not have a Summary Care Record (has opted out)", </w:t>
      </w:r>
      <w:r>
        <w:rPr>
          <w:lang w:val="en-GB"/>
        </w:rPr>
        <w:t xml:space="preserve">the system MUST </w:t>
      </w:r>
      <w:r>
        <w:rPr>
          <w:u w:val="single"/>
          <w:lang w:val="en-GB"/>
        </w:rPr>
        <w:t>not</w:t>
      </w:r>
      <w:r>
        <w:rPr>
          <w:lang w:val="en-GB"/>
        </w:rPr>
        <w:t xml:space="preserve"> delete any of the patient's SCR content that has been stored as part of the patient's local clinical record.</w:t>
      </w:r>
    </w:p>
    <w:p w14:paraId="453218F4" w14:textId="77777777" w:rsidR="001D7ED6" w:rsidRDefault="001D7ED6" w:rsidP="001D7ED6">
      <w:pPr>
        <w:rPr>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bookmarkEnd w:id="39"/>
    </w:p>
    <w:bookmarkStart w:id="40" w:name="BKM_B5E58253_8930_4045_8F62_5280951CBF79"/>
    <w:p w14:paraId="453218F5" w14:textId="77777777" w:rsidR="001D7ED6" w:rsidRDefault="001D7ED6" w:rsidP="001D7ED6">
      <w:pPr>
        <w:pStyle w:val="Heading5"/>
        <w:rPr>
          <w:lang w:val="en-GB"/>
        </w:rPr>
      </w:pPr>
      <w:r>
        <w:rPr>
          <w:b w:val="0"/>
          <w:bCs w:val="0"/>
          <w:color w:val="auto"/>
          <w:sz w:val="20"/>
          <w:szCs w:val="20"/>
        </w:rPr>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r>
        <w:rPr>
          <w:lang w:val="en-GB"/>
        </w:rPr>
        <w:t>CPR.074 Store Cache of SCR Content Locally</w:t>
      </w:r>
      <w:r>
        <w:rPr>
          <w:b w:val="0"/>
          <w:bCs w:val="0"/>
          <w:color w:val="auto"/>
          <w:sz w:val="20"/>
          <w:szCs w:val="20"/>
        </w:rPr>
        <w:fldChar w:fldCharType="end"/>
      </w:r>
    </w:p>
    <w:p w14:paraId="453218F6" w14:textId="77777777" w:rsidR="001D7ED6" w:rsidRDefault="001D7ED6" w:rsidP="001D7ED6">
      <w:pPr>
        <w:rPr>
          <w:lang w:val="en-GB"/>
        </w:rPr>
      </w:pPr>
      <w:r>
        <w:rPr>
          <w:lang w:val="en-GB"/>
        </w:rPr>
        <w:t>Requirement Type:</w:t>
      </w:r>
      <w:r>
        <w:rPr>
          <w:lang w:val="en-GB"/>
        </w:rPr>
        <w:tab/>
      </w:r>
      <w:r>
        <w:rPr>
          <w:lang w:val="en-GB"/>
        </w:rPr>
        <w:tab/>
      </w:r>
      <w:r>
        <w:rPr>
          <w:lang w:val="en-GB"/>
        </w:rPr>
        <w:fldChar w:fldCharType="begin" w:fldLock="1"/>
      </w:r>
      <w:r>
        <w:rPr>
          <w:lang w:val="en-GB"/>
        </w:rPr>
        <w:instrText>MERGEFIELD Element.Stereotype</w:instrText>
      </w:r>
      <w:r>
        <w:rPr>
          <w:lang w:val="en-GB"/>
        </w:rPr>
        <w:fldChar w:fldCharType="separate"/>
      </w:r>
      <w:r>
        <w:rPr>
          <w:lang w:val="en-GB"/>
        </w:rPr>
        <w:t>«Functional»</w:t>
      </w:r>
      <w:r>
        <w:rPr>
          <w:lang w:val="en-GB"/>
        </w:rPr>
        <w:fldChar w:fldCharType="end"/>
      </w:r>
      <w:r>
        <w:rPr>
          <w:lang w:val="en-GB"/>
        </w:rPr>
        <w:t xml:space="preserve"> </w:t>
      </w:r>
      <w:r>
        <w:rPr>
          <w:lang w:val="en-GB"/>
        </w:rPr>
        <w:fldChar w:fldCharType="begin" w:fldLock="1"/>
      </w:r>
      <w:r>
        <w:rPr>
          <w:lang w:val="en-GB"/>
        </w:rPr>
        <w:instrText>MERGEFIELD Element.Type</w:instrText>
      </w:r>
      <w:r>
        <w:rPr>
          <w:lang w:val="en-GB"/>
        </w:rPr>
        <w:fldChar w:fldCharType="separate"/>
      </w:r>
      <w:r>
        <w:rPr>
          <w:lang w:val="en-GB"/>
        </w:rPr>
        <w:t>Requirement</w:t>
      </w:r>
      <w:r>
        <w:rPr>
          <w:lang w:val="en-GB"/>
        </w:rPr>
        <w:fldChar w:fldCharType="end"/>
      </w:r>
      <w:r>
        <w:rPr>
          <w:lang w:val="en-GB"/>
        </w:rPr>
        <w:t xml:space="preserve"> </w:t>
      </w:r>
    </w:p>
    <w:p w14:paraId="453218F7" w14:textId="77777777" w:rsidR="001D7ED6" w:rsidRDefault="001D7ED6" w:rsidP="001D7ED6">
      <w:pPr>
        <w:rPr>
          <w:lang w:val="en-GB"/>
        </w:rPr>
      </w:pPr>
      <w:r>
        <w:rPr>
          <w:lang w:val="en-GB"/>
        </w:rPr>
        <w:t>Requirement Priority:</w:t>
      </w:r>
      <w:r>
        <w:rPr>
          <w:lang w:val="en-GB"/>
        </w:rPr>
        <w:tab/>
      </w:r>
      <w:r>
        <w:rPr>
          <w:lang w:val="en-GB"/>
        </w:rPr>
        <w:fldChar w:fldCharType="begin" w:fldLock="1"/>
      </w:r>
      <w:r>
        <w:rPr>
          <w:lang w:val="en-GB"/>
        </w:rPr>
        <w:instrText>MERGEFIELD Element.Tag</w:instrText>
      </w:r>
      <w:r>
        <w:rPr>
          <w:lang w:val="en-GB"/>
        </w:rPr>
        <w:fldChar w:fldCharType="separate"/>
      </w:r>
      <w:r>
        <w:rPr>
          <w:lang w:val="en-GB"/>
        </w:rPr>
        <w:t>MUST</w:t>
      </w:r>
      <w:r>
        <w:rPr>
          <w:lang w:val="en-GB"/>
        </w:rPr>
        <w:fldChar w:fldCharType="end"/>
      </w:r>
    </w:p>
    <w:p w14:paraId="453218F8" w14:textId="77777777" w:rsidR="001D7ED6" w:rsidRDefault="001D7ED6" w:rsidP="001D7ED6">
      <w:pPr>
        <w:rPr>
          <w:lang w:val="en-GB"/>
        </w:rPr>
      </w:pPr>
    </w:p>
    <w:p w14:paraId="453218F9" w14:textId="77777777" w:rsidR="001D7ED6" w:rsidRDefault="001D7ED6" w:rsidP="001D7ED6">
      <w:pPr>
        <w:rPr>
          <w:b/>
          <w:bCs/>
          <w:lang w:val="en-GB"/>
        </w:rPr>
      </w:pPr>
      <w:r>
        <w:rPr>
          <w:b/>
          <w:bCs/>
          <w:lang w:val="en-GB"/>
        </w:rPr>
        <w:t>Description:</w:t>
      </w:r>
    </w:p>
    <w:p w14:paraId="453218FA" w14:textId="77777777" w:rsidR="001D7ED6" w:rsidRDefault="001D7ED6" w:rsidP="001D7ED6">
      <w:pPr>
        <w:rPr>
          <w:lang w:val="en-GB"/>
        </w:rPr>
      </w:pPr>
      <w:r>
        <w:rPr>
          <w:b/>
          <w:bCs/>
          <w:lang w:val="en-GB"/>
        </w:rPr>
        <w:fldChar w:fldCharType="begin" w:fldLock="1"/>
      </w:r>
      <w:r>
        <w:rPr>
          <w:b/>
          <w:bCs/>
          <w:lang w:val="en-GB"/>
        </w:rPr>
        <w:instrText xml:space="preserve">MERGEFIELD </w:instrText>
      </w:r>
      <w:r>
        <w:rPr>
          <w:lang w:val="en-GB"/>
        </w:rPr>
        <w:instrText>Element.Notes</w:instrText>
      </w:r>
      <w:r>
        <w:rPr>
          <w:b/>
          <w:bCs/>
          <w:lang w:val="en-GB"/>
        </w:rPr>
        <w:fldChar w:fldCharType="end"/>
      </w:r>
      <w:r>
        <w:rPr>
          <w:lang w:val="en-GB"/>
        </w:rPr>
        <w:t xml:space="preserve">If the system stores a cache of a patient's SCR locally for </w:t>
      </w:r>
      <w:r>
        <w:rPr>
          <w:u w:val="single"/>
          <w:lang w:val="en-GB"/>
        </w:rPr>
        <w:t>technical</w:t>
      </w:r>
      <w:r>
        <w:rPr>
          <w:lang w:val="en-GB"/>
        </w:rPr>
        <w:t xml:space="preserve"> reasons (for example: to minimise the retrieval of data from the Spine), then the system MUST ensure that the cache is kept up to date by querying the patient's SCR on the Spine to check for any changes at the same points it would have queried the patient's SCR had it not been storing a cache.</w:t>
      </w:r>
    </w:p>
    <w:p w14:paraId="453218FB" w14:textId="77777777" w:rsidR="001D7ED6" w:rsidRDefault="001D7ED6" w:rsidP="001D7ED6">
      <w:pPr>
        <w:rPr>
          <w:lang w:val="en-GB"/>
        </w:rPr>
      </w:pPr>
    </w:p>
    <w:p w14:paraId="453218FC" w14:textId="77777777" w:rsidR="001D7ED6" w:rsidRDefault="001D7ED6" w:rsidP="001D7ED6">
      <w:pPr>
        <w:rPr>
          <w:lang w:val="en-GB"/>
        </w:rPr>
      </w:pPr>
      <w:r>
        <w:rPr>
          <w:lang w:val="en-GB"/>
        </w:rPr>
        <w:t>The system does not need to retrieve any clinical information from a patient's SCR on the Spine that is cached locally if it has not changed since it was cached.</w:t>
      </w:r>
    </w:p>
    <w:p w14:paraId="453218FD" w14:textId="77777777" w:rsidR="001D7ED6" w:rsidRDefault="001D7ED6" w:rsidP="001D7ED6">
      <w:pPr>
        <w:rPr>
          <w:lang w:val="en-GB"/>
        </w:rPr>
      </w:pPr>
    </w:p>
    <w:p w14:paraId="453218FE" w14:textId="77777777" w:rsidR="001D7ED6" w:rsidRDefault="001D7ED6" w:rsidP="001D7ED6">
      <w:pPr>
        <w:rPr>
          <w:lang w:val="en-GB"/>
        </w:rPr>
      </w:pPr>
      <w:r>
        <w:rPr>
          <w:lang w:val="en-GB"/>
        </w:rPr>
        <w:t xml:space="preserve">When a patient whose SCR on the Spine is cached locally changes their SCR Consent Preference to </w:t>
      </w:r>
      <w:r>
        <w:rPr>
          <w:i/>
          <w:iCs/>
          <w:lang w:val="en-GB"/>
        </w:rPr>
        <w:t xml:space="preserve">"The patient does not have a Summary Care Record (has opted out)", </w:t>
      </w:r>
      <w:r>
        <w:rPr>
          <w:lang w:val="en-GB"/>
        </w:rPr>
        <w:t>the system MUST delete the cache of the patient's SCR.</w:t>
      </w:r>
    </w:p>
    <w:p w14:paraId="453218FF" w14:textId="77777777" w:rsidR="001D7ED6" w:rsidRDefault="001D7ED6" w:rsidP="001D7ED6">
      <w:pPr>
        <w:rPr>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bookmarkEnd w:id="40"/>
    </w:p>
    <w:bookmarkStart w:id="41" w:name="BKM_E41D3B0E_1C0A_4b96_91C6_3444FC9EA9FF"/>
    <w:p w14:paraId="45321900" w14:textId="77777777" w:rsidR="001D7ED6" w:rsidRDefault="001D7ED6" w:rsidP="001D7ED6">
      <w:pPr>
        <w:pStyle w:val="Heading5"/>
        <w:rPr>
          <w:lang w:val="en-GB"/>
        </w:rPr>
      </w:pPr>
      <w:r>
        <w:rPr>
          <w:b w:val="0"/>
          <w:bCs w:val="0"/>
          <w:color w:val="auto"/>
          <w:sz w:val="20"/>
          <w:szCs w:val="20"/>
        </w:rPr>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r>
        <w:rPr>
          <w:lang w:val="en-GB"/>
        </w:rPr>
        <w:t>CPR.076 Printing a Patient's SCR</w:t>
      </w:r>
      <w:r>
        <w:rPr>
          <w:b w:val="0"/>
          <w:bCs w:val="0"/>
          <w:color w:val="auto"/>
          <w:sz w:val="20"/>
          <w:szCs w:val="20"/>
        </w:rPr>
        <w:fldChar w:fldCharType="end"/>
      </w:r>
    </w:p>
    <w:p w14:paraId="45321901" w14:textId="77777777" w:rsidR="001D7ED6" w:rsidRDefault="001D7ED6" w:rsidP="001D7ED6">
      <w:pPr>
        <w:rPr>
          <w:lang w:val="en-GB"/>
        </w:rPr>
      </w:pPr>
      <w:r>
        <w:rPr>
          <w:lang w:val="en-GB"/>
        </w:rPr>
        <w:t>Requirement Type:</w:t>
      </w:r>
      <w:r>
        <w:rPr>
          <w:lang w:val="en-GB"/>
        </w:rPr>
        <w:tab/>
      </w:r>
      <w:r>
        <w:rPr>
          <w:lang w:val="en-GB"/>
        </w:rPr>
        <w:tab/>
      </w:r>
      <w:r>
        <w:rPr>
          <w:lang w:val="en-GB"/>
        </w:rPr>
        <w:fldChar w:fldCharType="begin" w:fldLock="1"/>
      </w:r>
      <w:r>
        <w:rPr>
          <w:lang w:val="en-GB"/>
        </w:rPr>
        <w:instrText>MERGEFIELD Element.Stereotype</w:instrText>
      </w:r>
      <w:r>
        <w:rPr>
          <w:lang w:val="en-GB"/>
        </w:rPr>
        <w:fldChar w:fldCharType="separate"/>
      </w:r>
      <w:r>
        <w:rPr>
          <w:lang w:val="en-GB"/>
        </w:rPr>
        <w:t>«Functional»</w:t>
      </w:r>
      <w:r>
        <w:rPr>
          <w:lang w:val="en-GB"/>
        </w:rPr>
        <w:fldChar w:fldCharType="end"/>
      </w:r>
      <w:r>
        <w:rPr>
          <w:lang w:val="en-GB"/>
        </w:rPr>
        <w:t xml:space="preserve"> </w:t>
      </w:r>
      <w:r>
        <w:rPr>
          <w:lang w:val="en-GB"/>
        </w:rPr>
        <w:fldChar w:fldCharType="begin" w:fldLock="1"/>
      </w:r>
      <w:r>
        <w:rPr>
          <w:lang w:val="en-GB"/>
        </w:rPr>
        <w:instrText>MERGEFIELD Element.Type</w:instrText>
      </w:r>
      <w:r>
        <w:rPr>
          <w:lang w:val="en-GB"/>
        </w:rPr>
        <w:fldChar w:fldCharType="separate"/>
      </w:r>
      <w:r>
        <w:rPr>
          <w:lang w:val="en-GB"/>
        </w:rPr>
        <w:t>Requirement</w:t>
      </w:r>
      <w:r>
        <w:rPr>
          <w:lang w:val="en-GB"/>
        </w:rPr>
        <w:fldChar w:fldCharType="end"/>
      </w:r>
      <w:r>
        <w:rPr>
          <w:lang w:val="en-GB"/>
        </w:rPr>
        <w:t xml:space="preserve"> </w:t>
      </w:r>
    </w:p>
    <w:p w14:paraId="45321902" w14:textId="77777777" w:rsidR="001D7ED6" w:rsidRDefault="001D7ED6" w:rsidP="001D7ED6">
      <w:pPr>
        <w:rPr>
          <w:lang w:val="en-GB"/>
        </w:rPr>
      </w:pPr>
      <w:r>
        <w:rPr>
          <w:lang w:val="en-GB"/>
        </w:rPr>
        <w:t>Requirement Priority:</w:t>
      </w:r>
      <w:r>
        <w:rPr>
          <w:lang w:val="en-GB"/>
        </w:rPr>
        <w:tab/>
      </w:r>
      <w:r>
        <w:rPr>
          <w:lang w:val="en-GB"/>
        </w:rPr>
        <w:fldChar w:fldCharType="begin" w:fldLock="1"/>
      </w:r>
      <w:r>
        <w:rPr>
          <w:lang w:val="en-GB"/>
        </w:rPr>
        <w:instrText>MERGEFIELD Element.Tag</w:instrText>
      </w:r>
      <w:r>
        <w:rPr>
          <w:lang w:val="en-GB"/>
        </w:rPr>
        <w:fldChar w:fldCharType="separate"/>
      </w:r>
      <w:r>
        <w:rPr>
          <w:lang w:val="en-GB"/>
        </w:rPr>
        <w:t>MAY</w:t>
      </w:r>
      <w:r>
        <w:rPr>
          <w:lang w:val="en-GB"/>
        </w:rPr>
        <w:fldChar w:fldCharType="end"/>
      </w:r>
    </w:p>
    <w:p w14:paraId="45321903" w14:textId="77777777" w:rsidR="001D7ED6" w:rsidRDefault="001D7ED6" w:rsidP="001D7ED6">
      <w:pPr>
        <w:rPr>
          <w:lang w:val="en-GB"/>
        </w:rPr>
      </w:pPr>
    </w:p>
    <w:p w14:paraId="45321904" w14:textId="77777777" w:rsidR="001D7ED6" w:rsidRDefault="001D7ED6" w:rsidP="001D7ED6">
      <w:pPr>
        <w:rPr>
          <w:b/>
          <w:bCs/>
          <w:lang w:val="en-GB"/>
        </w:rPr>
      </w:pPr>
      <w:r>
        <w:rPr>
          <w:b/>
          <w:bCs/>
          <w:lang w:val="en-GB"/>
        </w:rPr>
        <w:t>Description:</w:t>
      </w:r>
    </w:p>
    <w:p w14:paraId="45321905" w14:textId="77777777" w:rsidR="001D7ED6" w:rsidRDefault="001D7ED6" w:rsidP="001D7ED6">
      <w:pPr>
        <w:rPr>
          <w:lang w:val="en-GB"/>
        </w:rPr>
      </w:pPr>
      <w:r>
        <w:rPr>
          <w:b/>
          <w:bCs/>
          <w:lang w:val="en-GB"/>
        </w:rPr>
        <w:fldChar w:fldCharType="begin" w:fldLock="1"/>
      </w:r>
      <w:r>
        <w:rPr>
          <w:b/>
          <w:bCs/>
          <w:lang w:val="en-GB"/>
        </w:rPr>
        <w:instrText xml:space="preserve">MERGEFIELD </w:instrText>
      </w:r>
      <w:r>
        <w:rPr>
          <w:lang w:val="en-GB"/>
        </w:rPr>
        <w:instrText>Element.Notes</w:instrText>
      </w:r>
      <w:r>
        <w:rPr>
          <w:b/>
          <w:bCs/>
          <w:lang w:val="en-GB"/>
        </w:rPr>
        <w:fldChar w:fldCharType="end"/>
      </w:r>
      <w:r>
        <w:rPr>
          <w:lang w:val="en-GB"/>
        </w:rPr>
        <w:t xml:space="preserve">The system MAY provide functionality for a user to print a patient's SCR. </w:t>
      </w:r>
    </w:p>
    <w:p w14:paraId="45321906" w14:textId="77777777" w:rsidR="001D7ED6" w:rsidRDefault="001D7ED6" w:rsidP="001D7ED6">
      <w:pPr>
        <w:rPr>
          <w:lang w:val="en-GB"/>
        </w:rPr>
      </w:pPr>
    </w:p>
    <w:p w14:paraId="45321907" w14:textId="77777777" w:rsidR="001D7ED6" w:rsidRDefault="001D7ED6" w:rsidP="001D7ED6">
      <w:pPr>
        <w:rPr>
          <w:lang w:val="en-GB"/>
        </w:rPr>
      </w:pPr>
      <w:r>
        <w:rPr>
          <w:lang w:val="en-GB"/>
        </w:rPr>
        <w:t>The print functionality MUST allow users to:</w:t>
      </w:r>
    </w:p>
    <w:p w14:paraId="45321908" w14:textId="77777777" w:rsidR="001D7ED6" w:rsidRDefault="001D7ED6" w:rsidP="001D7ED6">
      <w:pPr>
        <w:rPr>
          <w:lang w:val="en-GB"/>
        </w:rPr>
      </w:pPr>
      <w:r>
        <w:rPr>
          <w:lang w:val="en-GB"/>
        </w:rPr>
        <w:t>- Print a patient's whole SCR.</w:t>
      </w:r>
    </w:p>
    <w:p w14:paraId="45321909" w14:textId="77777777" w:rsidR="001D7ED6" w:rsidRDefault="001D7ED6" w:rsidP="001D7ED6">
      <w:pPr>
        <w:rPr>
          <w:lang w:val="en-GB"/>
        </w:rPr>
      </w:pPr>
      <w:r>
        <w:rPr>
          <w:lang w:val="en-GB"/>
        </w:rPr>
        <w:t>- Print part of a patient's SCR only. For example: A user only wants to print a patient's GP summary.</w:t>
      </w:r>
    </w:p>
    <w:p w14:paraId="4532190A" w14:textId="77777777" w:rsidR="001D7ED6" w:rsidRDefault="001D7ED6" w:rsidP="001D7ED6">
      <w:pPr>
        <w:rPr>
          <w:lang w:val="en-GB"/>
        </w:rPr>
      </w:pPr>
      <w:r>
        <w:rPr>
          <w:lang w:val="en-GB"/>
        </w:rPr>
        <w:t>- Print a preview of information that the system is about to send to a patient's SCR.</w:t>
      </w:r>
    </w:p>
    <w:p w14:paraId="4532190B" w14:textId="77777777" w:rsidR="001D7ED6" w:rsidRDefault="001D7ED6" w:rsidP="001D7ED6">
      <w:pPr>
        <w:rPr>
          <w:lang w:val="en-GB"/>
        </w:rPr>
      </w:pPr>
    </w:p>
    <w:p w14:paraId="4532190C" w14:textId="77777777" w:rsidR="001D7ED6" w:rsidRDefault="001D7ED6" w:rsidP="001D7ED6">
      <w:pPr>
        <w:rPr>
          <w:lang w:val="en-GB"/>
        </w:rPr>
      </w:pPr>
      <w:r>
        <w:rPr>
          <w:lang w:val="en-GB"/>
        </w:rPr>
        <w:t>On all of the above, the system MUST ensure that the patient's full name and NHS number appear on each page.</w:t>
      </w:r>
    </w:p>
    <w:p w14:paraId="4532190D" w14:textId="77777777" w:rsidR="001D7ED6" w:rsidRDefault="001D7ED6" w:rsidP="001D7ED6">
      <w:pPr>
        <w:rPr>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bookmarkEnd w:id="28"/>
      <w:bookmarkEnd w:id="41"/>
    </w:p>
    <w:p w14:paraId="4532190E" w14:textId="77777777" w:rsidR="001D7ED6" w:rsidRDefault="001D7ED6">
      <w:pPr>
        <w:widowControl/>
        <w:autoSpaceDE/>
        <w:autoSpaceDN/>
        <w:adjustRightInd/>
        <w:spacing w:after="200" w:line="276" w:lineRule="auto"/>
        <w:ind w:left="0"/>
        <w:rPr>
          <w:color w:val="auto"/>
        </w:rPr>
      </w:pPr>
      <w:bookmarkStart w:id="42" w:name="3_2_Querying_Summary_Care_Records"/>
      <w:bookmarkStart w:id="43" w:name="BKM_C595570F_1F59_4072_AEAF_E8BA76861088"/>
      <w:bookmarkEnd w:id="42"/>
      <w:r>
        <w:rPr>
          <w:b/>
          <w:bCs/>
          <w:color w:val="auto"/>
        </w:rPr>
        <w:br w:type="page"/>
      </w:r>
    </w:p>
    <w:p w14:paraId="4532190F" w14:textId="77777777" w:rsidR="001D7ED6" w:rsidRDefault="001D7ED6" w:rsidP="001D7ED6">
      <w:pPr>
        <w:pStyle w:val="Heading4"/>
        <w:rPr>
          <w:lang w:val="en-GB"/>
        </w:rPr>
      </w:pPr>
      <w:r>
        <w:rPr>
          <w:b w:val="0"/>
          <w:bCs w:val="0"/>
          <w:color w:val="auto"/>
        </w:rPr>
        <w:lastRenderedPageBreak/>
        <w:fldChar w:fldCharType="begin" w:fldLock="1"/>
      </w:r>
      <w:r>
        <w:rPr>
          <w:b w:val="0"/>
          <w:bCs w:val="0"/>
          <w:color w:val="auto"/>
        </w:rPr>
        <w:instrText xml:space="preserve">MERGEFIELD </w:instrText>
      </w:r>
      <w:r>
        <w:rPr>
          <w:lang w:val="en-GB"/>
        </w:rPr>
        <w:instrText>Pkg.Name</w:instrText>
      </w:r>
      <w:r>
        <w:rPr>
          <w:b w:val="0"/>
          <w:bCs w:val="0"/>
          <w:color w:val="auto"/>
        </w:rPr>
        <w:fldChar w:fldCharType="separate"/>
      </w:r>
      <w:r>
        <w:rPr>
          <w:lang w:val="en-GB"/>
        </w:rPr>
        <w:t>3.2 Querying Summary Care Records</w:t>
      </w:r>
      <w:r>
        <w:rPr>
          <w:b w:val="0"/>
          <w:bCs w:val="0"/>
          <w:color w:val="auto"/>
        </w:rPr>
        <w:fldChar w:fldCharType="end"/>
      </w:r>
    </w:p>
    <w:bookmarkStart w:id="44" w:name="BKM_1E783050_DA89_41ec_BB4E_46075B509CF3"/>
    <w:p w14:paraId="45321910" w14:textId="77777777" w:rsidR="001D7ED6" w:rsidRDefault="001D7ED6" w:rsidP="001D7ED6">
      <w:pPr>
        <w:pStyle w:val="Heading5"/>
        <w:rPr>
          <w:lang w:val="en-GB"/>
        </w:rPr>
      </w:pPr>
      <w:r>
        <w:rPr>
          <w:b w:val="0"/>
          <w:bCs w:val="0"/>
          <w:color w:val="auto"/>
          <w:sz w:val="20"/>
          <w:szCs w:val="20"/>
        </w:rPr>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r>
        <w:rPr>
          <w:lang w:val="en-GB"/>
        </w:rPr>
        <w:t>CPR.041 Querying a Patient's SCR</w:t>
      </w:r>
      <w:r>
        <w:rPr>
          <w:b w:val="0"/>
          <w:bCs w:val="0"/>
          <w:color w:val="auto"/>
          <w:sz w:val="20"/>
          <w:szCs w:val="20"/>
        </w:rPr>
        <w:fldChar w:fldCharType="end"/>
      </w:r>
    </w:p>
    <w:p w14:paraId="45321911" w14:textId="77777777" w:rsidR="001D7ED6" w:rsidRDefault="001D7ED6" w:rsidP="001D7ED6">
      <w:pPr>
        <w:rPr>
          <w:lang w:val="en-GB"/>
        </w:rPr>
      </w:pPr>
      <w:r>
        <w:rPr>
          <w:lang w:val="en-GB"/>
        </w:rPr>
        <w:t>Requirement Type:</w:t>
      </w:r>
      <w:r>
        <w:rPr>
          <w:lang w:val="en-GB"/>
        </w:rPr>
        <w:tab/>
      </w:r>
      <w:r>
        <w:rPr>
          <w:lang w:val="en-GB"/>
        </w:rPr>
        <w:tab/>
      </w:r>
      <w:r>
        <w:rPr>
          <w:lang w:val="en-GB"/>
        </w:rPr>
        <w:fldChar w:fldCharType="begin" w:fldLock="1"/>
      </w:r>
      <w:r>
        <w:rPr>
          <w:lang w:val="en-GB"/>
        </w:rPr>
        <w:instrText>MERGEFIELD Element.Stereotype</w:instrText>
      </w:r>
      <w:r>
        <w:rPr>
          <w:lang w:val="en-GB"/>
        </w:rPr>
        <w:fldChar w:fldCharType="separate"/>
      </w:r>
      <w:r>
        <w:rPr>
          <w:lang w:val="en-GB"/>
        </w:rPr>
        <w:t>«Functional»</w:t>
      </w:r>
      <w:r>
        <w:rPr>
          <w:lang w:val="en-GB"/>
        </w:rPr>
        <w:fldChar w:fldCharType="end"/>
      </w:r>
      <w:r>
        <w:rPr>
          <w:lang w:val="en-GB"/>
        </w:rPr>
        <w:t xml:space="preserve"> </w:t>
      </w:r>
      <w:r>
        <w:rPr>
          <w:lang w:val="en-GB"/>
        </w:rPr>
        <w:fldChar w:fldCharType="begin" w:fldLock="1"/>
      </w:r>
      <w:r>
        <w:rPr>
          <w:lang w:val="en-GB"/>
        </w:rPr>
        <w:instrText>MERGEFIELD Element.Type</w:instrText>
      </w:r>
      <w:r>
        <w:rPr>
          <w:lang w:val="en-GB"/>
        </w:rPr>
        <w:fldChar w:fldCharType="separate"/>
      </w:r>
      <w:r>
        <w:rPr>
          <w:lang w:val="en-GB"/>
        </w:rPr>
        <w:t>Requirement</w:t>
      </w:r>
      <w:r>
        <w:rPr>
          <w:lang w:val="en-GB"/>
        </w:rPr>
        <w:fldChar w:fldCharType="end"/>
      </w:r>
      <w:r>
        <w:rPr>
          <w:lang w:val="en-GB"/>
        </w:rPr>
        <w:t xml:space="preserve"> </w:t>
      </w:r>
    </w:p>
    <w:p w14:paraId="45321912" w14:textId="77777777" w:rsidR="001D7ED6" w:rsidRDefault="001D7ED6" w:rsidP="001D7ED6">
      <w:pPr>
        <w:rPr>
          <w:lang w:val="en-GB"/>
        </w:rPr>
      </w:pPr>
      <w:r>
        <w:rPr>
          <w:lang w:val="en-GB"/>
        </w:rPr>
        <w:t>Requirement Priority:</w:t>
      </w:r>
      <w:r>
        <w:rPr>
          <w:lang w:val="en-GB"/>
        </w:rPr>
        <w:tab/>
      </w:r>
      <w:r>
        <w:rPr>
          <w:lang w:val="en-GB"/>
        </w:rPr>
        <w:fldChar w:fldCharType="begin" w:fldLock="1"/>
      </w:r>
      <w:r>
        <w:rPr>
          <w:lang w:val="en-GB"/>
        </w:rPr>
        <w:instrText>MERGEFIELD Element.Tag</w:instrText>
      </w:r>
      <w:r>
        <w:rPr>
          <w:lang w:val="en-GB"/>
        </w:rPr>
        <w:fldChar w:fldCharType="separate"/>
      </w:r>
      <w:r>
        <w:rPr>
          <w:lang w:val="en-GB"/>
        </w:rPr>
        <w:t>MUST</w:t>
      </w:r>
      <w:r>
        <w:rPr>
          <w:lang w:val="en-GB"/>
        </w:rPr>
        <w:fldChar w:fldCharType="end"/>
      </w:r>
    </w:p>
    <w:p w14:paraId="45321913" w14:textId="77777777" w:rsidR="001D7ED6" w:rsidRDefault="001D7ED6" w:rsidP="001D7ED6">
      <w:pPr>
        <w:rPr>
          <w:lang w:val="en-GB"/>
        </w:rPr>
      </w:pPr>
    </w:p>
    <w:p w14:paraId="45321914" w14:textId="77777777" w:rsidR="001D7ED6" w:rsidRDefault="001D7ED6" w:rsidP="001D7ED6">
      <w:pPr>
        <w:rPr>
          <w:b/>
          <w:bCs/>
          <w:lang w:val="en-GB"/>
        </w:rPr>
      </w:pPr>
      <w:r>
        <w:rPr>
          <w:b/>
          <w:bCs/>
          <w:lang w:val="en-GB"/>
        </w:rPr>
        <w:t>Description:</w:t>
      </w:r>
    </w:p>
    <w:p w14:paraId="45321915" w14:textId="77777777" w:rsidR="001D7ED6" w:rsidRDefault="001D7ED6" w:rsidP="001D7ED6">
      <w:pPr>
        <w:rPr>
          <w:lang w:val="en-GB"/>
        </w:rPr>
      </w:pPr>
      <w:r>
        <w:rPr>
          <w:b/>
          <w:bCs/>
          <w:lang w:val="en-GB"/>
        </w:rPr>
        <w:fldChar w:fldCharType="begin" w:fldLock="1"/>
      </w:r>
      <w:r>
        <w:rPr>
          <w:b/>
          <w:bCs/>
          <w:lang w:val="en-GB"/>
        </w:rPr>
        <w:instrText xml:space="preserve">MERGEFIELD </w:instrText>
      </w:r>
      <w:r>
        <w:rPr>
          <w:lang w:val="en-GB"/>
        </w:rPr>
        <w:instrText>Element.Notes</w:instrText>
      </w:r>
      <w:r>
        <w:rPr>
          <w:b/>
          <w:bCs/>
          <w:lang w:val="en-GB"/>
        </w:rPr>
        <w:fldChar w:fldCharType="end"/>
      </w:r>
      <w:r>
        <w:rPr>
          <w:lang w:val="en-GB"/>
        </w:rPr>
        <w:t>The system MUST always check a patient's SCR Consent Preference on ACS on the Spine before viewing a patient's SCR.</w:t>
      </w:r>
    </w:p>
    <w:p w14:paraId="45321916" w14:textId="77777777" w:rsidR="001D7ED6" w:rsidRDefault="001D7ED6" w:rsidP="001D7ED6">
      <w:pPr>
        <w:rPr>
          <w:lang w:val="en-GB"/>
        </w:rPr>
      </w:pPr>
    </w:p>
    <w:p w14:paraId="45321917" w14:textId="77777777" w:rsidR="001D7ED6" w:rsidRDefault="001D7ED6" w:rsidP="001D7ED6">
      <w:pPr>
        <w:rPr>
          <w:lang w:val="en-GB"/>
        </w:rPr>
      </w:pPr>
      <w:r>
        <w:rPr>
          <w:lang w:val="en-GB"/>
        </w:rPr>
        <w:t>For a patient whose SCR Consent Preference is:</w:t>
      </w:r>
    </w:p>
    <w:p w14:paraId="45321918" w14:textId="77777777" w:rsidR="001D7ED6" w:rsidRDefault="001D7ED6" w:rsidP="001D7ED6">
      <w:pPr>
        <w:rPr>
          <w:lang w:val="en-GB"/>
        </w:rPr>
      </w:pPr>
      <w:r>
        <w:rPr>
          <w:i/>
          <w:iCs/>
          <w:lang w:val="en-GB"/>
        </w:rPr>
        <w:t>- "The patient does not have a Summary Care Record (has opted out)"</w:t>
      </w:r>
    </w:p>
    <w:p w14:paraId="45321919" w14:textId="77777777" w:rsidR="001D7ED6" w:rsidRDefault="001D7ED6" w:rsidP="001D7ED6">
      <w:pPr>
        <w:rPr>
          <w:lang w:val="en-GB"/>
        </w:rPr>
      </w:pPr>
      <w:r>
        <w:rPr>
          <w:lang w:val="en-GB"/>
        </w:rPr>
        <w:t xml:space="preserve">the system MUST </w:t>
      </w:r>
      <w:r>
        <w:rPr>
          <w:u w:val="single"/>
          <w:lang w:val="en-GB"/>
        </w:rPr>
        <w:t>not</w:t>
      </w:r>
      <w:r>
        <w:rPr>
          <w:lang w:val="en-GB"/>
        </w:rPr>
        <w:t xml:space="preserve"> view the patient's SCR.</w:t>
      </w:r>
    </w:p>
    <w:p w14:paraId="4532191A" w14:textId="77777777" w:rsidR="001D7ED6" w:rsidRDefault="001D7ED6" w:rsidP="001D7ED6">
      <w:pPr>
        <w:rPr>
          <w:lang w:val="en-GB"/>
        </w:rPr>
      </w:pPr>
    </w:p>
    <w:p w14:paraId="4532191B" w14:textId="77777777" w:rsidR="001D7ED6" w:rsidRDefault="001D7ED6" w:rsidP="001D7ED6">
      <w:pPr>
        <w:rPr>
          <w:lang w:val="en-GB"/>
        </w:rPr>
      </w:pPr>
      <w:r>
        <w:rPr>
          <w:lang w:val="en-GB"/>
        </w:rPr>
        <w:t>For a patient whose SCR Consent Preference is:</w:t>
      </w:r>
    </w:p>
    <w:p w14:paraId="4532191C" w14:textId="77777777" w:rsidR="001D7ED6" w:rsidRDefault="001D7ED6" w:rsidP="001D7ED6">
      <w:pPr>
        <w:rPr>
          <w:lang w:val="en-GB"/>
        </w:rPr>
      </w:pPr>
      <w:r>
        <w:rPr>
          <w:i/>
          <w:iCs/>
          <w:lang w:val="en-GB"/>
        </w:rPr>
        <w:t>- "The patient must be asked every time for permission to view their Summary Care Record", or</w:t>
      </w:r>
    </w:p>
    <w:p w14:paraId="4532191D" w14:textId="77777777" w:rsidR="001D7ED6" w:rsidRDefault="001D7ED6" w:rsidP="001D7ED6">
      <w:pPr>
        <w:rPr>
          <w:lang w:val="en-GB"/>
        </w:rPr>
      </w:pPr>
      <w:r>
        <w:rPr>
          <w:i/>
          <w:iCs/>
          <w:lang w:val="en-GB"/>
        </w:rPr>
        <w:t>- "The Patient need not be asked for permission to view their Summary Care Record"</w:t>
      </w:r>
    </w:p>
    <w:p w14:paraId="4532191E" w14:textId="77777777" w:rsidR="001D7ED6" w:rsidRDefault="001D7ED6" w:rsidP="001D7ED6">
      <w:pPr>
        <w:rPr>
          <w:lang w:val="en-GB"/>
        </w:rPr>
      </w:pPr>
      <w:r>
        <w:rPr>
          <w:lang w:val="en-GB"/>
        </w:rPr>
        <w:t>the system MUST view the patient's SCR.</w:t>
      </w:r>
    </w:p>
    <w:p w14:paraId="4532191F" w14:textId="77777777" w:rsidR="001D7ED6" w:rsidRDefault="001D7ED6" w:rsidP="001D7ED6">
      <w:pPr>
        <w:rPr>
          <w:lang w:val="en-GB"/>
        </w:rPr>
      </w:pPr>
    </w:p>
    <w:p w14:paraId="45321920" w14:textId="77777777" w:rsidR="001D7ED6" w:rsidRDefault="001D7ED6" w:rsidP="001D7ED6">
      <w:pPr>
        <w:rPr>
          <w:lang w:val="en-GB"/>
        </w:rPr>
      </w:pPr>
      <w:r>
        <w:rPr>
          <w:lang w:val="en-GB"/>
        </w:rPr>
        <w:t>If the patient's SCR Consent Preference cannot be determined (ie. due to a network error, local system error, ACS offline, etc), then the system SHOULD still attempt to view the patient's SCR and handle any errors. The system MUST assume that the patient needs to be asked for their permission to view their SCR.</w:t>
      </w:r>
    </w:p>
    <w:p w14:paraId="45321921" w14:textId="77777777" w:rsidR="001D7ED6" w:rsidRDefault="001D7ED6" w:rsidP="001D7ED6">
      <w:pPr>
        <w:rPr>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bookmarkEnd w:id="44"/>
    </w:p>
    <w:bookmarkStart w:id="45" w:name="BKM_613D68DC_E60D_48f4_A909_86A1D296819B"/>
    <w:p w14:paraId="45321922" w14:textId="77777777" w:rsidR="001D7ED6" w:rsidRDefault="001D7ED6" w:rsidP="001D7ED6">
      <w:pPr>
        <w:pStyle w:val="Heading5"/>
        <w:rPr>
          <w:lang w:val="en-GB"/>
        </w:rPr>
      </w:pPr>
      <w:r>
        <w:rPr>
          <w:b w:val="0"/>
          <w:bCs w:val="0"/>
          <w:color w:val="auto"/>
          <w:sz w:val="20"/>
          <w:szCs w:val="20"/>
        </w:rPr>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r>
        <w:rPr>
          <w:lang w:val="en-GB"/>
        </w:rPr>
        <w:t>CPR.028 System-Initiated Queries</w:t>
      </w:r>
      <w:r>
        <w:rPr>
          <w:b w:val="0"/>
          <w:bCs w:val="0"/>
          <w:color w:val="auto"/>
          <w:sz w:val="20"/>
          <w:szCs w:val="20"/>
        </w:rPr>
        <w:fldChar w:fldCharType="end"/>
      </w:r>
    </w:p>
    <w:p w14:paraId="45321923" w14:textId="77777777" w:rsidR="001D7ED6" w:rsidRDefault="001D7ED6" w:rsidP="001D7ED6">
      <w:pPr>
        <w:rPr>
          <w:lang w:val="en-GB"/>
        </w:rPr>
      </w:pPr>
      <w:r>
        <w:rPr>
          <w:lang w:val="en-GB"/>
        </w:rPr>
        <w:t>Requirement Type:</w:t>
      </w:r>
      <w:r>
        <w:rPr>
          <w:lang w:val="en-GB"/>
        </w:rPr>
        <w:tab/>
      </w:r>
      <w:r>
        <w:rPr>
          <w:lang w:val="en-GB"/>
        </w:rPr>
        <w:tab/>
      </w:r>
      <w:r>
        <w:rPr>
          <w:lang w:val="en-GB"/>
        </w:rPr>
        <w:fldChar w:fldCharType="begin" w:fldLock="1"/>
      </w:r>
      <w:r>
        <w:rPr>
          <w:lang w:val="en-GB"/>
        </w:rPr>
        <w:instrText>MERGEFIELD Element.Stereotype</w:instrText>
      </w:r>
      <w:r>
        <w:rPr>
          <w:lang w:val="en-GB"/>
        </w:rPr>
        <w:fldChar w:fldCharType="separate"/>
      </w:r>
      <w:r>
        <w:rPr>
          <w:lang w:val="en-GB"/>
        </w:rPr>
        <w:t>«Functional»</w:t>
      </w:r>
      <w:r>
        <w:rPr>
          <w:lang w:val="en-GB"/>
        </w:rPr>
        <w:fldChar w:fldCharType="end"/>
      </w:r>
      <w:r>
        <w:rPr>
          <w:lang w:val="en-GB"/>
        </w:rPr>
        <w:t xml:space="preserve"> </w:t>
      </w:r>
      <w:r>
        <w:rPr>
          <w:lang w:val="en-GB"/>
        </w:rPr>
        <w:fldChar w:fldCharType="begin" w:fldLock="1"/>
      </w:r>
      <w:r>
        <w:rPr>
          <w:lang w:val="en-GB"/>
        </w:rPr>
        <w:instrText>MERGEFIELD Element.Type</w:instrText>
      </w:r>
      <w:r>
        <w:rPr>
          <w:lang w:val="en-GB"/>
        </w:rPr>
        <w:fldChar w:fldCharType="separate"/>
      </w:r>
      <w:r>
        <w:rPr>
          <w:lang w:val="en-GB"/>
        </w:rPr>
        <w:t>Requirement</w:t>
      </w:r>
      <w:r>
        <w:rPr>
          <w:lang w:val="en-GB"/>
        </w:rPr>
        <w:fldChar w:fldCharType="end"/>
      </w:r>
      <w:r>
        <w:rPr>
          <w:lang w:val="en-GB"/>
        </w:rPr>
        <w:t xml:space="preserve"> </w:t>
      </w:r>
    </w:p>
    <w:p w14:paraId="45321924" w14:textId="77777777" w:rsidR="001D7ED6" w:rsidRDefault="001D7ED6" w:rsidP="001D7ED6">
      <w:pPr>
        <w:rPr>
          <w:lang w:val="en-GB"/>
        </w:rPr>
      </w:pPr>
      <w:r>
        <w:rPr>
          <w:lang w:val="en-GB"/>
        </w:rPr>
        <w:t>Requirement Priority:</w:t>
      </w:r>
      <w:r>
        <w:rPr>
          <w:lang w:val="en-GB"/>
        </w:rPr>
        <w:tab/>
      </w:r>
      <w:r>
        <w:rPr>
          <w:lang w:val="en-GB"/>
        </w:rPr>
        <w:fldChar w:fldCharType="begin" w:fldLock="1"/>
      </w:r>
      <w:r>
        <w:rPr>
          <w:lang w:val="en-GB"/>
        </w:rPr>
        <w:instrText>MERGEFIELD Element.Tag</w:instrText>
      </w:r>
      <w:r>
        <w:rPr>
          <w:lang w:val="en-GB"/>
        </w:rPr>
        <w:fldChar w:fldCharType="separate"/>
      </w:r>
      <w:r>
        <w:rPr>
          <w:lang w:val="en-GB"/>
        </w:rPr>
        <w:t>MUST</w:t>
      </w:r>
      <w:r>
        <w:rPr>
          <w:lang w:val="en-GB"/>
        </w:rPr>
        <w:fldChar w:fldCharType="end"/>
      </w:r>
    </w:p>
    <w:p w14:paraId="45321925" w14:textId="77777777" w:rsidR="001D7ED6" w:rsidRDefault="001D7ED6" w:rsidP="001D7ED6">
      <w:pPr>
        <w:rPr>
          <w:lang w:val="en-GB"/>
        </w:rPr>
      </w:pPr>
    </w:p>
    <w:p w14:paraId="45321926" w14:textId="77777777" w:rsidR="001D7ED6" w:rsidRDefault="001D7ED6" w:rsidP="001D7ED6">
      <w:pPr>
        <w:rPr>
          <w:b/>
          <w:bCs/>
          <w:lang w:val="en-GB"/>
        </w:rPr>
      </w:pPr>
      <w:r>
        <w:rPr>
          <w:b/>
          <w:bCs/>
          <w:lang w:val="en-GB"/>
        </w:rPr>
        <w:t>Description:</w:t>
      </w:r>
    </w:p>
    <w:p w14:paraId="45321927" w14:textId="77777777" w:rsidR="001D7ED6" w:rsidRDefault="001D7ED6" w:rsidP="001D7ED6">
      <w:pPr>
        <w:rPr>
          <w:lang w:val="en-GB"/>
        </w:rPr>
      </w:pPr>
      <w:r>
        <w:rPr>
          <w:b/>
          <w:bCs/>
          <w:lang w:val="en-GB"/>
        </w:rPr>
        <w:fldChar w:fldCharType="begin" w:fldLock="1"/>
      </w:r>
      <w:r>
        <w:rPr>
          <w:b/>
          <w:bCs/>
          <w:lang w:val="en-GB"/>
        </w:rPr>
        <w:instrText xml:space="preserve">MERGEFIELD </w:instrText>
      </w:r>
      <w:r>
        <w:rPr>
          <w:lang w:val="en-GB"/>
        </w:rPr>
        <w:instrText>Element.Notes</w:instrText>
      </w:r>
      <w:r>
        <w:rPr>
          <w:b/>
          <w:bCs/>
          <w:lang w:val="en-GB"/>
        </w:rPr>
        <w:fldChar w:fldCharType="end"/>
      </w:r>
      <w:r>
        <w:rPr>
          <w:lang w:val="en-GB"/>
        </w:rPr>
        <w:t xml:space="preserve">For system-initiated queries for viewing where the user is not going to be shown any SCR content for a patient, then for patients whose SCR Consent Preference is </w:t>
      </w:r>
      <w:r>
        <w:rPr>
          <w:i/>
          <w:iCs/>
          <w:lang w:val="en-GB"/>
        </w:rPr>
        <w:t>"The patient must be asked every time for permission to view their Summary Care Record</w:t>
      </w:r>
      <w:r>
        <w:rPr>
          <w:lang w:val="en-GB"/>
        </w:rPr>
        <w:t xml:space="preserve">", the system MUST query PSIS in the background without users going through the permission to view process (see CPR.068). </w:t>
      </w:r>
    </w:p>
    <w:p w14:paraId="45321928" w14:textId="77777777" w:rsidR="001D7ED6" w:rsidRDefault="001D7ED6" w:rsidP="001D7ED6">
      <w:pPr>
        <w:rPr>
          <w:lang w:val="en-GB"/>
        </w:rPr>
      </w:pPr>
    </w:p>
    <w:p w14:paraId="45321929" w14:textId="77777777" w:rsidR="001D7ED6" w:rsidRDefault="001D7ED6" w:rsidP="001D7ED6">
      <w:pPr>
        <w:rPr>
          <w:lang w:val="en-GB"/>
        </w:rPr>
      </w:pPr>
      <w:r>
        <w:rPr>
          <w:lang w:val="en-GB"/>
        </w:rPr>
        <w:t>If at any point the system needs to show any SCR content from the system-initiated query to the user, and the user currently does not have valid permission to view (or other outcome such as using one of the legal or clinical override reasons), then the system MUST go through the permission to view process (see CPR.068).</w:t>
      </w:r>
    </w:p>
    <w:p w14:paraId="4532192A" w14:textId="77777777" w:rsidR="001D7ED6" w:rsidRDefault="001D7ED6" w:rsidP="001D7ED6">
      <w:pPr>
        <w:rPr>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bookmarkEnd w:id="45"/>
    </w:p>
    <w:bookmarkStart w:id="46" w:name="BKM_60672E8E_6B32_4637_AFC2_B01A08951D7B"/>
    <w:p w14:paraId="4532192B" w14:textId="77777777" w:rsidR="001D7ED6" w:rsidRDefault="001D7ED6" w:rsidP="001D7ED6">
      <w:pPr>
        <w:pStyle w:val="Heading5"/>
        <w:rPr>
          <w:lang w:val="en-GB"/>
        </w:rPr>
      </w:pPr>
      <w:r>
        <w:rPr>
          <w:b w:val="0"/>
          <w:bCs w:val="0"/>
          <w:color w:val="auto"/>
          <w:sz w:val="20"/>
          <w:szCs w:val="20"/>
        </w:rPr>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r>
        <w:rPr>
          <w:lang w:val="en-GB"/>
        </w:rPr>
        <w:t>CPR.075 Refresh View of Patient's SCR</w:t>
      </w:r>
      <w:r>
        <w:rPr>
          <w:b w:val="0"/>
          <w:bCs w:val="0"/>
          <w:color w:val="auto"/>
          <w:sz w:val="20"/>
          <w:szCs w:val="20"/>
        </w:rPr>
        <w:fldChar w:fldCharType="end"/>
      </w:r>
    </w:p>
    <w:p w14:paraId="4532192C" w14:textId="77777777" w:rsidR="001D7ED6" w:rsidRDefault="001D7ED6" w:rsidP="001D7ED6">
      <w:pPr>
        <w:rPr>
          <w:lang w:val="en-GB"/>
        </w:rPr>
      </w:pPr>
      <w:r>
        <w:rPr>
          <w:lang w:val="en-GB"/>
        </w:rPr>
        <w:t>Requirement Type:</w:t>
      </w:r>
      <w:r>
        <w:rPr>
          <w:lang w:val="en-GB"/>
        </w:rPr>
        <w:tab/>
      </w:r>
      <w:r>
        <w:rPr>
          <w:lang w:val="en-GB"/>
        </w:rPr>
        <w:tab/>
      </w:r>
      <w:r>
        <w:rPr>
          <w:lang w:val="en-GB"/>
        </w:rPr>
        <w:fldChar w:fldCharType="begin" w:fldLock="1"/>
      </w:r>
      <w:r>
        <w:rPr>
          <w:lang w:val="en-GB"/>
        </w:rPr>
        <w:instrText>MERGEFIELD Element.Stereotype</w:instrText>
      </w:r>
      <w:r>
        <w:rPr>
          <w:lang w:val="en-GB"/>
        </w:rPr>
        <w:fldChar w:fldCharType="separate"/>
      </w:r>
      <w:r>
        <w:rPr>
          <w:lang w:val="en-GB"/>
        </w:rPr>
        <w:t>«Functional»</w:t>
      </w:r>
      <w:r>
        <w:rPr>
          <w:lang w:val="en-GB"/>
        </w:rPr>
        <w:fldChar w:fldCharType="end"/>
      </w:r>
      <w:r>
        <w:rPr>
          <w:lang w:val="en-GB"/>
        </w:rPr>
        <w:t xml:space="preserve"> </w:t>
      </w:r>
      <w:r>
        <w:rPr>
          <w:lang w:val="en-GB"/>
        </w:rPr>
        <w:fldChar w:fldCharType="begin" w:fldLock="1"/>
      </w:r>
      <w:r>
        <w:rPr>
          <w:lang w:val="en-GB"/>
        </w:rPr>
        <w:instrText>MERGEFIELD Element.Type</w:instrText>
      </w:r>
      <w:r>
        <w:rPr>
          <w:lang w:val="en-GB"/>
        </w:rPr>
        <w:fldChar w:fldCharType="separate"/>
      </w:r>
      <w:r>
        <w:rPr>
          <w:lang w:val="en-GB"/>
        </w:rPr>
        <w:t>Requirement</w:t>
      </w:r>
      <w:r>
        <w:rPr>
          <w:lang w:val="en-GB"/>
        </w:rPr>
        <w:fldChar w:fldCharType="end"/>
      </w:r>
      <w:r>
        <w:rPr>
          <w:lang w:val="en-GB"/>
        </w:rPr>
        <w:t xml:space="preserve"> </w:t>
      </w:r>
    </w:p>
    <w:p w14:paraId="4532192D" w14:textId="77777777" w:rsidR="001D7ED6" w:rsidRDefault="001D7ED6" w:rsidP="001D7ED6">
      <w:pPr>
        <w:rPr>
          <w:lang w:val="en-GB"/>
        </w:rPr>
      </w:pPr>
      <w:r>
        <w:rPr>
          <w:lang w:val="en-GB"/>
        </w:rPr>
        <w:t>Requirement Priority:</w:t>
      </w:r>
      <w:r>
        <w:rPr>
          <w:lang w:val="en-GB"/>
        </w:rPr>
        <w:tab/>
      </w:r>
      <w:r>
        <w:rPr>
          <w:lang w:val="en-GB"/>
        </w:rPr>
        <w:fldChar w:fldCharType="begin" w:fldLock="1"/>
      </w:r>
      <w:r>
        <w:rPr>
          <w:lang w:val="en-GB"/>
        </w:rPr>
        <w:instrText>MERGEFIELD Element.Tag</w:instrText>
      </w:r>
      <w:r>
        <w:rPr>
          <w:lang w:val="en-GB"/>
        </w:rPr>
        <w:fldChar w:fldCharType="separate"/>
      </w:r>
      <w:r>
        <w:rPr>
          <w:lang w:val="en-GB"/>
        </w:rPr>
        <w:t>MUST</w:t>
      </w:r>
      <w:r>
        <w:rPr>
          <w:lang w:val="en-GB"/>
        </w:rPr>
        <w:fldChar w:fldCharType="end"/>
      </w:r>
    </w:p>
    <w:p w14:paraId="4532192E" w14:textId="77777777" w:rsidR="001D7ED6" w:rsidRDefault="001D7ED6" w:rsidP="001D7ED6">
      <w:pPr>
        <w:rPr>
          <w:lang w:val="en-GB"/>
        </w:rPr>
      </w:pPr>
    </w:p>
    <w:p w14:paraId="4532192F" w14:textId="77777777" w:rsidR="001D7ED6" w:rsidRDefault="001D7ED6" w:rsidP="001D7ED6">
      <w:pPr>
        <w:rPr>
          <w:b/>
          <w:bCs/>
          <w:lang w:val="en-GB"/>
        </w:rPr>
      </w:pPr>
      <w:r>
        <w:rPr>
          <w:b/>
          <w:bCs/>
          <w:lang w:val="en-GB"/>
        </w:rPr>
        <w:t>Description:</w:t>
      </w:r>
    </w:p>
    <w:p w14:paraId="45321930" w14:textId="77777777" w:rsidR="001D7ED6" w:rsidRDefault="001D7ED6" w:rsidP="001D7ED6">
      <w:pPr>
        <w:rPr>
          <w:lang w:val="en-GB"/>
        </w:rPr>
      </w:pPr>
      <w:r>
        <w:rPr>
          <w:b/>
          <w:bCs/>
          <w:lang w:val="en-GB"/>
        </w:rPr>
        <w:fldChar w:fldCharType="begin" w:fldLock="1"/>
      </w:r>
      <w:r>
        <w:rPr>
          <w:b/>
          <w:bCs/>
          <w:lang w:val="en-GB"/>
        </w:rPr>
        <w:instrText xml:space="preserve">MERGEFIELD </w:instrText>
      </w:r>
      <w:r>
        <w:rPr>
          <w:lang w:val="en-GB"/>
        </w:rPr>
        <w:instrText>Element.Notes</w:instrText>
      </w:r>
      <w:r>
        <w:rPr>
          <w:b/>
          <w:bCs/>
          <w:lang w:val="en-GB"/>
        </w:rPr>
        <w:fldChar w:fldCharType="end"/>
      </w:r>
      <w:r>
        <w:rPr>
          <w:lang w:val="en-GB"/>
        </w:rPr>
        <w:t xml:space="preserve">When the system is showing SCR content to a user, the system MUST display the following text: </w:t>
      </w:r>
      <w:r>
        <w:rPr>
          <w:i/>
          <w:iCs/>
          <w:lang w:val="en-GB"/>
        </w:rPr>
        <w:t>"Last refreshed HH:MM DD/MM/YYYY"</w:t>
      </w:r>
      <w:r>
        <w:rPr>
          <w:lang w:val="en-GB"/>
        </w:rPr>
        <w:t xml:space="preserve"> and MUST provide functionality for the user to choose to refresh the content.</w:t>
      </w:r>
    </w:p>
    <w:p w14:paraId="45321931" w14:textId="77777777" w:rsidR="001D7ED6" w:rsidRDefault="001D7ED6" w:rsidP="001D7ED6">
      <w:pPr>
        <w:rPr>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bookmarkEnd w:id="43"/>
      <w:bookmarkEnd w:id="46"/>
    </w:p>
    <w:p w14:paraId="45321932" w14:textId="77777777" w:rsidR="001D7ED6" w:rsidRDefault="001D7ED6">
      <w:pPr>
        <w:widowControl/>
        <w:autoSpaceDE/>
        <w:autoSpaceDN/>
        <w:adjustRightInd/>
        <w:spacing w:after="200" w:line="276" w:lineRule="auto"/>
        <w:ind w:left="0"/>
        <w:rPr>
          <w:color w:val="auto"/>
        </w:rPr>
      </w:pPr>
      <w:bookmarkStart w:id="47" w:name="3_3_Permission_to_View_Process"/>
      <w:bookmarkStart w:id="48" w:name="BKM_3C94FD24_21E9_4628_9B4F_CB6761B0BBF2"/>
      <w:bookmarkEnd w:id="47"/>
      <w:r>
        <w:rPr>
          <w:b/>
          <w:bCs/>
          <w:color w:val="auto"/>
        </w:rPr>
        <w:br w:type="page"/>
      </w:r>
    </w:p>
    <w:p w14:paraId="45321933" w14:textId="77777777" w:rsidR="001D7ED6" w:rsidRDefault="001D7ED6" w:rsidP="001D7ED6">
      <w:pPr>
        <w:pStyle w:val="Heading4"/>
        <w:rPr>
          <w:lang w:val="en-GB"/>
        </w:rPr>
      </w:pPr>
      <w:r>
        <w:rPr>
          <w:b w:val="0"/>
          <w:bCs w:val="0"/>
          <w:color w:val="auto"/>
        </w:rPr>
        <w:lastRenderedPageBreak/>
        <w:fldChar w:fldCharType="begin" w:fldLock="1"/>
      </w:r>
      <w:r>
        <w:rPr>
          <w:b w:val="0"/>
          <w:bCs w:val="0"/>
          <w:color w:val="auto"/>
        </w:rPr>
        <w:instrText xml:space="preserve">MERGEFIELD </w:instrText>
      </w:r>
      <w:r>
        <w:rPr>
          <w:lang w:val="en-GB"/>
        </w:rPr>
        <w:instrText>Pkg.Name</w:instrText>
      </w:r>
      <w:r>
        <w:rPr>
          <w:b w:val="0"/>
          <w:bCs w:val="0"/>
          <w:color w:val="auto"/>
        </w:rPr>
        <w:fldChar w:fldCharType="separate"/>
      </w:r>
      <w:r>
        <w:rPr>
          <w:lang w:val="en-GB"/>
        </w:rPr>
        <w:t>3.3 Permission to View Process</w:t>
      </w:r>
      <w:r>
        <w:rPr>
          <w:b w:val="0"/>
          <w:bCs w:val="0"/>
          <w:color w:val="auto"/>
        </w:rPr>
        <w:fldChar w:fldCharType="end"/>
      </w:r>
    </w:p>
    <w:p w14:paraId="45321934" w14:textId="77777777" w:rsidR="001D7ED6" w:rsidRDefault="001D7ED6" w:rsidP="001D7ED6">
      <w:pPr>
        <w:rPr>
          <w:lang w:val="en-GB"/>
        </w:rPr>
      </w:pPr>
      <w:r>
        <w:fldChar w:fldCharType="begin" w:fldLock="1"/>
      </w:r>
      <w:r>
        <w:instrText xml:space="preserve">MERGEFIELD </w:instrText>
      </w:r>
      <w:r>
        <w:rPr>
          <w:lang w:val="en-GB"/>
        </w:rPr>
        <w:instrText>Pkg.Notes</w:instrText>
      </w:r>
      <w:r>
        <w:fldChar w:fldCharType="end"/>
      </w:r>
      <w:r>
        <w:rPr>
          <w:lang w:val="en-GB"/>
        </w:rPr>
        <w:t xml:space="preserve">If a patient's SCR Consent Preference is </w:t>
      </w:r>
      <w:r>
        <w:rPr>
          <w:i/>
          <w:iCs/>
          <w:lang w:val="en-GB"/>
        </w:rPr>
        <w:t>"The patient must be asked every time for permission to view their Summary Care Record"</w:t>
      </w:r>
      <w:r>
        <w:rPr>
          <w:lang w:val="en-GB"/>
        </w:rPr>
        <w:t>, then in normal circumstances the patient must be asked every time for permission to view their SCR. However, in certain circumstances the patient's SCR can be viewed without the patient's permission. These circumstances are:</w:t>
      </w:r>
    </w:p>
    <w:p w14:paraId="45321935" w14:textId="77777777" w:rsidR="001D7ED6" w:rsidRDefault="001D7ED6" w:rsidP="001D7ED6">
      <w:pPr>
        <w:rPr>
          <w:lang w:val="en-GB"/>
        </w:rPr>
      </w:pPr>
    </w:p>
    <w:p w14:paraId="45321936" w14:textId="77777777" w:rsidR="001D7ED6" w:rsidRDefault="001D7ED6" w:rsidP="001D7ED6">
      <w:pPr>
        <w:rPr>
          <w:lang w:val="en-GB"/>
        </w:rPr>
      </w:pPr>
      <w:r>
        <w:rPr>
          <w:lang w:val="en-GB"/>
        </w:rPr>
        <w:t>Clinical reasons:</w:t>
      </w:r>
    </w:p>
    <w:p w14:paraId="45321937" w14:textId="77777777" w:rsidR="001D7ED6" w:rsidRDefault="001D7ED6" w:rsidP="001D7ED6">
      <w:pPr>
        <w:rPr>
          <w:lang w:val="en-GB"/>
        </w:rPr>
      </w:pPr>
      <w:r>
        <w:rPr>
          <w:lang w:val="en-GB"/>
        </w:rPr>
        <w:t>- Emergency Access (e.g. patient unconscious or confused).</w:t>
      </w:r>
    </w:p>
    <w:p w14:paraId="45321938" w14:textId="77777777" w:rsidR="001D7ED6" w:rsidRDefault="001D7ED6" w:rsidP="001D7ED6">
      <w:pPr>
        <w:rPr>
          <w:lang w:val="en-GB"/>
        </w:rPr>
      </w:pPr>
    </w:p>
    <w:p w14:paraId="45321939" w14:textId="77777777" w:rsidR="001D7ED6" w:rsidRDefault="001D7ED6" w:rsidP="001D7ED6">
      <w:pPr>
        <w:rPr>
          <w:lang w:val="en-GB"/>
        </w:rPr>
      </w:pPr>
      <w:r>
        <w:rPr>
          <w:lang w:val="en-GB"/>
        </w:rPr>
        <w:t>Legal reasons:</w:t>
      </w:r>
    </w:p>
    <w:p w14:paraId="4532193A" w14:textId="77777777" w:rsidR="001D7ED6" w:rsidRDefault="001D7ED6" w:rsidP="001D7ED6">
      <w:pPr>
        <w:rPr>
          <w:lang w:val="en-GB"/>
        </w:rPr>
      </w:pPr>
      <w:r>
        <w:rPr>
          <w:lang w:val="en-GB"/>
        </w:rPr>
        <w:t>- Access made in the public interest.</w:t>
      </w:r>
    </w:p>
    <w:p w14:paraId="4532193B" w14:textId="77777777" w:rsidR="001D7ED6" w:rsidRDefault="001D7ED6" w:rsidP="001D7ED6">
      <w:pPr>
        <w:rPr>
          <w:lang w:val="en-GB"/>
        </w:rPr>
      </w:pPr>
      <w:r>
        <w:rPr>
          <w:lang w:val="en-GB"/>
        </w:rPr>
        <w:t>- Access required by statute, including subject access requests made under the Data Protection Act 1998.</w:t>
      </w:r>
    </w:p>
    <w:p w14:paraId="4532193C" w14:textId="77777777" w:rsidR="001D7ED6" w:rsidRDefault="001D7ED6" w:rsidP="001D7ED6">
      <w:pPr>
        <w:rPr>
          <w:lang w:val="en-GB"/>
        </w:rPr>
      </w:pPr>
      <w:r>
        <w:rPr>
          <w:lang w:val="en-GB"/>
        </w:rPr>
        <w:t>- Access required by Court Order.</w:t>
      </w:r>
    </w:p>
    <w:bookmarkStart w:id="49" w:name="BKM_918AB7FD_CD6F_427d_8B21_7DDB4AB86EBE"/>
    <w:p w14:paraId="4532193D" w14:textId="77777777" w:rsidR="001D7ED6" w:rsidRDefault="001D7ED6" w:rsidP="001D7ED6">
      <w:pPr>
        <w:pStyle w:val="Heading5"/>
        <w:rPr>
          <w:lang w:val="en-GB"/>
        </w:rPr>
      </w:pPr>
      <w:r>
        <w:rPr>
          <w:b w:val="0"/>
          <w:bCs w:val="0"/>
          <w:color w:val="auto"/>
          <w:sz w:val="20"/>
          <w:szCs w:val="20"/>
        </w:rPr>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r>
        <w:rPr>
          <w:lang w:val="en-GB"/>
        </w:rPr>
        <w:t>CPR.064 Principles for Implementing Permission to View</w:t>
      </w:r>
      <w:r>
        <w:rPr>
          <w:b w:val="0"/>
          <w:bCs w:val="0"/>
          <w:color w:val="auto"/>
          <w:sz w:val="20"/>
          <w:szCs w:val="20"/>
        </w:rPr>
        <w:fldChar w:fldCharType="end"/>
      </w:r>
    </w:p>
    <w:p w14:paraId="4532193E" w14:textId="77777777" w:rsidR="001D7ED6" w:rsidRDefault="001D7ED6" w:rsidP="001D7ED6">
      <w:pPr>
        <w:rPr>
          <w:lang w:val="en-GB"/>
        </w:rPr>
      </w:pPr>
      <w:r>
        <w:rPr>
          <w:lang w:val="en-GB"/>
        </w:rPr>
        <w:t>Requirement Type:</w:t>
      </w:r>
      <w:r>
        <w:rPr>
          <w:lang w:val="en-GB"/>
        </w:rPr>
        <w:tab/>
      </w:r>
      <w:r>
        <w:rPr>
          <w:lang w:val="en-GB"/>
        </w:rPr>
        <w:tab/>
      </w:r>
      <w:r>
        <w:rPr>
          <w:lang w:val="en-GB"/>
        </w:rPr>
        <w:fldChar w:fldCharType="begin" w:fldLock="1"/>
      </w:r>
      <w:r>
        <w:rPr>
          <w:lang w:val="en-GB"/>
        </w:rPr>
        <w:instrText>MERGEFIELD Element.Stereotype</w:instrText>
      </w:r>
      <w:r>
        <w:rPr>
          <w:lang w:val="en-GB"/>
        </w:rPr>
        <w:fldChar w:fldCharType="separate"/>
      </w:r>
      <w:r>
        <w:rPr>
          <w:lang w:val="en-GB"/>
        </w:rPr>
        <w:t>«Functional»</w:t>
      </w:r>
      <w:r>
        <w:rPr>
          <w:lang w:val="en-GB"/>
        </w:rPr>
        <w:fldChar w:fldCharType="end"/>
      </w:r>
      <w:r>
        <w:rPr>
          <w:lang w:val="en-GB"/>
        </w:rPr>
        <w:t xml:space="preserve"> </w:t>
      </w:r>
      <w:r>
        <w:rPr>
          <w:lang w:val="en-GB"/>
        </w:rPr>
        <w:fldChar w:fldCharType="begin" w:fldLock="1"/>
      </w:r>
      <w:r>
        <w:rPr>
          <w:lang w:val="en-GB"/>
        </w:rPr>
        <w:instrText>MERGEFIELD Element.Type</w:instrText>
      </w:r>
      <w:r>
        <w:rPr>
          <w:lang w:val="en-GB"/>
        </w:rPr>
        <w:fldChar w:fldCharType="separate"/>
      </w:r>
      <w:r>
        <w:rPr>
          <w:lang w:val="en-GB"/>
        </w:rPr>
        <w:t>Requirement</w:t>
      </w:r>
      <w:r>
        <w:rPr>
          <w:lang w:val="en-GB"/>
        </w:rPr>
        <w:fldChar w:fldCharType="end"/>
      </w:r>
      <w:r>
        <w:rPr>
          <w:lang w:val="en-GB"/>
        </w:rPr>
        <w:t xml:space="preserve"> </w:t>
      </w:r>
    </w:p>
    <w:p w14:paraId="4532193F" w14:textId="77777777" w:rsidR="001D7ED6" w:rsidRDefault="001D7ED6" w:rsidP="001D7ED6">
      <w:pPr>
        <w:rPr>
          <w:lang w:val="en-GB"/>
        </w:rPr>
      </w:pPr>
      <w:r>
        <w:rPr>
          <w:lang w:val="en-GB"/>
        </w:rPr>
        <w:t>Requirement Priority:</w:t>
      </w:r>
      <w:r>
        <w:rPr>
          <w:lang w:val="en-GB"/>
        </w:rPr>
        <w:tab/>
      </w:r>
      <w:r>
        <w:rPr>
          <w:lang w:val="en-GB"/>
        </w:rPr>
        <w:fldChar w:fldCharType="begin" w:fldLock="1"/>
      </w:r>
      <w:r>
        <w:rPr>
          <w:lang w:val="en-GB"/>
        </w:rPr>
        <w:instrText>MERGEFIELD Element.Tag</w:instrText>
      </w:r>
      <w:r>
        <w:rPr>
          <w:lang w:val="en-GB"/>
        </w:rPr>
        <w:fldChar w:fldCharType="separate"/>
      </w:r>
      <w:r>
        <w:rPr>
          <w:lang w:val="en-GB"/>
        </w:rPr>
        <w:t>MUST</w:t>
      </w:r>
      <w:r>
        <w:rPr>
          <w:lang w:val="en-GB"/>
        </w:rPr>
        <w:fldChar w:fldCharType="end"/>
      </w:r>
    </w:p>
    <w:p w14:paraId="45321940" w14:textId="77777777" w:rsidR="001D7ED6" w:rsidRDefault="001D7ED6" w:rsidP="001D7ED6">
      <w:pPr>
        <w:rPr>
          <w:lang w:val="en-GB"/>
        </w:rPr>
      </w:pPr>
    </w:p>
    <w:p w14:paraId="45321941" w14:textId="77777777" w:rsidR="001D7ED6" w:rsidRDefault="001D7ED6" w:rsidP="001D7ED6">
      <w:pPr>
        <w:rPr>
          <w:b/>
          <w:bCs/>
          <w:lang w:val="en-GB"/>
        </w:rPr>
      </w:pPr>
      <w:r>
        <w:rPr>
          <w:b/>
          <w:bCs/>
          <w:lang w:val="en-GB"/>
        </w:rPr>
        <w:t>Description:</w:t>
      </w:r>
    </w:p>
    <w:p w14:paraId="45321942" w14:textId="77777777" w:rsidR="001D7ED6" w:rsidRDefault="001D7ED6" w:rsidP="001D7ED6">
      <w:pPr>
        <w:rPr>
          <w:lang w:val="en-GB"/>
        </w:rPr>
      </w:pPr>
      <w:r>
        <w:rPr>
          <w:b/>
          <w:bCs/>
          <w:lang w:val="en-GB"/>
        </w:rPr>
        <w:fldChar w:fldCharType="begin" w:fldLock="1"/>
      </w:r>
      <w:r>
        <w:rPr>
          <w:b/>
          <w:bCs/>
          <w:lang w:val="en-GB"/>
        </w:rPr>
        <w:instrText xml:space="preserve">MERGEFIELD </w:instrText>
      </w:r>
      <w:r>
        <w:rPr>
          <w:lang w:val="en-GB"/>
        </w:rPr>
        <w:instrText>Element.Notes</w:instrText>
      </w:r>
      <w:r>
        <w:rPr>
          <w:b/>
          <w:bCs/>
          <w:lang w:val="en-GB"/>
        </w:rPr>
        <w:fldChar w:fldCharType="end"/>
      </w:r>
      <w:r>
        <w:rPr>
          <w:lang w:val="en-GB"/>
        </w:rPr>
        <w:t>In addition to the requirements stated in this document, the system implementation of the permission to view process MUST adhere to the document "NPFIT-SCR-SCRDOCS- 0003.01 Principles for Implementing Permission to View for the Summary Care Record to support the diversity of care settings in the NHS v2.0 (Approved)".</w:t>
      </w:r>
    </w:p>
    <w:p w14:paraId="45321943" w14:textId="77777777" w:rsidR="001D7ED6" w:rsidRDefault="001D7ED6" w:rsidP="001D7ED6">
      <w:pPr>
        <w:rPr>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bookmarkEnd w:id="49"/>
    </w:p>
    <w:bookmarkStart w:id="50" w:name="BKM_3A8849F3_B9D0_43e1_85E8_495C2B099535"/>
    <w:p w14:paraId="45321944" w14:textId="77777777" w:rsidR="001D7ED6" w:rsidRDefault="001D7ED6" w:rsidP="001D7ED6">
      <w:pPr>
        <w:pStyle w:val="Heading5"/>
        <w:rPr>
          <w:lang w:val="en-GB"/>
        </w:rPr>
      </w:pPr>
      <w:r>
        <w:rPr>
          <w:b w:val="0"/>
          <w:bCs w:val="0"/>
          <w:color w:val="auto"/>
          <w:sz w:val="20"/>
          <w:szCs w:val="20"/>
        </w:rPr>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r>
        <w:rPr>
          <w:lang w:val="en-GB"/>
        </w:rPr>
        <w:t>CPR.063 Viewing a Patient’s SCR (Permission Not Required)</w:t>
      </w:r>
      <w:r>
        <w:rPr>
          <w:b w:val="0"/>
          <w:bCs w:val="0"/>
          <w:color w:val="auto"/>
          <w:sz w:val="20"/>
          <w:szCs w:val="20"/>
        </w:rPr>
        <w:fldChar w:fldCharType="end"/>
      </w:r>
    </w:p>
    <w:p w14:paraId="45321945" w14:textId="77777777" w:rsidR="001D7ED6" w:rsidRDefault="001D7ED6" w:rsidP="001D7ED6">
      <w:pPr>
        <w:rPr>
          <w:lang w:val="en-GB"/>
        </w:rPr>
      </w:pPr>
      <w:r>
        <w:rPr>
          <w:lang w:val="en-GB"/>
        </w:rPr>
        <w:t>Requirement Type:</w:t>
      </w:r>
      <w:r>
        <w:rPr>
          <w:lang w:val="en-GB"/>
        </w:rPr>
        <w:tab/>
      </w:r>
      <w:r>
        <w:rPr>
          <w:lang w:val="en-GB"/>
        </w:rPr>
        <w:tab/>
      </w:r>
      <w:r>
        <w:rPr>
          <w:lang w:val="en-GB"/>
        </w:rPr>
        <w:fldChar w:fldCharType="begin" w:fldLock="1"/>
      </w:r>
      <w:r>
        <w:rPr>
          <w:lang w:val="en-GB"/>
        </w:rPr>
        <w:instrText>MERGEFIELD Element.Stereotype</w:instrText>
      </w:r>
      <w:r>
        <w:rPr>
          <w:lang w:val="en-GB"/>
        </w:rPr>
        <w:fldChar w:fldCharType="separate"/>
      </w:r>
      <w:r>
        <w:rPr>
          <w:lang w:val="en-GB"/>
        </w:rPr>
        <w:t>«Functional»</w:t>
      </w:r>
      <w:r>
        <w:rPr>
          <w:lang w:val="en-GB"/>
        </w:rPr>
        <w:fldChar w:fldCharType="end"/>
      </w:r>
      <w:r>
        <w:rPr>
          <w:lang w:val="en-GB"/>
        </w:rPr>
        <w:t xml:space="preserve"> </w:t>
      </w:r>
      <w:r>
        <w:rPr>
          <w:lang w:val="en-GB"/>
        </w:rPr>
        <w:fldChar w:fldCharType="begin" w:fldLock="1"/>
      </w:r>
      <w:r>
        <w:rPr>
          <w:lang w:val="en-GB"/>
        </w:rPr>
        <w:instrText>MERGEFIELD Element.Type</w:instrText>
      </w:r>
      <w:r>
        <w:rPr>
          <w:lang w:val="en-GB"/>
        </w:rPr>
        <w:fldChar w:fldCharType="separate"/>
      </w:r>
      <w:r>
        <w:rPr>
          <w:lang w:val="en-GB"/>
        </w:rPr>
        <w:t>Requirement</w:t>
      </w:r>
      <w:r>
        <w:rPr>
          <w:lang w:val="en-GB"/>
        </w:rPr>
        <w:fldChar w:fldCharType="end"/>
      </w:r>
      <w:r>
        <w:rPr>
          <w:lang w:val="en-GB"/>
        </w:rPr>
        <w:t xml:space="preserve"> </w:t>
      </w:r>
    </w:p>
    <w:p w14:paraId="45321946" w14:textId="77777777" w:rsidR="001D7ED6" w:rsidRDefault="001D7ED6" w:rsidP="001D7ED6">
      <w:pPr>
        <w:rPr>
          <w:lang w:val="en-GB"/>
        </w:rPr>
      </w:pPr>
      <w:r>
        <w:rPr>
          <w:lang w:val="en-GB"/>
        </w:rPr>
        <w:t>Requirement Priority:</w:t>
      </w:r>
      <w:r>
        <w:rPr>
          <w:lang w:val="en-GB"/>
        </w:rPr>
        <w:tab/>
      </w:r>
      <w:r>
        <w:rPr>
          <w:lang w:val="en-GB"/>
        </w:rPr>
        <w:fldChar w:fldCharType="begin" w:fldLock="1"/>
      </w:r>
      <w:r>
        <w:rPr>
          <w:lang w:val="en-GB"/>
        </w:rPr>
        <w:instrText>MERGEFIELD Element.Tag</w:instrText>
      </w:r>
      <w:r>
        <w:rPr>
          <w:lang w:val="en-GB"/>
        </w:rPr>
        <w:fldChar w:fldCharType="separate"/>
      </w:r>
      <w:r>
        <w:rPr>
          <w:lang w:val="en-GB"/>
        </w:rPr>
        <w:t>MUST</w:t>
      </w:r>
      <w:r>
        <w:rPr>
          <w:lang w:val="en-GB"/>
        </w:rPr>
        <w:fldChar w:fldCharType="end"/>
      </w:r>
    </w:p>
    <w:p w14:paraId="45321947" w14:textId="77777777" w:rsidR="001D7ED6" w:rsidRDefault="001D7ED6" w:rsidP="001D7ED6">
      <w:pPr>
        <w:rPr>
          <w:lang w:val="en-GB"/>
        </w:rPr>
      </w:pPr>
    </w:p>
    <w:p w14:paraId="45321948" w14:textId="77777777" w:rsidR="001D7ED6" w:rsidRDefault="001D7ED6" w:rsidP="001D7ED6">
      <w:pPr>
        <w:rPr>
          <w:b/>
          <w:bCs/>
          <w:lang w:val="en-GB"/>
        </w:rPr>
      </w:pPr>
      <w:r>
        <w:rPr>
          <w:b/>
          <w:bCs/>
          <w:lang w:val="en-GB"/>
        </w:rPr>
        <w:t>Description:</w:t>
      </w:r>
    </w:p>
    <w:p w14:paraId="45321949" w14:textId="77777777" w:rsidR="001D7ED6" w:rsidRDefault="001D7ED6" w:rsidP="001D7ED6">
      <w:pPr>
        <w:rPr>
          <w:lang w:val="en-GB"/>
        </w:rPr>
      </w:pPr>
      <w:r>
        <w:rPr>
          <w:b/>
          <w:bCs/>
          <w:lang w:val="en-GB"/>
        </w:rPr>
        <w:fldChar w:fldCharType="begin" w:fldLock="1"/>
      </w:r>
      <w:r>
        <w:rPr>
          <w:b/>
          <w:bCs/>
          <w:lang w:val="en-GB"/>
        </w:rPr>
        <w:instrText xml:space="preserve">MERGEFIELD </w:instrText>
      </w:r>
      <w:r>
        <w:rPr>
          <w:lang w:val="en-GB"/>
        </w:rPr>
        <w:instrText>Element.Notes</w:instrText>
      </w:r>
      <w:r>
        <w:rPr>
          <w:b/>
          <w:bCs/>
          <w:lang w:val="en-GB"/>
        </w:rPr>
        <w:fldChar w:fldCharType="end"/>
      </w:r>
      <w:r>
        <w:rPr>
          <w:lang w:val="en-GB"/>
        </w:rPr>
        <w:t xml:space="preserve">If a user chooses to view the SCR of a patient whose SCR Consent Preference is </w:t>
      </w:r>
      <w:r>
        <w:rPr>
          <w:i/>
          <w:iCs/>
          <w:lang w:val="en-GB"/>
        </w:rPr>
        <w:t>"The patient must be asked every time for permission to view their Summary Care Record"</w:t>
      </w:r>
      <w:r>
        <w:rPr>
          <w:lang w:val="en-GB"/>
        </w:rPr>
        <w:t xml:space="preserve">, then the patient's permission to view their SCR is </w:t>
      </w:r>
      <w:r>
        <w:rPr>
          <w:u w:val="single"/>
          <w:lang w:val="en-GB"/>
        </w:rPr>
        <w:t>not</w:t>
      </w:r>
      <w:r>
        <w:rPr>
          <w:lang w:val="en-GB"/>
        </w:rPr>
        <w:t xml:space="preserve"> required if one of the following applies, and the system MUST allow the user to view the patient's SCR without going through the permission to view process in CPR.068:</w:t>
      </w:r>
    </w:p>
    <w:p w14:paraId="4532194A" w14:textId="77777777" w:rsidR="001D7ED6" w:rsidRDefault="001D7ED6" w:rsidP="001D7ED6">
      <w:pPr>
        <w:rPr>
          <w:lang w:val="en-GB"/>
        </w:rPr>
      </w:pPr>
      <w:r>
        <w:rPr>
          <w:lang w:val="en-GB"/>
        </w:rPr>
        <w:t>- The user is attempting to view the patient's SCR from within the organisation at which the patient is fully GMS registered (i.e. the user's organisation code in their current role matches the patient's GP Practice Code on PDS).</w:t>
      </w:r>
    </w:p>
    <w:p w14:paraId="4532194B" w14:textId="77777777" w:rsidR="001D7ED6" w:rsidRDefault="001D7ED6" w:rsidP="001D7ED6">
      <w:pPr>
        <w:rPr>
          <w:lang w:val="en-GB"/>
        </w:rPr>
      </w:pPr>
      <w:r>
        <w:rPr>
          <w:lang w:val="en-GB"/>
        </w:rPr>
        <w:t>- The user (or another user on the user's behalf) has already been through the permission to view process for the patient, and the permission to view that was obtained still persists (see CPR.069).</w:t>
      </w:r>
    </w:p>
    <w:p w14:paraId="4532194C" w14:textId="77777777" w:rsidR="001D7ED6" w:rsidRDefault="001D7ED6" w:rsidP="001D7ED6">
      <w:pPr>
        <w:rPr>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bookmarkEnd w:id="50"/>
    </w:p>
    <w:p w14:paraId="4532194D" w14:textId="77777777" w:rsidR="001D7ED6" w:rsidRDefault="001D7ED6">
      <w:pPr>
        <w:widowControl/>
        <w:autoSpaceDE/>
        <w:autoSpaceDN/>
        <w:adjustRightInd/>
        <w:spacing w:after="200" w:line="276" w:lineRule="auto"/>
        <w:ind w:left="0"/>
        <w:rPr>
          <w:color w:val="auto"/>
        </w:rPr>
      </w:pPr>
      <w:bookmarkStart w:id="51" w:name="BKM_EA6A2418_2A43_4f22_AE51_D501D17560FC"/>
      <w:r>
        <w:rPr>
          <w:b/>
          <w:bCs/>
          <w:color w:val="auto"/>
        </w:rPr>
        <w:br w:type="page"/>
      </w:r>
    </w:p>
    <w:p w14:paraId="4532194E" w14:textId="77777777" w:rsidR="001D7ED6" w:rsidRDefault="001D7ED6" w:rsidP="001D7ED6">
      <w:pPr>
        <w:pStyle w:val="Heading5"/>
        <w:rPr>
          <w:lang w:val="en-GB"/>
        </w:rPr>
      </w:pPr>
      <w:r>
        <w:rPr>
          <w:b w:val="0"/>
          <w:bCs w:val="0"/>
          <w:color w:val="auto"/>
          <w:sz w:val="20"/>
          <w:szCs w:val="20"/>
        </w:rPr>
        <w:lastRenderedPageBreak/>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r>
        <w:rPr>
          <w:lang w:val="en-GB"/>
        </w:rPr>
        <w:t>CPR.068 Viewing a Patient's SCR (Ask Every Time)</w:t>
      </w:r>
      <w:r>
        <w:rPr>
          <w:b w:val="0"/>
          <w:bCs w:val="0"/>
          <w:color w:val="auto"/>
          <w:sz w:val="20"/>
          <w:szCs w:val="20"/>
        </w:rPr>
        <w:fldChar w:fldCharType="end"/>
      </w:r>
    </w:p>
    <w:p w14:paraId="4532194F" w14:textId="77777777" w:rsidR="001D7ED6" w:rsidRDefault="001D7ED6" w:rsidP="001D7ED6">
      <w:pPr>
        <w:rPr>
          <w:lang w:val="en-GB"/>
        </w:rPr>
      </w:pPr>
      <w:r>
        <w:rPr>
          <w:lang w:val="en-GB"/>
        </w:rPr>
        <w:t>Requirement Type:</w:t>
      </w:r>
      <w:r>
        <w:rPr>
          <w:lang w:val="en-GB"/>
        </w:rPr>
        <w:tab/>
      </w:r>
      <w:r>
        <w:rPr>
          <w:lang w:val="en-GB"/>
        </w:rPr>
        <w:tab/>
      </w:r>
      <w:r>
        <w:rPr>
          <w:lang w:val="en-GB"/>
        </w:rPr>
        <w:fldChar w:fldCharType="begin" w:fldLock="1"/>
      </w:r>
      <w:r>
        <w:rPr>
          <w:lang w:val="en-GB"/>
        </w:rPr>
        <w:instrText>MERGEFIELD Element.Stereotype</w:instrText>
      </w:r>
      <w:r>
        <w:rPr>
          <w:lang w:val="en-GB"/>
        </w:rPr>
        <w:fldChar w:fldCharType="separate"/>
      </w:r>
      <w:r>
        <w:rPr>
          <w:lang w:val="en-GB"/>
        </w:rPr>
        <w:t>«Functional»</w:t>
      </w:r>
      <w:r>
        <w:rPr>
          <w:lang w:val="en-GB"/>
        </w:rPr>
        <w:fldChar w:fldCharType="end"/>
      </w:r>
      <w:r>
        <w:rPr>
          <w:lang w:val="en-GB"/>
        </w:rPr>
        <w:t xml:space="preserve"> </w:t>
      </w:r>
      <w:r>
        <w:rPr>
          <w:lang w:val="en-GB"/>
        </w:rPr>
        <w:fldChar w:fldCharType="begin" w:fldLock="1"/>
      </w:r>
      <w:r>
        <w:rPr>
          <w:lang w:val="en-GB"/>
        </w:rPr>
        <w:instrText>MERGEFIELD Element.Type</w:instrText>
      </w:r>
      <w:r>
        <w:rPr>
          <w:lang w:val="en-GB"/>
        </w:rPr>
        <w:fldChar w:fldCharType="separate"/>
      </w:r>
      <w:r>
        <w:rPr>
          <w:lang w:val="en-GB"/>
        </w:rPr>
        <w:t>Requirement</w:t>
      </w:r>
      <w:r>
        <w:rPr>
          <w:lang w:val="en-GB"/>
        </w:rPr>
        <w:fldChar w:fldCharType="end"/>
      </w:r>
      <w:r>
        <w:rPr>
          <w:lang w:val="en-GB"/>
        </w:rPr>
        <w:t xml:space="preserve"> </w:t>
      </w:r>
    </w:p>
    <w:p w14:paraId="45321950" w14:textId="77777777" w:rsidR="001D7ED6" w:rsidRDefault="001D7ED6" w:rsidP="001D7ED6">
      <w:pPr>
        <w:rPr>
          <w:lang w:val="en-GB"/>
        </w:rPr>
      </w:pPr>
      <w:r>
        <w:rPr>
          <w:lang w:val="en-GB"/>
        </w:rPr>
        <w:t>Requirement Priority:</w:t>
      </w:r>
      <w:r>
        <w:rPr>
          <w:lang w:val="en-GB"/>
        </w:rPr>
        <w:tab/>
      </w:r>
      <w:r>
        <w:rPr>
          <w:lang w:val="en-GB"/>
        </w:rPr>
        <w:fldChar w:fldCharType="begin" w:fldLock="1"/>
      </w:r>
      <w:r>
        <w:rPr>
          <w:lang w:val="en-GB"/>
        </w:rPr>
        <w:instrText>MERGEFIELD Element.Tag</w:instrText>
      </w:r>
      <w:r>
        <w:rPr>
          <w:lang w:val="en-GB"/>
        </w:rPr>
        <w:fldChar w:fldCharType="separate"/>
      </w:r>
      <w:r>
        <w:rPr>
          <w:lang w:val="en-GB"/>
        </w:rPr>
        <w:t>MUST</w:t>
      </w:r>
      <w:r>
        <w:rPr>
          <w:lang w:val="en-GB"/>
        </w:rPr>
        <w:fldChar w:fldCharType="end"/>
      </w:r>
    </w:p>
    <w:p w14:paraId="45321951" w14:textId="77777777" w:rsidR="001D7ED6" w:rsidRDefault="001D7ED6" w:rsidP="001D7ED6">
      <w:pPr>
        <w:rPr>
          <w:lang w:val="en-GB"/>
        </w:rPr>
      </w:pPr>
    </w:p>
    <w:p w14:paraId="45321952" w14:textId="77777777" w:rsidR="001D7ED6" w:rsidRDefault="001D7ED6" w:rsidP="001D7ED6">
      <w:pPr>
        <w:rPr>
          <w:b/>
          <w:bCs/>
          <w:lang w:val="en-GB"/>
        </w:rPr>
      </w:pPr>
      <w:r>
        <w:rPr>
          <w:b/>
          <w:bCs/>
          <w:lang w:val="en-GB"/>
        </w:rPr>
        <w:t>Description:</w:t>
      </w:r>
    </w:p>
    <w:p w14:paraId="45321953" w14:textId="77777777" w:rsidR="001D7ED6" w:rsidRDefault="001D7ED6" w:rsidP="001D7ED6">
      <w:pPr>
        <w:rPr>
          <w:lang w:val="en-GB"/>
        </w:rPr>
      </w:pPr>
      <w:r>
        <w:rPr>
          <w:b/>
          <w:bCs/>
          <w:lang w:val="en-GB"/>
        </w:rPr>
        <w:fldChar w:fldCharType="begin" w:fldLock="1"/>
      </w:r>
      <w:r>
        <w:rPr>
          <w:b/>
          <w:bCs/>
          <w:lang w:val="en-GB"/>
        </w:rPr>
        <w:instrText xml:space="preserve">MERGEFIELD </w:instrText>
      </w:r>
      <w:r>
        <w:rPr>
          <w:lang w:val="en-GB"/>
        </w:rPr>
        <w:instrText>Element.Notes</w:instrText>
      </w:r>
      <w:r>
        <w:rPr>
          <w:b/>
          <w:bCs/>
          <w:lang w:val="en-GB"/>
        </w:rPr>
        <w:fldChar w:fldCharType="end"/>
      </w:r>
      <w:r>
        <w:rPr>
          <w:lang w:val="en-GB"/>
        </w:rPr>
        <w:t xml:space="preserve">If a user chooses to view the SCR of a patient whose SCR Consent Preference is </w:t>
      </w:r>
      <w:r>
        <w:rPr>
          <w:i/>
          <w:iCs/>
          <w:lang w:val="en-GB"/>
        </w:rPr>
        <w:t>"The patient must be asked every time for permission to view their Summary Care Record"</w:t>
      </w:r>
      <w:r>
        <w:rPr>
          <w:lang w:val="en-GB"/>
        </w:rPr>
        <w:t xml:space="preserve"> and none of the conditions in CPR.063 apply, then the patient's permission is required to view their SCR and the system MUST follow this permission to view process. There are no restrictions on how many times a user can go through the permission to view process for a given patient, regardless of previous outcomes. The permission to view process is as follows:</w:t>
      </w:r>
    </w:p>
    <w:p w14:paraId="45321954" w14:textId="77777777" w:rsidR="001D7ED6" w:rsidRDefault="001D7ED6" w:rsidP="001D7ED6">
      <w:pPr>
        <w:rPr>
          <w:lang w:val="en-GB"/>
        </w:rPr>
      </w:pPr>
    </w:p>
    <w:p w14:paraId="45321955" w14:textId="77777777" w:rsidR="001D7ED6" w:rsidRDefault="001D7ED6" w:rsidP="001D7ED6">
      <w:pPr>
        <w:rPr>
          <w:lang w:val="en-GB"/>
        </w:rPr>
      </w:pPr>
      <w:r>
        <w:rPr>
          <w:lang w:val="en-GB"/>
        </w:rPr>
        <w:t xml:space="preserve">- If there is </w:t>
      </w:r>
      <w:r>
        <w:rPr>
          <w:u w:val="single"/>
          <w:lang w:val="en-GB"/>
        </w:rPr>
        <w:t>not</w:t>
      </w:r>
      <w:r>
        <w:rPr>
          <w:lang w:val="en-GB"/>
        </w:rPr>
        <w:t xml:space="preserve"> any viewable SCR content for the patient as defined in CPR.078, then the system MUST inform the user that </w:t>
      </w:r>
      <w:r>
        <w:rPr>
          <w:i/>
          <w:iCs/>
          <w:lang w:val="en-GB"/>
        </w:rPr>
        <w:t>"This patient does not currently have a Summary Care Record"</w:t>
      </w:r>
      <w:r>
        <w:rPr>
          <w:lang w:val="en-GB"/>
        </w:rPr>
        <w:t>.</w:t>
      </w:r>
    </w:p>
    <w:p w14:paraId="45321956" w14:textId="77777777" w:rsidR="001D7ED6" w:rsidRDefault="001D7ED6" w:rsidP="001D7ED6">
      <w:pPr>
        <w:rPr>
          <w:lang w:val="en-GB"/>
        </w:rPr>
      </w:pPr>
      <w:r>
        <w:rPr>
          <w:lang w:val="en-GB"/>
        </w:rPr>
        <w:t xml:space="preserve">- If there is viewable SCR content for the patient as defined in CPR.078, then the system MUST display to the user </w:t>
      </w:r>
      <w:r>
        <w:rPr>
          <w:i/>
          <w:iCs/>
          <w:lang w:val="en-GB"/>
        </w:rPr>
        <w:t>"Has this patient given permission to view their Summary Care Record?"</w:t>
      </w:r>
      <w:r>
        <w:rPr>
          <w:lang w:val="en-GB"/>
        </w:rPr>
        <w:t xml:space="preserve"> and "</w:t>
      </w:r>
      <w:r>
        <w:rPr>
          <w:i/>
          <w:iCs/>
          <w:lang w:val="en-GB"/>
        </w:rPr>
        <w:t>The usual legal, ethical and professional obligations apply when accessing a patient's clinical record".</w:t>
      </w:r>
    </w:p>
    <w:p w14:paraId="45321957" w14:textId="77777777" w:rsidR="001D7ED6" w:rsidRDefault="001D7ED6" w:rsidP="001D7ED6">
      <w:pPr>
        <w:rPr>
          <w:lang w:val="en-GB"/>
        </w:rPr>
      </w:pPr>
      <w:r>
        <w:rPr>
          <w:i/>
          <w:iCs/>
          <w:lang w:val="en-GB"/>
        </w:rPr>
        <w:t xml:space="preserve">- </w:t>
      </w:r>
      <w:r>
        <w:rPr>
          <w:lang w:val="en-GB"/>
        </w:rPr>
        <w:t xml:space="preserve">The system MUST make available to the user whichever of the following four options and sub-options the user has the correct RBAC activities for in their current role, and MUST </w:t>
      </w:r>
      <w:r>
        <w:rPr>
          <w:u w:val="single"/>
          <w:lang w:val="en-GB"/>
        </w:rPr>
        <w:t>not</w:t>
      </w:r>
      <w:r>
        <w:rPr>
          <w:lang w:val="en-GB"/>
        </w:rPr>
        <w:t xml:space="preserve"> make available any of the following options or sub-options for which the user does </w:t>
      </w:r>
      <w:r>
        <w:rPr>
          <w:u w:val="single"/>
          <w:lang w:val="en-GB"/>
        </w:rPr>
        <w:t>not</w:t>
      </w:r>
      <w:r>
        <w:rPr>
          <w:lang w:val="en-GB"/>
        </w:rPr>
        <w:t xml:space="preserve"> have the correct RBAC activity in their current role:</w:t>
      </w:r>
    </w:p>
    <w:p w14:paraId="45321958" w14:textId="77777777" w:rsidR="001D7ED6" w:rsidRDefault="001D7ED6" w:rsidP="001D7ED6">
      <w:pPr>
        <w:rPr>
          <w:lang w:val="en-GB"/>
        </w:rPr>
      </w:pPr>
      <w:r>
        <w:rPr>
          <w:b/>
          <w:bCs/>
          <w:lang w:val="en-GB"/>
        </w:rPr>
        <w:t>1. Yes (View Record)</w:t>
      </w:r>
    </w:p>
    <w:p w14:paraId="45321959" w14:textId="77777777" w:rsidR="001D7ED6" w:rsidRDefault="001D7ED6" w:rsidP="001D7ED6">
      <w:pPr>
        <w:rPr>
          <w:lang w:val="en-GB"/>
        </w:rPr>
      </w:pPr>
      <w:r>
        <w:rPr>
          <w:lang w:val="en-GB"/>
        </w:rPr>
        <w:t xml:space="preserve">       </w:t>
      </w:r>
      <w:r>
        <w:rPr>
          <w:b/>
          <w:bCs/>
          <w:lang w:val="en-GB"/>
        </w:rPr>
        <w:t xml:space="preserve"> Obtain permission for:</w:t>
      </w:r>
    </w:p>
    <w:p w14:paraId="4532195A" w14:textId="77777777" w:rsidR="001D7ED6" w:rsidRDefault="001D7ED6" w:rsidP="001D7ED6">
      <w:pPr>
        <w:rPr>
          <w:lang w:val="en-GB"/>
        </w:rPr>
      </w:pPr>
      <w:r>
        <w:rPr>
          <w:b/>
          <w:bCs/>
          <w:lang w:val="en-GB"/>
        </w:rPr>
        <w:t>        1a. Yourself only</w:t>
      </w:r>
    </w:p>
    <w:p w14:paraId="4532195B" w14:textId="77777777" w:rsidR="001D7ED6" w:rsidRDefault="001D7ED6" w:rsidP="001D7ED6">
      <w:pPr>
        <w:rPr>
          <w:lang w:val="en-GB"/>
        </w:rPr>
      </w:pPr>
      <w:r>
        <w:rPr>
          <w:b/>
          <w:bCs/>
          <w:lang w:val="en-GB"/>
        </w:rPr>
        <w:t>        1b. Your workgroup or team</w:t>
      </w:r>
    </w:p>
    <w:p w14:paraId="4532195C" w14:textId="77777777" w:rsidR="001D7ED6" w:rsidRDefault="001D7ED6" w:rsidP="001D7ED6">
      <w:pPr>
        <w:rPr>
          <w:lang w:val="en-GB"/>
        </w:rPr>
      </w:pPr>
      <w:r>
        <w:rPr>
          <w:b/>
          <w:bCs/>
          <w:lang w:val="en-GB"/>
        </w:rPr>
        <w:t>2. No (Access Refused)</w:t>
      </w:r>
    </w:p>
    <w:p w14:paraId="4532195D" w14:textId="77777777" w:rsidR="001D7ED6" w:rsidRDefault="001D7ED6" w:rsidP="001D7ED6">
      <w:pPr>
        <w:rPr>
          <w:lang w:val="en-GB"/>
        </w:rPr>
      </w:pPr>
      <w:r>
        <w:rPr>
          <w:b/>
          <w:bCs/>
          <w:lang w:val="en-GB"/>
        </w:rPr>
        <w:t>3. Emergency Access</w:t>
      </w:r>
    </w:p>
    <w:p w14:paraId="4532195E" w14:textId="77777777" w:rsidR="001D7ED6" w:rsidRDefault="001D7ED6" w:rsidP="001D7ED6">
      <w:pPr>
        <w:rPr>
          <w:lang w:val="en-GB"/>
        </w:rPr>
      </w:pPr>
      <w:r>
        <w:rPr>
          <w:b/>
          <w:bCs/>
          <w:lang w:val="en-GB"/>
        </w:rPr>
        <w:t>4. Access for Legal Reasons</w:t>
      </w:r>
    </w:p>
    <w:p w14:paraId="4532195F" w14:textId="77777777" w:rsidR="001D7ED6" w:rsidRDefault="001D7ED6" w:rsidP="001D7ED6">
      <w:pPr>
        <w:rPr>
          <w:lang w:val="en-GB"/>
        </w:rPr>
      </w:pPr>
    </w:p>
    <w:p w14:paraId="45321960" w14:textId="77777777" w:rsidR="001D7ED6" w:rsidRDefault="001D7ED6" w:rsidP="001D7ED6">
      <w:pPr>
        <w:rPr>
          <w:lang w:val="en-GB"/>
        </w:rPr>
      </w:pPr>
      <w:r>
        <w:rPr>
          <w:lang w:val="en-GB"/>
        </w:rPr>
        <w:t>For all options, the system MUST allow the user to record optional additional information as free-text.</w:t>
      </w:r>
    </w:p>
    <w:p w14:paraId="45321961" w14:textId="77777777" w:rsidR="001D7ED6" w:rsidRDefault="001D7ED6" w:rsidP="001D7ED6">
      <w:pPr>
        <w:rPr>
          <w:lang w:val="en-GB"/>
        </w:rPr>
      </w:pPr>
    </w:p>
    <w:p w14:paraId="45321962" w14:textId="77777777" w:rsidR="001D7ED6" w:rsidRDefault="001D7ED6" w:rsidP="001D7ED6">
      <w:pPr>
        <w:rPr>
          <w:lang w:val="en-GB"/>
        </w:rPr>
      </w:pPr>
      <w:r>
        <w:rPr>
          <w:lang w:val="en-GB"/>
        </w:rPr>
        <w:t xml:space="preserve">Options </w:t>
      </w:r>
      <w:r>
        <w:rPr>
          <w:b/>
          <w:bCs/>
          <w:lang w:val="en-GB"/>
        </w:rPr>
        <w:t>1a</w:t>
      </w:r>
      <w:r>
        <w:rPr>
          <w:lang w:val="en-GB"/>
        </w:rPr>
        <w:t xml:space="preserve"> and </w:t>
      </w:r>
      <w:r>
        <w:rPr>
          <w:b/>
          <w:bCs/>
          <w:lang w:val="en-GB"/>
        </w:rPr>
        <w:t>1b</w:t>
      </w:r>
      <w:r>
        <w:rPr>
          <w:lang w:val="en-GB"/>
        </w:rPr>
        <w:t xml:space="preserve"> MUST </w:t>
      </w:r>
      <w:r>
        <w:rPr>
          <w:u w:val="single"/>
          <w:lang w:val="en-GB"/>
        </w:rPr>
        <w:t>only</w:t>
      </w:r>
      <w:r>
        <w:rPr>
          <w:lang w:val="en-GB"/>
        </w:rPr>
        <w:t xml:space="preserve"> be available to users whose current smartcard role belongs to a workgroup or team. If the user is a member of more than one workgroup or team, then permission to view MAY apply to all workgroups if option </w:t>
      </w:r>
      <w:r>
        <w:rPr>
          <w:b/>
          <w:bCs/>
          <w:lang w:val="en-GB"/>
        </w:rPr>
        <w:t>1b</w:t>
      </w:r>
      <w:r>
        <w:rPr>
          <w:lang w:val="en-GB"/>
        </w:rPr>
        <w:t xml:space="preserve"> is selected.</w:t>
      </w:r>
    </w:p>
    <w:p w14:paraId="45321963" w14:textId="77777777" w:rsidR="001D7ED6" w:rsidRDefault="001D7ED6" w:rsidP="001D7ED6">
      <w:pPr>
        <w:rPr>
          <w:lang w:val="en-GB"/>
        </w:rPr>
      </w:pPr>
    </w:p>
    <w:p w14:paraId="45321964" w14:textId="77777777" w:rsidR="001D7ED6" w:rsidRDefault="001D7ED6" w:rsidP="001D7ED6">
      <w:pPr>
        <w:rPr>
          <w:lang w:val="en-GB"/>
        </w:rPr>
      </w:pPr>
      <w:r>
        <w:rPr>
          <w:lang w:val="en-GB"/>
        </w:rPr>
        <w:t xml:space="preserve">Choosing option </w:t>
      </w:r>
      <w:r>
        <w:rPr>
          <w:b/>
          <w:bCs/>
          <w:lang w:val="en-GB"/>
        </w:rPr>
        <w:t>1</w:t>
      </w:r>
      <w:r>
        <w:rPr>
          <w:lang w:val="en-GB"/>
        </w:rPr>
        <w:t>,</w:t>
      </w:r>
      <w:r>
        <w:rPr>
          <w:b/>
          <w:bCs/>
          <w:lang w:val="en-GB"/>
        </w:rPr>
        <w:t xml:space="preserve"> 1a</w:t>
      </w:r>
      <w:r>
        <w:rPr>
          <w:lang w:val="en-GB"/>
        </w:rPr>
        <w:t xml:space="preserve"> or </w:t>
      </w:r>
      <w:r>
        <w:rPr>
          <w:b/>
          <w:bCs/>
          <w:lang w:val="en-GB"/>
        </w:rPr>
        <w:t>1b</w:t>
      </w:r>
      <w:r>
        <w:rPr>
          <w:lang w:val="en-GB"/>
        </w:rPr>
        <w:t xml:space="preserve"> MUST take the user straight to the patient's SCR, unless the user does not have the correct RBAC role to view SCRs (for example: Admin staff obtaining permission to view on behalf of clinicians in their workgroup or team), in which case, choosing option </w:t>
      </w:r>
      <w:r>
        <w:rPr>
          <w:b/>
          <w:bCs/>
          <w:lang w:val="en-GB"/>
        </w:rPr>
        <w:t>1</w:t>
      </w:r>
      <w:r>
        <w:rPr>
          <w:lang w:val="en-GB"/>
        </w:rPr>
        <w:t>,</w:t>
      </w:r>
      <w:r>
        <w:rPr>
          <w:b/>
          <w:bCs/>
          <w:lang w:val="en-GB"/>
        </w:rPr>
        <w:t xml:space="preserve"> 1a</w:t>
      </w:r>
      <w:r>
        <w:rPr>
          <w:lang w:val="en-GB"/>
        </w:rPr>
        <w:t xml:space="preserve"> or </w:t>
      </w:r>
      <w:r>
        <w:rPr>
          <w:b/>
          <w:bCs/>
          <w:lang w:val="en-GB"/>
        </w:rPr>
        <w:t>1b</w:t>
      </w:r>
      <w:r>
        <w:rPr>
          <w:lang w:val="en-GB"/>
        </w:rPr>
        <w:t xml:space="preserve"> MUST take the user back to the screen they came from prior to choosing to view the patient's SCR.</w:t>
      </w:r>
    </w:p>
    <w:p w14:paraId="45321965" w14:textId="77777777" w:rsidR="001D7ED6" w:rsidRDefault="001D7ED6" w:rsidP="001D7ED6">
      <w:pPr>
        <w:rPr>
          <w:lang w:val="en-GB"/>
        </w:rPr>
      </w:pPr>
    </w:p>
    <w:p w14:paraId="45321966" w14:textId="77777777" w:rsidR="001D7ED6" w:rsidRDefault="001D7ED6" w:rsidP="001D7ED6">
      <w:pPr>
        <w:rPr>
          <w:lang w:val="en-GB"/>
        </w:rPr>
      </w:pPr>
      <w:r>
        <w:rPr>
          <w:lang w:val="en-GB"/>
        </w:rPr>
        <w:t xml:space="preserve">Choosing option </w:t>
      </w:r>
      <w:r>
        <w:rPr>
          <w:b/>
          <w:bCs/>
          <w:lang w:val="en-GB"/>
        </w:rPr>
        <w:t>2</w:t>
      </w:r>
      <w:r>
        <w:rPr>
          <w:lang w:val="en-GB"/>
        </w:rPr>
        <w:t xml:space="preserve"> MUST take the user back to the screen they came from prior to choosing to view the patient's SCR.</w:t>
      </w:r>
    </w:p>
    <w:p w14:paraId="45321967" w14:textId="77777777" w:rsidR="001D7ED6" w:rsidRDefault="001D7ED6" w:rsidP="001D7ED6">
      <w:pPr>
        <w:rPr>
          <w:lang w:val="en-GB"/>
        </w:rPr>
      </w:pPr>
    </w:p>
    <w:p w14:paraId="45321968" w14:textId="77777777" w:rsidR="001D7ED6" w:rsidRDefault="001D7ED6" w:rsidP="001D7ED6">
      <w:pPr>
        <w:rPr>
          <w:lang w:val="en-GB"/>
        </w:rPr>
      </w:pPr>
      <w:r>
        <w:rPr>
          <w:lang w:val="en-GB"/>
        </w:rPr>
        <w:t xml:space="preserve">For options </w:t>
      </w:r>
      <w:r>
        <w:rPr>
          <w:b/>
          <w:bCs/>
          <w:lang w:val="en-GB"/>
        </w:rPr>
        <w:t>3</w:t>
      </w:r>
      <w:r>
        <w:rPr>
          <w:lang w:val="en-GB"/>
        </w:rPr>
        <w:t xml:space="preserve"> and </w:t>
      </w:r>
      <w:r>
        <w:rPr>
          <w:b/>
          <w:bCs/>
          <w:lang w:val="en-GB"/>
        </w:rPr>
        <w:t>4</w:t>
      </w:r>
      <w:r>
        <w:rPr>
          <w:lang w:val="en-GB"/>
        </w:rPr>
        <w:t>, refer to</w:t>
      </w:r>
      <w:r>
        <w:rPr>
          <w:b/>
          <w:bCs/>
          <w:lang w:val="en-GB"/>
        </w:rPr>
        <w:t xml:space="preserve"> </w:t>
      </w:r>
      <w:r>
        <w:rPr>
          <w:lang w:val="en-GB"/>
        </w:rPr>
        <w:t>CPR.036 and CPR.037 respectively.</w:t>
      </w:r>
    </w:p>
    <w:p w14:paraId="45321969" w14:textId="77777777" w:rsidR="001D7ED6" w:rsidRDefault="001D7ED6" w:rsidP="001D7ED6">
      <w:pPr>
        <w:rPr>
          <w:lang w:val="en-GB"/>
        </w:rPr>
      </w:pPr>
    </w:p>
    <w:p w14:paraId="4532196A" w14:textId="77777777" w:rsidR="001D7ED6" w:rsidRDefault="001D7ED6" w:rsidP="001D7ED6">
      <w:pPr>
        <w:rPr>
          <w:lang w:val="en-GB"/>
        </w:rPr>
      </w:pPr>
      <w:r>
        <w:rPr>
          <w:lang w:val="en-GB"/>
        </w:rPr>
        <w:t xml:space="preserve">Suppliers MAY include additional options to the four options above to accommodate additional clinical or organisational needs for their users. For example: A </w:t>
      </w:r>
      <w:r>
        <w:rPr>
          <w:b/>
          <w:bCs/>
          <w:lang w:val="en-GB"/>
        </w:rPr>
        <w:t>"Patient not asked"</w:t>
      </w:r>
      <w:r>
        <w:rPr>
          <w:lang w:val="en-GB"/>
        </w:rPr>
        <w:t xml:space="preserve"> option for call handlers, or a </w:t>
      </w:r>
      <w:r>
        <w:rPr>
          <w:b/>
          <w:bCs/>
          <w:lang w:val="en-GB"/>
        </w:rPr>
        <w:t>"Don't Ask Again for this Organisation"</w:t>
      </w:r>
      <w:r>
        <w:rPr>
          <w:lang w:val="en-GB"/>
        </w:rPr>
        <w:t xml:space="preserve"> option (see CPR.072).</w:t>
      </w:r>
    </w:p>
    <w:p w14:paraId="4532196B" w14:textId="77777777" w:rsidR="001D7ED6" w:rsidRDefault="001D7ED6" w:rsidP="001D7ED6">
      <w:pPr>
        <w:rPr>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bookmarkEnd w:id="51"/>
    </w:p>
    <w:p w14:paraId="4532196C" w14:textId="77777777" w:rsidR="001D7ED6" w:rsidRDefault="001D7ED6">
      <w:pPr>
        <w:widowControl/>
        <w:autoSpaceDE/>
        <w:autoSpaceDN/>
        <w:adjustRightInd/>
        <w:spacing w:after="200" w:line="276" w:lineRule="auto"/>
        <w:ind w:left="0"/>
        <w:rPr>
          <w:color w:val="auto"/>
        </w:rPr>
      </w:pPr>
      <w:bookmarkStart w:id="52" w:name="BKM_73469047_39EB_4499_AE39_8ABAE8315041"/>
      <w:r>
        <w:rPr>
          <w:b/>
          <w:bCs/>
          <w:color w:val="auto"/>
        </w:rPr>
        <w:br w:type="page"/>
      </w:r>
    </w:p>
    <w:p w14:paraId="4532196D" w14:textId="77777777" w:rsidR="001D7ED6" w:rsidRDefault="001D7ED6" w:rsidP="001D7ED6">
      <w:pPr>
        <w:pStyle w:val="Heading5"/>
        <w:rPr>
          <w:lang w:val="en-GB"/>
        </w:rPr>
      </w:pPr>
      <w:r>
        <w:rPr>
          <w:b w:val="0"/>
          <w:bCs w:val="0"/>
          <w:color w:val="auto"/>
          <w:sz w:val="20"/>
          <w:szCs w:val="20"/>
        </w:rPr>
        <w:lastRenderedPageBreak/>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r>
        <w:rPr>
          <w:lang w:val="en-GB"/>
        </w:rPr>
        <w:t>CPR.067 Applicability of Permission to View</w:t>
      </w:r>
      <w:r>
        <w:rPr>
          <w:b w:val="0"/>
          <w:bCs w:val="0"/>
          <w:color w:val="auto"/>
          <w:sz w:val="20"/>
          <w:szCs w:val="20"/>
        </w:rPr>
        <w:fldChar w:fldCharType="end"/>
      </w:r>
    </w:p>
    <w:p w14:paraId="4532196E" w14:textId="77777777" w:rsidR="001D7ED6" w:rsidRDefault="001D7ED6" w:rsidP="001D7ED6">
      <w:pPr>
        <w:rPr>
          <w:lang w:val="en-GB"/>
        </w:rPr>
      </w:pPr>
      <w:r>
        <w:rPr>
          <w:lang w:val="en-GB"/>
        </w:rPr>
        <w:t>Requirement Type:</w:t>
      </w:r>
      <w:r>
        <w:rPr>
          <w:lang w:val="en-GB"/>
        </w:rPr>
        <w:tab/>
      </w:r>
      <w:r>
        <w:rPr>
          <w:lang w:val="en-GB"/>
        </w:rPr>
        <w:tab/>
      </w:r>
      <w:r>
        <w:rPr>
          <w:lang w:val="en-GB"/>
        </w:rPr>
        <w:fldChar w:fldCharType="begin" w:fldLock="1"/>
      </w:r>
      <w:r>
        <w:rPr>
          <w:lang w:val="en-GB"/>
        </w:rPr>
        <w:instrText>MERGEFIELD Element.Stereotype</w:instrText>
      </w:r>
      <w:r>
        <w:rPr>
          <w:lang w:val="en-GB"/>
        </w:rPr>
        <w:fldChar w:fldCharType="separate"/>
      </w:r>
      <w:r>
        <w:rPr>
          <w:lang w:val="en-GB"/>
        </w:rPr>
        <w:t>«Functional»</w:t>
      </w:r>
      <w:r>
        <w:rPr>
          <w:lang w:val="en-GB"/>
        </w:rPr>
        <w:fldChar w:fldCharType="end"/>
      </w:r>
      <w:r>
        <w:rPr>
          <w:lang w:val="en-GB"/>
        </w:rPr>
        <w:t xml:space="preserve"> </w:t>
      </w:r>
      <w:r>
        <w:rPr>
          <w:lang w:val="en-GB"/>
        </w:rPr>
        <w:fldChar w:fldCharType="begin" w:fldLock="1"/>
      </w:r>
      <w:r>
        <w:rPr>
          <w:lang w:val="en-GB"/>
        </w:rPr>
        <w:instrText>MERGEFIELD Element.Type</w:instrText>
      </w:r>
      <w:r>
        <w:rPr>
          <w:lang w:val="en-GB"/>
        </w:rPr>
        <w:fldChar w:fldCharType="separate"/>
      </w:r>
      <w:r>
        <w:rPr>
          <w:lang w:val="en-GB"/>
        </w:rPr>
        <w:t>Requirement</w:t>
      </w:r>
      <w:r>
        <w:rPr>
          <w:lang w:val="en-GB"/>
        </w:rPr>
        <w:fldChar w:fldCharType="end"/>
      </w:r>
      <w:r>
        <w:rPr>
          <w:lang w:val="en-GB"/>
        </w:rPr>
        <w:t xml:space="preserve"> </w:t>
      </w:r>
    </w:p>
    <w:p w14:paraId="4532196F" w14:textId="77777777" w:rsidR="001D7ED6" w:rsidRDefault="001D7ED6" w:rsidP="001D7ED6">
      <w:pPr>
        <w:rPr>
          <w:lang w:val="en-GB"/>
        </w:rPr>
      </w:pPr>
      <w:r>
        <w:rPr>
          <w:lang w:val="en-GB"/>
        </w:rPr>
        <w:t>Requirement Priority:</w:t>
      </w:r>
      <w:r>
        <w:rPr>
          <w:lang w:val="en-GB"/>
        </w:rPr>
        <w:tab/>
      </w:r>
      <w:r>
        <w:rPr>
          <w:lang w:val="en-GB"/>
        </w:rPr>
        <w:fldChar w:fldCharType="begin" w:fldLock="1"/>
      </w:r>
      <w:r>
        <w:rPr>
          <w:lang w:val="en-GB"/>
        </w:rPr>
        <w:instrText>MERGEFIELD Element.Tag</w:instrText>
      </w:r>
      <w:r>
        <w:rPr>
          <w:lang w:val="en-GB"/>
        </w:rPr>
        <w:fldChar w:fldCharType="separate"/>
      </w:r>
      <w:r>
        <w:rPr>
          <w:lang w:val="en-GB"/>
        </w:rPr>
        <w:t>MUST</w:t>
      </w:r>
      <w:r>
        <w:rPr>
          <w:lang w:val="en-GB"/>
        </w:rPr>
        <w:fldChar w:fldCharType="end"/>
      </w:r>
    </w:p>
    <w:p w14:paraId="45321970" w14:textId="77777777" w:rsidR="001D7ED6" w:rsidRDefault="001D7ED6" w:rsidP="001D7ED6">
      <w:pPr>
        <w:rPr>
          <w:lang w:val="en-GB"/>
        </w:rPr>
      </w:pPr>
    </w:p>
    <w:p w14:paraId="45321971" w14:textId="77777777" w:rsidR="001D7ED6" w:rsidRDefault="001D7ED6" w:rsidP="001D7ED6">
      <w:pPr>
        <w:rPr>
          <w:b/>
          <w:bCs/>
          <w:lang w:val="en-GB"/>
        </w:rPr>
      </w:pPr>
      <w:r>
        <w:rPr>
          <w:b/>
          <w:bCs/>
          <w:lang w:val="en-GB"/>
        </w:rPr>
        <w:t>Description:</w:t>
      </w:r>
    </w:p>
    <w:p w14:paraId="45321972" w14:textId="77777777" w:rsidR="001D7ED6" w:rsidRDefault="001D7ED6" w:rsidP="001D7ED6">
      <w:pPr>
        <w:rPr>
          <w:lang w:val="en-GB"/>
        </w:rPr>
      </w:pPr>
      <w:r>
        <w:rPr>
          <w:b/>
          <w:bCs/>
          <w:lang w:val="en-GB"/>
        </w:rPr>
        <w:fldChar w:fldCharType="begin" w:fldLock="1"/>
      </w:r>
      <w:r>
        <w:rPr>
          <w:b/>
          <w:bCs/>
          <w:lang w:val="en-GB"/>
        </w:rPr>
        <w:instrText xml:space="preserve">MERGEFIELD </w:instrText>
      </w:r>
      <w:r>
        <w:rPr>
          <w:lang w:val="en-GB"/>
        </w:rPr>
        <w:instrText>Element.Notes</w:instrText>
      </w:r>
      <w:r>
        <w:rPr>
          <w:b/>
          <w:bCs/>
          <w:lang w:val="en-GB"/>
        </w:rPr>
        <w:fldChar w:fldCharType="end"/>
      </w:r>
      <w:r>
        <w:rPr>
          <w:lang w:val="en-GB"/>
        </w:rPr>
        <w:t xml:space="preserve">If the outcome of the permission to view process in CPR.068 is </w:t>
      </w:r>
      <w:r>
        <w:rPr>
          <w:b/>
          <w:bCs/>
          <w:lang w:val="en-GB"/>
        </w:rPr>
        <w:t>Yes (View Record)</w:t>
      </w:r>
      <w:r>
        <w:rPr>
          <w:lang w:val="en-GB"/>
        </w:rPr>
        <w:t xml:space="preserve">, then the permission to view MUST apply to one of the following: </w:t>
      </w:r>
    </w:p>
    <w:p w14:paraId="45321973" w14:textId="77777777" w:rsidR="001D7ED6" w:rsidRDefault="001D7ED6" w:rsidP="001D7ED6">
      <w:pPr>
        <w:rPr>
          <w:lang w:val="en-GB"/>
        </w:rPr>
      </w:pPr>
      <w:r>
        <w:rPr>
          <w:lang w:val="en-GB"/>
        </w:rPr>
        <w:t xml:space="preserve">- The individual user only, and in the user's current smartcard role only. This is option </w:t>
      </w:r>
      <w:r>
        <w:rPr>
          <w:b/>
          <w:bCs/>
          <w:lang w:val="en-GB"/>
        </w:rPr>
        <w:t>1a</w:t>
      </w:r>
      <w:r>
        <w:rPr>
          <w:lang w:val="en-GB"/>
        </w:rPr>
        <w:t xml:space="preserve"> in CPR.068. If another user, or the same user in a different smartcard role, wishes to view the patient's SCR, then the permission to view process in CPR.068 MUST still be followed.</w:t>
      </w:r>
    </w:p>
    <w:p w14:paraId="45321974" w14:textId="77777777" w:rsidR="001D7ED6" w:rsidRDefault="001D7ED6" w:rsidP="001D7ED6">
      <w:pPr>
        <w:rPr>
          <w:lang w:val="en-GB"/>
        </w:rPr>
      </w:pPr>
      <w:r>
        <w:rPr>
          <w:lang w:val="en-GB"/>
        </w:rPr>
        <w:t xml:space="preserve">- The individual user and all other users in the user's workgroup or team in the user's current smartcard role. This is option </w:t>
      </w:r>
      <w:r>
        <w:rPr>
          <w:b/>
          <w:bCs/>
          <w:lang w:val="en-GB"/>
        </w:rPr>
        <w:t>1b</w:t>
      </w:r>
      <w:r>
        <w:rPr>
          <w:lang w:val="en-GB"/>
        </w:rPr>
        <w:t xml:space="preserve"> in CPR.068. </w:t>
      </w:r>
    </w:p>
    <w:p w14:paraId="45321975" w14:textId="77777777" w:rsidR="001D7ED6" w:rsidRDefault="001D7ED6" w:rsidP="001D7ED6">
      <w:pPr>
        <w:rPr>
          <w:lang w:val="en-GB"/>
        </w:rPr>
      </w:pPr>
    </w:p>
    <w:p w14:paraId="45321976" w14:textId="77777777" w:rsidR="001D7ED6" w:rsidRDefault="001D7ED6" w:rsidP="001D7ED6">
      <w:pPr>
        <w:rPr>
          <w:lang w:val="en-GB"/>
        </w:rPr>
      </w:pPr>
      <w:r>
        <w:rPr>
          <w:lang w:val="en-GB"/>
        </w:rPr>
        <w:t xml:space="preserve">If the outcome of the permission to view process in CPR.068 is </w:t>
      </w:r>
      <w:r>
        <w:rPr>
          <w:b/>
          <w:bCs/>
          <w:lang w:val="en-GB"/>
        </w:rPr>
        <w:t xml:space="preserve">Emergency Access </w:t>
      </w:r>
      <w:r>
        <w:rPr>
          <w:lang w:val="en-GB"/>
        </w:rPr>
        <w:t>or</w:t>
      </w:r>
      <w:r>
        <w:rPr>
          <w:b/>
          <w:bCs/>
          <w:lang w:val="en-GB"/>
        </w:rPr>
        <w:t xml:space="preserve"> Access for Legal Reasons</w:t>
      </w:r>
      <w:r>
        <w:rPr>
          <w:lang w:val="en-GB"/>
        </w:rPr>
        <w:t xml:space="preserve"> then the permission to view applies only to the individual user, and only in their current smartcard role. If another user, or the same user in a different smartcard role, wishes to view the patient's SCR, then the permission to view process in CPR.068 MUST still be followed.</w:t>
      </w:r>
    </w:p>
    <w:p w14:paraId="45321977" w14:textId="77777777" w:rsidR="001D7ED6" w:rsidRDefault="001D7ED6" w:rsidP="001D7ED6">
      <w:pPr>
        <w:rPr>
          <w:lang w:val="en-GB"/>
        </w:rPr>
      </w:pPr>
    </w:p>
    <w:p w14:paraId="45321978" w14:textId="77777777" w:rsidR="001D7ED6" w:rsidRDefault="001D7ED6" w:rsidP="001D7ED6">
      <w:pPr>
        <w:rPr>
          <w:lang w:val="en-GB"/>
        </w:rPr>
      </w:pPr>
      <w:r>
        <w:rPr>
          <w:b/>
          <w:bCs/>
          <w:lang w:val="en-GB"/>
        </w:rPr>
        <w:t>Note:</w:t>
      </w:r>
      <w:r>
        <w:rPr>
          <w:lang w:val="en-GB"/>
        </w:rPr>
        <w:t xml:space="preserve"> It is required that the option(s) available in the system and chosen by the user for applicability will reflect the questions that will be asked of the patient in the particular care setting. For example: "Is it okay if myself and my colleagues can view your SCR for the duration of your stay in this hospital?", or "Is it okay if I can view your SCR until the end of today?". See CPR.064.</w:t>
      </w:r>
    </w:p>
    <w:p w14:paraId="45321979" w14:textId="77777777" w:rsidR="001D7ED6" w:rsidRDefault="001D7ED6" w:rsidP="001D7ED6">
      <w:pPr>
        <w:rPr>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bookmarkEnd w:id="52"/>
    </w:p>
    <w:bookmarkStart w:id="53" w:name="BKM_E5CBFA2B_AE14_401e_AC39_3A8C0C4F905C"/>
    <w:p w14:paraId="4532197A" w14:textId="77777777" w:rsidR="001D7ED6" w:rsidRDefault="001D7ED6" w:rsidP="001D7ED6">
      <w:pPr>
        <w:pStyle w:val="Heading5"/>
        <w:rPr>
          <w:lang w:val="en-GB"/>
        </w:rPr>
      </w:pPr>
      <w:r>
        <w:rPr>
          <w:b w:val="0"/>
          <w:bCs w:val="0"/>
          <w:color w:val="auto"/>
          <w:sz w:val="20"/>
          <w:szCs w:val="20"/>
        </w:rPr>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r>
        <w:rPr>
          <w:lang w:val="en-GB"/>
        </w:rPr>
        <w:t>CPR.069 Duration of Permission to View</w:t>
      </w:r>
      <w:r>
        <w:rPr>
          <w:b w:val="0"/>
          <w:bCs w:val="0"/>
          <w:color w:val="auto"/>
          <w:sz w:val="20"/>
          <w:szCs w:val="20"/>
        </w:rPr>
        <w:fldChar w:fldCharType="end"/>
      </w:r>
    </w:p>
    <w:p w14:paraId="4532197B" w14:textId="77777777" w:rsidR="001D7ED6" w:rsidRDefault="001D7ED6" w:rsidP="001D7ED6">
      <w:pPr>
        <w:rPr>
          <w:lang w:val="en-GB"/>
        </w:rPr>
      </w:pPr>
      <w:r>
        <w:rPr>
          <w:lang w:val="en-GB"/>
        </w:rPr>
        <w:t>Requirement Type:</w:t>
      </w:r>
      <w:r>
        <w:rPr>
          <w:lang w:val="en-GB"/>
        </w:rPr>
        <w:tab/>
      </w:r>
      <w:r>
        <w:rPr>
          <w:lang w:val="en-GB"/>
        </w:rPr>
        <w:tab/>
      </w:r>
      <w:r>
        <w:rPr>
          <w:lang w:val="en-GB"/>
        </w:rPr>
        <w:fldChar w:fldCharType="begin" w:fldLock="1"/>
      </w:r>
      <w:r>
        <w:rPr>
          <w:lang w:val="en-GB"/>
        </w:rPr>
        <w:instrText>MERGEFIELD Element.Stereotype</w:instrText>
      </w:r>
      <w:r>
        <w:rPr>
          <w:lang w:val="en-GB"/>
        </w:rPr>
        <w:fldChar w:fldCharType="separate"/>
      </w:r>
      <w:r>
        <w:rPr>
          <w:lang w:val="en-GB"/>
        </w:rPr>
        <w:t>«Functional»</w:t>
      </w:r>
      <w:r>
        <w:rPr>
          <w:lang w:val="en-GB"/>
        </w:rPr>
        <w:fldChar w:fldCharType="end"/>
      </w:r>
      <w:r>
        <w:rPr>
          <w:lang w:val="en-GB"/>
        </w:rPr>
        <w:t xml:space="preserve"> </w:t>
      </w:r>
      <w:r>
        <w:rPr>
          <w:lang w:val="en-GB"/>
        </w:rPr>
        <w:fldChar w:fldCharType="begin" w:fldLock="1"/>
      </w:r>
      <w:r>
        <w:rPr>
          <w:lang w:val="en-GB"/>
        </w:rPr>
        <w:instrText>MERGEFIELD Element.Type</w:instrText>
      </w:r>
      <w:r>
        <w:rPr>
          <w:lang w:val="en-GB"/>
        </w:rPr>
        <w:fldChar w:fldCharType="separate"/>
      </w:r>
      <w:r>
        <w:rPr>
          <w:lang w:val="en-GB"/>
        </w:rPr>
        <w:t>Requirement</w:t>
      </w:r>
      <w:r>
        <w:rPr>
          <w:lang w:val="en-GB"/>
        </w:rPr>
        <w:fldChar w:fldCharType="end"/>
      </w:r>
      <w:r>
        <w:rPr>
          <w:lang w:val="en-GB"/>
        </w:rPr>
        <w:t xml:space="preserve"> </w:t>
      </w:r>
    </w:p>
    <w:p w14:paraId="4532197C" w14:textId="77777777" w:rsidR="001D7ED6" w:rsidRDefault="001D7ED6" w:rsidP="001D7ED6">
      <w:pPr>
        <w:rPr>
          <w:lang w:val="en-GB"/>
        </w:rPr>
      </w:pPr>
      <w:r>
        <w:rPr>
          <w:lang w:val="en-GB"/>
        </w:rPr>
        <w:t>Requirement Priority:</w:t>
      </w:r>
      <w:r>
        <w:rPr>
          <w:lang w:val="en-GB"/>
        </w:rPr>
        <w:tab/>
      </w:r>
      <w:r>
        <w:rPr>
          <w:lang w:val="en-GB"/>
        </w:rPr>
        <w:fldChar w:fldCharType="begin" w:fldLock="1"/>
      </w:r>
      <w:r>
        <w:rPr>
          <w:lang w:val="en-GB"/>
        </w:rPr>
        <w:instrText>MERGEFIELD Element.Tag</w:instrText>
      </w:r>
      <w:r>
        <w:rPr>
          <w:lang w:val="en-GB"/>
        </w:rPr>
        <w:fldChar w:fldCharType="separate"/>
      </w:r>
      <w:r>
        <w:rPr>
          <w:lang w:val="en-GB"/>
        </w:rPr>
        <w:t>MUST</w:t>
      </w:r>
      <w:r>
        <w:rPr>
          <w:lang w:val="en-GB"/>
        </w:rPr>
        <w:fldChar w:fldCharType="end"/>
      </w:r>
    </w:p>
    <w:p w14:paraId="4532197D" w14:textId="77777777" w:rsidR="001D7ED6" w:rsidRDefault="001D7ED6" w:rsidP="001D7ED6">
      <w:pPr>
        <w:rPr>
          <w:lang w:val="en-GB"/>
        </w:rPr>
      </w:pPr>
    </w:p>
    <w:p w14:paraId="4532197E" w14:textId="77777777" w:rsidR="001D7ED6" w:rsidRDefault="001D7ED6" w:rsidP="001D7ED6">
      <w:pPr>
        <w:rPr>
          <w:b/>
          <w:bCs/>
          <w:lang w:val="en-GB"/>
        </w:rPr>
      </w:pPr>
      <w:r>
        <w:rPr>
          <w:b/>
          <w:bCs/>
          <w:lang w:val="en-GB"/>
        </w:rPr>
        <w:t>Description:</w:t>
      </w:r>
    </w:p>
    <w:p w14:paraId="4532197F" w14:textId="77777777" w:rsidR="001D7ED6" w:rsidRDefault="001D7ED6" w:rsidP="001D7ED6">
      <w:pPr>
        <w:rPr>
          <w:lang w:val="en-GB"/>
        </w:rPr>
      </w:pPr>
      <w:r>
        <w:rPr>
          <w:b/>
          <w:bCs/>
          <w:lang w:val="en-GB"/>
        </w:rPr>
        <w:fldChar w:fldCharType="begin" w:fldLock="1"/>
      </w:r>
      <w:r>
        <w:rPr>
          <w:b/>
          <w:bCs/>
          <w:lang w:val="en-GB"/>
        </w:rPr>
        <w:instrText xml:space="preserve">MERGEFIELD </w:instrText>
      </w:r>
      <w:r>
        <w:rPr>
          <w:lang w:val="en-GB"/>
        </w:rPr>
        <w:instrText>Element.Notes</w:instrText>
      </w:r>
      <w:r>
        <w:rPr>
          <w:b/>
          <w:bCs/>
          <w:lang w:val="en-GB"/>
        </w:rPr>
        <w:fldChar w:fldCharType="end"/>
      </w:r>
      <w:r>
        <w:rPr>
          <w:lang w:val="en-GB"/>
        </w:rPr>
        <w:t xml:space="preserve">If the outcome of the permission to view process in CPR.068 is </w:t>
      </w:r>
      <w:r>
        <w:rPr>
          <w:b/>
          <w:bCs/>
          <w:lang w:val="en-GB"/>
        </w:rPr>
        <w:t>Yes (View Record)</w:t>
      </w:r>
      <w:r>
        <w:rPr>
          <w:lang w:val="en-GB"/>
        </w:rPr>
        <w:t>, then the permission to view MUST last for one or more of the following:</w:t>
      </w:r>
    </w:p>
    <w:p w14:paraId="45321980" w14:textId="77777777" w:rsidR="001D7ED6" w:rsidRDefault="001D7ED6" w:rsidP="001D7ED6">
      <w:pPr>
        <w:rPr>
          <w:lang w:val="en-GB"/>
        </w:rPr>
      </w:pPr>
      <w:r>
        <w:rPr>
          <w:lang w:val="en-GB"/>
        </w:rPr>
        <w:t>- For the remainder of the current episode of patient care.</w:t>
      </w:r>
    </w:p>
    <w:p w14:paraId="45321981" w14:textId="77777777" w:rsidR="001D7ED6" w:rsidRDefault="001D7ED6" w:rsidP="001D7ED6">
      <w:pPr>
        <w:rPr>
          <w:lang w:val="en-GB"/>
        </w:rPr>
      </w:pPr>
      <w:r>
        <w:rPr>
          <w:lang w:val="en-GB"/>
        </w:rPr>
        <w:t>- For a fixed duration (such as 24 hours, a week, etc.)</w:t>
      </w:r>
    </w:p>
    <w:p w14:paraId="45321982" w14:textId="77777777" w:rsidR="001D7ED6" w:rsidRDefault="001D7ED6" w:rsidP="001D7ED6">
      <w:pPr>
        <w:rPr>
          <w:lang w:val="en-GB"/>
        </w:rPr>
      </w:pPr>
      <w:r>
        <w:rPr>
          <w:lang w:val="en-GB"/>
        </w:rPr>
        <w:t>- For a duration specified by the user (from a list of pre-determined periods).</w:t>
      </w:r>
    </w:p>
    <w:p w14:paraId="45321983" w14:textId="77777777" w:rsidR="001D7ED6" w:rsidRDefault="001D7ED6" w:rsidP="001D7ED6">
      <w:pPr>
        <w:rPr>
          <w:lang w:val="en-GB"/>
        </w:rPr>
      </w:pPr>
      <w:r>
        <w:rPr>
          <w:lang w:val="en-GB"/>
        </w:rPr>
        <w:t>- For the remainder of the user's current login session.</w:t>
      </w:r>
    </w:p>
    <w:p w14:paraId="45321984" w14:textId="77777777" w:rsidR="001D7ED6" w:rsidRDefault="001D7ED6" w:rsidP="001D7ED6">
      <w:pPr>
        <w:rPr>
          <w:lang w:val="en-GB"/>
        </w:rPr>
      </w:pPr>
      <w:r>
        <w:rPr>
          <w:lang w:val="en-GB"/>
        </w:rPr>
        <w:t>- Until the patient's record is closed on the local system.</w:t>
      </w:r>
    </w:p>
    <w:p w14:paraId="45321985" w14:textId="77777777" w:rsidR="001D7ED6" w:rsidRDefault="001D7ED6" w:rsidP="001D7ED6">
      <w:pPr>
        <w:rPr>
          <w:lang w:val="en-GB"/>
        </w:rPr>
      </w:pPr>
      <w:r>
        <w:rPr>
          <w:lang w:val="en-GB"/>
        </w:rPr>
        <w:t>- Indefinitely for the organisation (see CPR.072).</w:t>
      </w:r>
    </w:p>
    <w:p w14:paraId="45321986" w14:textId="77777777" w:rsidR="001D7ED6" w:rsidRDefault="001D7ED6" w:rsidP="001D7ED6">
      <w:pPr>
        <w:rPr>
          <w:lang w:val="en-GB"/>
        </w:rPr>
      </w:pPr>
      <w:r>
        <w:rPr>
          <w:lang w:val="en-GB"/>
        </w:rPr>
        <w:t>- Some other duration, in agreement with the NHS CFH SCR Team.</w:t>
      </w:r>
    </w:p>
    <w:p w14:paraId="45321987" w14:textId="77777777" w:rsidR="001D7ED6" w:rsidRDefault="001D7ED6" w:rsidP="001D7ED6">
      <w:pPr>
        <w:rPr>
          <w:lang w:val="en-GB"/>
        </w:rPr>
      </w:pPr>
    </w:p>
    <w:p w14:paraId="45321988" w14:textId="77777777" w:rsidR="001D7ED6" w:rsidRDefault="001D7ED6" w:rsidP="001D7ED6">
      <w:pPr>
        <w:rPr>
          <w:lang w:val="en-GB"/>
        </w:rPr>
      </w:pPr>
      <w:r>
        <w:rPr>
          <w:lang w:val="en-GB"/>
        </w:rPr>
        <w:t xml:space="preserve">If the outcome of the permission to view process in CPR.068 is </w:t>
      </w:r>
      <w:r>
        <w:rPr>
          <w:b/>
          <w:bCs/>
          <w:lang w:val="en-GB"/>
        </w:rPr>
        <w:t xml:space="preserve">Emergency Access </w:t>
      </w:r>
      <w:r>
        <w:rPr>
          <w:lang w:val="en-GB"/>
        </w:rPr>
        <w:t>or</w:t>
      </w:r>
      <w:r>
        <w:rPr>
          <w:b/>
          <w:bCs/>
          <w:lang w:val="en-GB"/>
        </w:rPr>
        <w:t xml:space="preserve"> Access for Legal Reasons</w:t>
      </w:r>
      <w:r>
        <w:rPr>
          <w:lang w:val="en-GB"/>
        </w:rPr>
        <w:t xml:space="preserve">, then the permission to view override MUST last for one or more of the following: </w:t>
      </w:r>
    </w:p>
    <w:p w14:paraId="45321989" w14:textId="77777777" w:rsidR="001D7ED6" w:rsidRDefault="001D7ED6" w:rsidP="001D7ED6">
      <w:pPr>
        <w:rPr>
          <w:lang w:val="en-GB"/>
        </w:rPr>
      </w:pPr>
      <w:r>
        <w:rPr>
          <w:lang w:val="en-GB"/>
        </w:rPr>
        <w:t>- For the remainder of the user's current login session.</w:t>
      </w:r>
    </w:p>
    <w:p w14:paraId="4532198A" w14:textId="77777777" w:rsidR="001D7ED6" w:rsidRDefault="001D7ED6" w:rsidP="001D7ED6">
      <w:pPr>
        <w:rPr>
          <w:lang w:val="en-GB"/>
        </w:rPr>
      </w:pPr>
      <w:r>
        <w:rPr>
          <w:lang w:val="en-GB"/>
        </w:rPr>
        <w:t>- Until the patient's record is closed on the local system.</w:t>
      </w:r>
    </w:p>
    <w:p w14:paraId="4532198B" w14:textId="77777777" w:rsidR="001D7ED6" w:rsidRDefault="001D7ED6" w:rsidP="001D7ED6">
      <w:pPr>
        <w:rPr>
          <w:lang w:val="en-GB"/>
        </w:rPr>
      </w:pPr>
      <w:r>
        <w:rPr>
          <w:lang w:val="en-GB"/>
        </w:rPr>
        <w:t>- Some other duration, in agreement with the NHS CFH SCR Team.</w:t>
      </w:r>
    </w:p>
    <w:p w14:paraId="4532198C" w14:textId="77777777" w:rsidR="001D7ED6" w:rsidRDefault="001D7ED6" w:rsidP="001D7ED6">
      <w:pPr>
        <w:rPr>
          <w:lang w:val="en-GB"/>
        </w:rPr>
      </w:pPr>
    </w:p>
    <w:p w14:paraId="4532198D" w14:textId="77777777" w:rsidR="001D7ED6" w:rsidRDefault="001D7ED6" w:rsidP="001D7ED6">
      <w:pPr>
        <w:rPr>
          <w:lang w:val="en-GB"/>
        </w:rPr>
      </w:pPr>
      <w:r>
        <w:rPr>
          <w:b/>
          <w:bCs/>
          <w:lang w:val="en-GB"/>
        </w:rPr>
        <w:t>Note 1:</w:t>
      </w:r>
      <w:r>
        <w:rPr>
          <w:lang w:val="en-GB"/>
        </w:rPr>
        <w:t xml:space="preserve"> Suppliers should choose the one or more duration options which best suit the care setting that their system is used in, and in consultation with organisations and their users. For suppliers whose products are used in multiple care settings, a different set of options may be used for each care setting.</w:t>
      </w:r>
    </w:p>
    <w:p w14:paraId="4532198E" w14:textId="77777777" w:rsidR="001D7ED6" w:rsidRDefault="001D7ED6" w:rsidP="001D7ED6">
      <w:pPr>
        <w:rPr>
          <w:lang w:val="en-GB"/>
        </w:rPr>
      </w:pPr>
      <w:r>
        <w:rPr>
          <w:b/>
          <w:bCs/>
          <w:lang w:val="en-GB"/>
        </w:rPr>
        <w:t>Note 2:</w:t>
      </w:r>
      <w:r>
        <w:rPr>
          <w:lang w:val="en-GB"/>
        </w:rPr>
        <w:t xml:space="preserve"> It is required that the option(s) available in the system and chosen by the user for duration will reflect the questions that will be asked of the patient in the particular care setting. For example: "Is it okay if myself and my colleagues can view your SCR for the duration of your stay in this hospital?", or "Is it okay if I can view your SCR until the end of today?".</w:t>
      </w:r>
    </w:p>
    <w:p w14:paraId="4532198F" w14:textId="77777777" w:rsidR="001D7ED6" w:rsidRDefault="001D7ED6" w:rsidP="001D7ED6">
      <w:pPr>
        <w:rPr>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bookmarkEnd w:id="53"/>
    </w:p>
    <w:p w14:paraId="45321990" w14:textId="77777777" w:rsidR="001D7ED6" w:rsidRDefault="001D7ED6">
      <w:pPr>
        <w:widowControl/>
        <w:autoSpaceDE/>
        <w:autoSpaceDN/>
        <w:adjustRightInd/>
        <w:spacing w:after="200" w:line="276" w:lineRule="auto"/>
        <w:ind w:left="0"/>
        <w:rPr>
          <w:color w:val="auto"/>
        </w:rPr>
      </w:pPr>
      <w:bookmarkStart w:id="54" w:name="BKM_1955791F_A5D4_40fa_BC86_5D152454811F"/>
      <w:r>
        <w:rPr>
          <w:b/>
          <w:bCs/>
          <w:color w:val="auto"/>
        </w:rPr>
        <w:br w:type="page"/>
      </w:r>
    </w:p>
    <w:p w14:paraId="45321991" w14:textId="77777777" w:rsidR="001D7ED6" w:rsidRDefault="001D7ED6" w:rsidP="001D7ED6">
      <w:pPr>
        <w:pStyle w:val="Heading5"/>
        <w:rPr>
          <w:lang w:val="en-GB"/>
        </w:rPr>
      </w:pPr>
      <w:r>
        <w:rPr>
          <w:b w:val="0"/>
          <w:bCs w:val="0"/>
          <w:color w:val="auto"/>
          <w:sz w:val="20"/>
          <w:szCs w:val="20"/>
        </w:rPr>
        <w:lastRenderedPageBreak/>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r>
        <w:rPr>
          <w:lang w:val="en-GB"/>
        </w:rPr>
        <w:t>CPR.036 Viewing a Patient's SCR - Emergency Access</w:t>
      </w:r>
      <w:r>
        <w:rPr>
          <w:b w:val="0"/>
          <w:bCs w:val="0"/>
          <w:color w:val="auto"/>
          <w:sz w:val="20"/>
          <w:szCs w:val="20"/>
        </w:rPr>
        <w:fldChar w:fldCharType="end"/>
      </w:r>
    </w:p>
    <w:p w14:paraId="45321992" w14:textId="77777777" w:rsidR="001D7ED6" w:rsidRDefault="001D7ED6" w:rsidP="001D7ED6">
      <w:pPr>
        <w:rPr>
          <w:lang w:val="en-GB"/>
        </w:rPr>
      </w:pPr>
      <w:r>
        <w:rPr>
          <w:lang w:val="en-GB"/>
        </w:rPr>
        <w:t>Requirement Type:</w:t>
      </w:r>
      <w:r>
        <w:rPr>
          <w:lang w:val="en-GB"/>
        </w:rPr>
        <w:tab/>
      </w:r>
      <w:r>
        <w:rPr>
          <w:lang w:val="en-GB"/>
        </w:rPr>
        <w:tab/>
      </w:r>
      <w:r>
        <w:rPr>
          <w:lang w:val="en-GB"/>
        </w:rPr>
        <w:fldChar w:fldCharType="begin" w:fldLock="1"/>
      </w:r>
      <w:r>
        <w:rPr>
          <w:lang w:val="en-GB"/>
        </w:rPr>
        <w:instrText>MERGEFIELD Element.Stereotype</w:instrText>
      </w:r>
      <w:r>
        <w:rPr>
          <w:lang w:val="en-GB"/>
        </w:rPr>
        <w:fldChar w:fldCharType="separate"/>
      </w:r>
      <w:r>
        <w:rPr>
          <w:lang w:val="en-GB"/>
        </w:rPr>
        <w:t>«Functional»</w:t>
      </w:r>
      <w:r>
        <w:rPr>
          <w:lang w:val="en-GB"/>
        </w:rPr>
        <w:fldChar w:fldCharType="end"/>
      </w:r>
      <w:r>
        <w:rPr>
          <w:lang w:val="en-GB"/>
        </w:rPr>
        <w:t xml:space="preserve"> </w:t>
      </w:r>
      <w:r>
        <w:rPr>
          <w:lang w:val="en-GB"/>
        </w:rPr>
        <w:fldChar w:fldCharType="begin" w:fldLock="1"/>
      </w:r>
      <w:r>
        <w:rPr>
          <w:lang w:val="en-GB"/>
        </w:rPr>
        <w:instrText>MERGEFIELD Element.Type</w:instrText>
      </w:r>
      <w:r>
        <w:rPr>
          <w:lang w:val="en-GB"/>
        </w:rPr>
        <w:fldChar w:fldCharType="separate"/>
      </w:r>
      <w:r>
        <w:rPr>
          <w:lang w:val="en-GB"/>
        </w:rPr>
        <w:t>Requirement</w:t>
      </w:r>
      <w:r>
        <w:rPr>
          <w:lang w:val="en-GB"/>
        </w:rPr>
        <w:fldChar w:fldCharType="end"/>
      </w:r>
      <w:r>
        <w:rPr>
          <w:lang w:val="en-GB"/>
        </w:rPr>
        <w:t xml:space="preserve"> </w:t>
      </w:r>
    </w:p>
    <w:p w14:paraId="45321993" w14:textId="77777777" w:rsidR="001D7ED6" w:rsidRDefault="001D7ED6" w:rsidP="001D7ED6">
      <w:pPr>
        <w:rPr>
          <w:lang w:val="en-GB"/>
        </w:rPr>
      </w:pPr>
      <w:r>
        <w:rPr>
          <w:lang w:val="en-GB"/>
        </w:rPr>
        <w:t>Requirement Priority:</w:t>
      </w:r>
      <w:r>
        <w:rPr>
          <w:lang w:val="en-GB"/>
        </w:rPr>
        <w:tab/>
      </w:r>
      <w:r>
        <w:rPr>
          <w:lang w:val="en-GB"/>
        </w:rPr>
        <w:fldChar w:fldCharType="begin" w:fldLock="1"/>
      </w:r>
      <w:r>
        <w:rPr>
          <w:lang w:val="en-GB"/>
        </w:rPr>
        <w:instrText>MERGEFIELD Element.Tag</w:instrText>
      </w:r>
      <w:r>
        <w:rPr>
          <w:lang w:val="en-GB"/>
        </w:rPr>
        <w:fldChar w:fldCharType="separate"/>
      </w:r>
      <w:r>
        <w:rPr>
          <w:lang w:val="en-GB"/>
        </w:rPr>
        <w:t>MUST</w:t>
      </w:r>
      <w:r>
        <w:rPr>
          <w:lang w:val="en-GB"/>
        </w:rPr>
        <w:fldChar w:fldCharType="end"/>
      </w:r>
    </w:p>
    <w:p w14:paraId="45321994" w14:textId="77777777" w:rsidR="001D7ED6" w:rsidRDefault="001D7ED6" w:rsidP="001D7ED6">
      <w:pPr>
        <w:rPr>
          <w:lang w:val="en-GB"/>
        </w:rPr>
      </w:pPr>
    </w:p>
    <w:p w14:paraId="45321995" w14:textId="77777777" w:rsidR="001D7ED6" w:rsidRDefault="001D7ED6" w:rsidP="001D7ED6">
      <w:pPr>
        <w:rPr>
          <w:b/>
          <w:bCs/>
          <w:lang w:val="en-GB"/>
        </w:rPr>
      </w:pPr>
      <w:r>
        <w:rPr>
          <w:b/>
          <w:bCs/>
          <w:lang w:val="en-GB"/>
        </w:rPr>
        <w:t>Description:</w:t>
      </w:r>
    </w:p>
    <w:p w14:paraId="45321996" w14:textId="77777777" w:rsidR="001D7ED6" w:rsidRDefault="001D7ED6" w:rsidP="001D7ED6">
      <w:pPr>
        <w:rPr>
          <w:lang w:val="en-GB"/>
        </w:rPr>
      </w:pPr>
      <w:r>
        <w:rPr>
          <w:b/>
          <w:bCs/>
          <w:lang w:val="en-GB"/>
        </w:rPr>
        <w:fldChar w:fldCharType="begin" w:fldLock="1"/>
      </w:r>
      <w:r>
        <w:rPr>
          <w:b/>
          <w:bCs/>
          <w:lang w:val="en-GB"/>
        </w:rPr>
        <w:instrText xml:space="preserve">MERGEFIELD </w:instrText>
      </w:r>
      <w:r>
        <w:rPr>
          <w:lang w:val="en-GB"/>
        </w:rPr>
        <w:instrText>Element.Notes</w:instrText>
      </w:r>
      <w:r>
        <w:rPr>
          <w:b/>
          <w:bCs/>
          <w:lang w:val="en-GB"/>
        </w:rPr>
        <w:fldChar w:fldCharType="end"/>
      </w:r>
      <w:r>
        <w:rPr>
          <w:lang w:val="en-GB"/>
        </w:rPr>
        <w:t>Following on from CPR.068:</w:t>
      </w:r>
    </w:p>
    <w:p w14:paraId="45321997" w14:textId="77777777" w:rsidR="001D7ED6" w:rsidRDefault="001D7ED6" w:rsidP="001D7ED6">
      <w:pPr>
        <w:rPr>
          <w:lang w:val="en-GB"/>
        </w:rPr>
      </w:pPr>
    </w:p>
    <w:p w14:paraId="45321998" w14:textId="77777777" w:rsidR="001D7ED6" w:rsidRDefault="001D7ED6" w:rsidP="001D7ED6">
      <w:pPr>
        <w:rPr>
          <w:lang w:val="en-GB"/>
        </w:rPr>
      </w:pPr>
      <w:r>
        <w:rPr>
          <w:lang w:val="en-GB"/>
        </w:rPr>
        <w:t xml:space="preserve">If the user chooses </w:t>
      </w:r>
      <w:r>
        <w:rPr>
          <w:b/>
          <w:bCs/>
          <w:lang w:val="en-GB"/>
        </w:rPr>
        <w:t>3. Emergency Access</w:t>
      </w:r>
      <w:r>
        <w:rPr>
          <w:lang w:val="en-GB"/>
        </w:rPr>
        <w:t xml:space="preserve">, then the system MUST display to the user </w:t>
      </w:r>
      <w:r>
        <w:rPr>
          <w:i/>
          <w:iCs/>
          <w:lang w:val="en-GB"/>
        </w:rPr>
        <w:t>"You may access this patient's record in the best interests of the patient if they are not able to give permission themselves, e.g. the patient is unconscious or confused. This action will be audited by the system and an alert will be sent to your privacy officer for monitoring purposes. Any breaches of patient confidentiality will be investigated and may be a matter for disciplinary proceedings. If in doubt, speak to your manager or privacy officer"</w:t>
      </w:r>
      <w:r>
        <w:rPr>
          <w:lang w:val="en-GB"/>
        </w:rPr>
        <w:t>.</w:t>
      </w:r>
    </w:p>
    <w:p w14:paraId="45321999" w14:textId="77777777" w:rsidR="001D7ED6" w:rsidRDefault="001D7ED6" w:rsidP="001D7ED6">
      <w:pPr>
        <w:rPr>
          <w:lang w:val="en-GB"/>
        </w:rPr>
      </w:pPr>
    </w:p>
    <w:p w14:paraId="4532199A" w14:textId="77777777" w:rsidR="001D7ED6" w:rsidRDefault="001D7ED6" w:rsidP="001D7ED6">
      <w:pPr>
        <w:rPr>
          <w:lang w:val="en-GB"/>
        </w:rPr>
      </w:pPr>
      <w:r>
        <w:rPr>
          <w:lang w:val="en-GB"/>
        </w:rPr>
        <w:t>The system MUST allow the user to either continue and view the patient's SCR, or cancel the permission to view process and return to the screen they came from prior to choosing to view the patient's SCR.</w:t>
      </w:r>
    </w:p>
    <w:p w14:paraId="4532199B" w14:textId="77777777" w:rsidR="001D7ED6" w:rsidRDefault="001D7ED6" w:rsidP="001D7ED6">
      <w:pPr>
        <w:rPr>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bookmarkEnd w:id="54"/>
    </w:p>
    <w:bookmarkStart w:id="55" w:name="BKM_8E1ACA56_8101_4f89_9FCE_7E9EA6C9C0DE"/>
    <w:p w14:paraId="4532199C" w14:textId="77777777" w:rsidR="001D7ED6" w:rsidRDefault="001D7ED6" w:rsidP="001D7ED6">
      <w:pPr>
        <w:pStyle w:val="Heading5"/>
        <w:rPr>
          <w:lang w:val="en-GB"/>
        </w:rPr>
      </w:pPr>
      <w:r>
        <w:rPr>
          <w:b w:val="0"/>
          <w:bCs w:val="0"/>
          <w:color w:val="auto"/>
          <w:sz w:val="20"/>
          <w:szCs w:val="20"/>
        </w:rPr>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r>
        <w:rPr>
          <w:lang w:val="en-GB"/>
        </w:rPr>
        <w:t>CPR.037 Viewing a Patient's SCR - Legal Access</w:t>
      </w:r>
      <w:r>
        <w:rPr>
          <w:b w:val="0"/>
          <w:bCs w:val="0"/>
          <w:color w:val="auto"/>
          <w:sz w:val="20"/>
          <w:szCs w:val="20"/>
        </w:rPr>
        <w:fldChar w:fldCharType="end"/>
      </w:r>
    </w:p>
    <w:p w14:paraId="4532199D" w14:textId="77777777" w:rsidR="001D7ED6" w:rsidRDefault="001D7ED6" w:rsidP="001D7ED6">
      <w:pPr>
        <w:rPr>
          <w:lang w:val="en-GB"/>
        </w:rPr>
      </w:pPr>
      <w:r>
        <w:rPr>
          <w:lang w:val="en-GB"/>
        </w:rPr>
        <w:t>Requirement Type:</w:t>
      </w:r>
      <w:r>
        <w:rPr>
          <w:lang w:val="en-GB"/>
        </w:rPr>
        <w:tab/>
      </w:r>
      <w:r>
        <w:rPr>
          <w:lang w:val="en-GB"/>
        </w:rPr>
        <w:tab/>
      </w:r>
      <w:r>
        <w:rPr>
          <w:lang w:val="en-GB"/>
        </w:rPr>
        <w:fldChar w:fldCharType="begin" w:fldLock="1"/>
      </w:r>
      <w:r>
        <w:rPr>
          <w:lang w:val="en-GB"/>
        </w:rPr>
        <w:instrText>MERGEFIELD Element.Stereotype</w:instrText>
      </w:r>
      <w:r>
        <w:rPr>
          <w:lang w:val="en-GB"/>
        </w:rPr>
        <w:fldChar w:fldCharType="separate"/>
      </w:r>
      <w:r>
        <w:rPr>
          <w:lang w:val="en-GB"/>
        </w:rPr>
        <w:t>«Functional»</w:t>
      </w:r>
      <w:r>
        <w:rPr>
          <w:lang w:val="en-GB"/>
        </w:rPr>
        <w:fldChar w:fldCharType="end"/>
      </w:r>
      <w:r>
        <w:rPr>
          <w:lang w:val="en-GB"/>
        </w:rPr>
        <w:t xml:space="preserve"> </w:t>
      </w:r>
      <w:r>
        <w:rPr>
          <w:lang w:val="en-GB"/>
        </w:rPr>
        <w:fldChar w:fldCharType="begin" w:fldLock="1"/>
      </w:r>
      <w:r>
        <w:rPr>
          <w:lang w:val="en-GB"/>
        </w:rPr>
        <w:instrText>MERGEFIELD Element.Type</w:instrText>
      </w:r>
      <w:r>
        <w:rPr>
          <w:lang w:val="en-GB"/>
        </w:rPr>
        <w:fldChar w:fldCharType="separate"/>
      </w:r>
      <w:r>
        <w:rPr>
          <w:lang w:val="en-GB"/>
        </w:rPr>
        <w:t>Requirement</w:t>
      </w:r>
      <w:r>
        <w:rPr>
          <w:lang w:val="en-GB"/>
        </w:rPr>
        <w:fldChar w:fldCharType="end"/>
      </w:r>
      <w:r>
        <w:rPr>
          <w:lang w:val="en-GB"/>
        </w:rPr>
        <w:t xml:space="preserve"> </w:t>
      </w:r>
    </w:p>
    <w:p w14:paraId="4532199E" w14:textId="77777777" w:rsidR="001D7ED6" w:rsidRDefault="001D7ED6" w:rsidP="001D7ED6">
      <w:pPr>
        <w:rPr>
          <w:lang w:val="en-GB"/>
        </w:rPr>
      </w:pPr>
      <w:r>
        <w:rPr>
          <w:lang w:val="en-GB"/>
        </w:rPr>
        <w:t>Requirement Priority:</w:t>
      </w:r>
      <w:r>
        <w:rPr>
          <w:lang w:val="en-GB"/>
        </w:rPr>
        <w:tab/>
      </w:r>
      <w:r>
        <w:rPr>
          <w:lang w:val="en-GB"/>
        </w:rPr>
        <w:fldChar w:fldCharType="begin" w:fldLock="1"/>
      </w:r>
      <w:r>
        <w:rPr>
          <w:lang w:val="en-GB"/>
        </w:rPr>
        <w:instrText>MERGEFIELD Element.Tag</w:instrText>
      </w:r>
      <w:r>
        <w:rPr>
          <w:lang w:val="en-GB"/>
        </w:rPr>
        <w:fldChar w:fldCharType="separate"/>
      </w:r>
      <w:r>
        <w:rPr>
          <w:lang w:val="en-GB"/>
        </w:rPr>
        <w:t>MUST</w:t>
      </w:r>
      <w:r>
        <w:rPr>
          <w:lang w:val="en-GB"/>
        </w:rPr>
        <w:fldChar w:fldCharType="end"/>
      </w:r>
    </w:p>
    <w:p w14:paraId="4532199F" w14:textId="77777777" w:rsidR="001D7ED6" w:rsidRDefault="001D7ED6" w:rsidP="001D7ED6">
      <w:pPr>
        <w:rPr>
          <w:lang w:val="en-GB"/>
        </w:rPr>
      </w:pPr>
    </w:p>
    <w:p w14:paraId="453219A0" w14:textId="77777777" w:rsidR="001D7ED6" w:rsidRDefault="001D7ED6" w:rsidP="001D7ED6">
      <w:pPr>
        <w:rPr>
          <w:b/>
          <w:bCs/>
          <w:lang w:val="en-GB"/>
        </w:rPr>
      </w:pPr>
      <w:r>
        <w:rPr>
          <w:b/>
          <w:bCs/>
          <w:lang w:val="en-GB"/>
        </w:rPr>
        <w:t>Description:</w:t>
      </w:r>
    </w:p>
    <w:p w14:paraId="453219A1" w14:textId="77777777" w:rsidR="001D7ED6" w:rsidRDefault="001D7ED6" w:rsidP="001D7ED6">
      <w:pPr>
        <w:rPr>
          <w:lang w:val="en-GB"/>
        </w:rPr>
      </w:pPr>
      <w:r>
        <w:rPr>
          <w:b/>
          <w:bCs/>
          <w:lang w:val="en-GB"/>
        </w:rPr>
        <w:fldChar w:fldCharType="begin" w:fldLock="1"/>
      </w:r>
      <w:r>
        <w:rPr>
          <w:b/>
          <w:bCs/>
          <w:lang w:val="en-GB"/>
        </w:rPr>
        <w:instrText xml:space="preserve">MERGEFIELD </w:instrText>
      </w:r>
      <w:r>
        <w:rPr>
          <w:lang w:val="en-GB"/>
        </w:rPr>
        <w:instrText>Element.Notes</w:instrText>
      </w:r>
      <w:r>
        <w:rPr>
          <w:b/>
          <w:bCs/>
          <w:lang w:val="en-GB"/>
        </w:rPr>
        <w:fldChar w:fldCharType="end"/>
      </w:r>
      <w:r>
        <w:rPr>
          <w:lang w:val="en-GB"/>
        </w:rPr>
        <w:t>Following on from CPR.068:</w:t>
      </w:r>
    </w:p>
    <w:p w14:paraId="453219A2" w14:textId="77777777" w:rsidR="001D7ED6" w:rsidRDefault="001D7ED6" w:rsidP="001D7ED6">
      <w:pPr>
        <w:rPr>
          <w:lang w:val="en-GB"/>
        </w:rPr>
      </w:pPr>
    </w:p>
    <w:p w14:paraId="453219A3" w14:textId="77777777" w:rsidR="001D7ED6" w:rsidRDefault="001D7ED6" w:rsidP="001D7ED6">
      <w:pPr>
        <w:rPr>
          <w:lang w:val="en-GB"/>
        </w:rPr>
      </w:pPr>
      <w:r>
        <w:rPr>
          <w:lang w:val="en-GB"/>
        </w:rPr>
        <w:t xml:space="preserve">If the user chooses </w:t>
      </w:r>
      <w:r>
        <w:rPr>
          <w:b/>
          <w:bCs/>
          <w:lang w:val="en-GB"/>
        </w:rPr>
        <w:t>4. Access for Legal Reasons</w:t>
      </w:r>
      <w:r>
        <w:rPr>
          <w:lang w:val="en-GB"/>
        </w:rPr>
        <w:t xml:space="preserve">, then the system MUST display to the user </w:t>
      </w:r>
      <w:r>
        <w:rPr>
          <w:i/>
          <w:iCs/>
          <w:lang w:val="en-GB"/>
        </w:rPr>
        <w:t>"In exceptional circumstances you may be justified in accessing this patient's record without their permission"</w:t>
      </w:r>
      <w:r>
        <w:rPr>
          <w:lang w:val="en-GB"/>
        </w:rPr>
        <w:t xml:space="preserve"> and </w:t>
      </w:r>
      <w:r>
        <w:rPr>
          <w:i/>
          <w:iCs/>
          <w:lang w:val="en-GB"/>
        </w:rPr>
        <w:t>"Any inappropriate breach of patient confidentiality will be a matter for disciplinary and potentially legal and/or professional proceedings. If in doubt speak to your manager or privacy officer"</w:t>
      </w:r>
      <w:r>
        <w:rPr>
          <w:lang w:val="en-GB"/>
        </w:rPr>
        <w:t>.</w:t>
      </w:r>
      <w:r>
        <w:rPr>
          <w:i/>
          <w:iCs/>
          <w:lang w:val="en-GB"/>
        </w:rPr>
        <w:t xml:space="preserve"> </w:t>
      </w:r>
    </w:p>
    <w:p w14:paraId="453219A4" w14:textId="77777777" w:rsidR="001D7ED6" w:rsidRDefault="001D7ED6" w:rsidP="001D7ED6">
      <w:pPr>
        <w:rPr>
          <w:lang w:val="en-GB"/>
        </w:rPr>
      </w:pPr>
    </w:p>
    <w:p w14:paraId="453219A5" w14:textId="77777777" w:rsidR="001D7ED6" w:rsidRDefault="001D7ED6" w:rsidP="001D7ED6">
      <w:pPr>
        <w:rPr>
          <w:lang w:val="en-GB"/>
        </w:rPr>
      </w:pPr>
      <w:r>
        <w:rPr>
          <w:lang w:val="en-GB"/>
        </w:rPr>
        <w:t xml:space="preserve">The system MUST ask the user to select one of three legal reasons for viewing the patient's SCR without the patient's permission (the reason selected is used in </w:t>
      </w:r>
      <w:r>
        <w:rPr>
          <w:i/>
          <w:iCs/>
          <w:lang w:val="en-GB"/>
        </w:rPr>
        <w:t>"CPR.043 Alerts for Privacy Officers When Viewing)</w:t>
      </w:r>
      <w:r>
        <w:rPr>
          <w:lang w:val="en-GB"/>
        </w:rPr>
        <w:t>:</w:t>
      </w:r>
    </w:p>
    <w:p w14:paraId="453219A6" w14:textId="77777777" w:rsidR="001D7ED6" w:rsidRDefault="001D7ED6" w:rsidP="001D7ED6">
      <w:pPr>
        <w:rPr>
          <w:lang w:val="en-GB"/>
        </w:rPr>
      </w:pPr>
      <w:r>
        <w:rPr>
          <w:lang w:val="en-GB"/>
        </w:rPr>
        <w:t xml:space="preserve">       </w:t>
      </w:r>
      <w:r>
        <w:rPr>
          <w:b/>
          <w:bCs/>
          <w:lang w:val="en-GB"/>
        </w:rPr>
        <w:t xml:space="preserve"> Access made in the public interest</w:t>
      </w:r>
    </w:p>
    <w:p w14:paraId="453219A7" w14:textId="77777777" w:rsidR="001D7ED6" w:rsidRDefault="001D7ED6" w:rsidP="001D7ED6">
      <w:pPr>
        <w:rPr>
          <w:lang w:val="en-GB"/>
        </w:rPr>
      </w:pPr>
      <w:r>
        <w:rPr>
          <w:lang w:val="en-GB"/>
        </w:rPr>
        <w:t xml:space="preserve">       </w:t>
      </w:r>
      <w:r>
        <w:rPr>
          <w:b/>
          <w:bCs/>
          <w:lang w:val="en-GB"/>
        </w:rPr>
        <w:t xml:space="preserve"> Access required by statute</w:t>
      </w:r>
    </w:p>
    <w:p w14:paraId="453219A8" w14:textId="77777777" w:rsidR="001D7ED6" w:rsidRDefault="001D7ED6" w:rsidP="001D7ED6">
      <w:pPr>
        <w:rPr>
          <w:lang w:val="en-GB"/>
        </w:rPr>
      </w:pPr>
      <w:r>
        <w:rPr>
          <w:lang w:val="en-GB"/>
        </w:rPr>
        <w:t xml:space="preserve">       </w:t>
      </w:r>
      <w:r>
        <w:rPr>
          <w:b/>
          <w:bCs/>
          <w:lang w:val="en-GB"/>
        </w:rPr>
        <w:t xml:space="preserve"> Access required by court order.</w:t>
      </w:r>
    </w:p>
    <w:p w14:paraId="453219A9" w14:textId="77777777" w:rsidR="001D7ED6" w:rsidRDefault="001D7ED6" w:rsidP="001D7ED6">
      <w:pPr>
        <w:rPr>
          <w:lang w:val="en-GB"/>
        </w:rPr>
      </w:pPr>
    </w:p>
    <w:p w14:paraId="453219AA" w14:textId="77777777" w:rsidR="001D7ED6" w:rsidRDefault="001D7ED6" w:rsidP="001D7ED6">
      <w:pPr>
        <w:rPr>
          <w:lang w:val="en-GB"/>
        </w:rPr>
      </w:pPr>
      <w:r>
        <w:rPr>
          <w:lang w:val="en-GB"/>
        </w:rPr>
        <w:t>The system MUST allow the user to either continue and view the patient's SCR, or cancel the permission to view process and return to the screen they came from prior to choosing to view the patient's SCR.</w:t>
      </w:r>
    </w:p>
    <w:p w14:paraId="453219AB" w14:textId="77777777" w:rsidR="001D7ED6" w:rsidRDefault="001D7ED6" w:rsidP="001D7ED6">
      <w:pPr>
        <w:rPr>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bookmarkEnd w:id="55"/>
    </w:p>
    <w:bookmarkStart w:id="56" w:name="BKM_2DE9216D_78CC_4cdf_AD1E_1167A95717E3"/>
    <w:p w14:paraId="453219AC" w14:textId="77777777" w:rsidR="001D7ED6" w:rsidRDefault="001D7ED6" w:rsidP="001D7ED6">
      <w:pPr>
        <w:pStyle w:val="Heading5"/>
        <w:rPr>
          <w:lang w:val="en-GB"/>
        </w:rPr>
      </w:pPr>
      <w:r>
        <w:rPr>
          <w:b w:val="0"/>
          <w:bCs w:val="0"/>
          <w:color w:val="auto"/>
          <w:sz w:val="20"/>
          <w:szCs w:val="20"/>
        </w:rPr>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r>
        <w:rPr>
          <w:lang w:val="en-GB"/>
        </w:rPr>
        <w:t>CPR.050 Viewing a Patient's SCR (Has Opted Out)</w:t>
      </w:r>
      <w:r>
        <w:rPr>
          <w:b w:val="0"/>
          <w:bCs w:val="0"/>
          <w:color w:val="auto"/>
          <w:sz w:val="20"/>
          <w:szCs w:val="20"/>
        </w:rPr>
        <w:fldChar w:fldCharType="end"/>
      </w:r>
    </w:p>
    <w:p w14:paraId="453219AD" w14:textId="77777777" w:rsidR="001D7ED6" w:rsidRDefault="001D7ED6" w:rsidP="001D7ED6">
      <w:pPr>
        <w:rPr>
          <w:lang w:val="en-GB"/>
        </w:rPr>
      </w:pPr>
      <w:r>
        <w:rPr>
          <w:lang w:val="en-GB"/>
        </w:rPr>
        <w:t>Requirement Type:</w:t>
      </w:r>
      <w:r>
        <w:rPr>
          <w:lang w:val="en-GB"/>
        </w:rPr>
        <w:tab/>
      </w:r>
      <w:r>
        <w:rPr>
          <w:lang w:val="en-GB"/>
        </w:rPr>
        <w:tab/>
      </w:r>
      <w:r>
        <w:rPr>
          <w:lang w:val="en-GB"/>
        </w:rPr>
        <w:fldChar w:fldCharType="begin" w:fldLock="1"/>
      </w:r>
      <w:r>
        <w:rPr>
          <w:lang w:val="en-GB"/>
        </w:rPr>
        <w:instrText>MERGEFIELD Element.Stereotype</w:instrText>
      </w:r>
      <w:r>
        <w:rPr>
          <w:lang w:val="en-GB"/>
        </w:rPr>
        <w:fldChar w:fldCharType="separate"/>
      </w:r>
      <w:r>
        <w:rPr>
          <w:lang w:val="en-GB"/>
        </w:rPr>
        <w:t>«Functional»</w:t>
      </w:r>
      <w:r>
        <w:rPr>
          <w:lang w:val="en-GB"/>
        </w:rPr>
        <w:fldChar w:fldCharType="end"/>
      </w:r>
      <w:r>
        <w:rPr>
          <w:lang w:val="en-GB"/>
        </w:rPr>
        <w:t xml:space="preserve"> </w:t>
      </w:r>
      <w:r>
        <w:rPr>
          <w:lang w:val="en-GB"/>
        </w:rPr>
        <w:fldChar w:fldCharType="begin" w:fldLock="1"/>
      </w:r>
      <w:r>
        <w:rPr>
          <w:lang w:val="en-GB"/>
        </w:rPr>
        <w:instrText>MERGEFIELD Element.Type</w:instrText>
      </w:r>
      <w:r>
        <w:rPr>
          <w:lang w:val="en-GB"/>
        </w:rPr>
        <w:fldChar w:fldCharType="separate"/>
      </w:r>
      <w:r>
        <w:rPr>
          <w:lang w:val="en-GB"/>
        </w:rPr>
        <w:t>Requirement</w:t>
      </w:r>
      <w:r>
        <w:rPr>
          <w:lang w:val="en-GB"/>
        </w:rPr>
        <w:fldChar w:fldCharType="end"/>
      </w:r>
      <w:r>
        <w:rPr>
          <w:lang w:val="en-GB"/>
        </w:rPr>
        <w:t xml:space="preserve"> </w:t>
      </w:r>
    </w:p>
    <w:p w14:paraId="453219AE" w14:textId="77777777" w:rsidR="001D7ED6" w:rsidRDefault="001D7ED6" w:rsidP="001D7ED6">
      <w:pPr>
        <w:rPr>
          <w:lang w:val="en-GB"/>
        </w:rPr>
      </w:pPr>
      <w:r>
        <w:rPr>
          <w:lang w:val="en-GB"/>
        </w:rPr>
        <w:t>Requirement Priority:</w:t>
      </w:r>
      <w:r>
        <w:rPr>
          <w:lang w:val="en-GB"/>
        </w:rPr>
        <w:tab/>
      </w:r>
      <w:r>
        <w:rPr>
          <w:lang w:val="en-GB"/>
        </w:rPr>
        <w:fldChar w:fldCharType="begin" w:fldLock="1"/>
      </w:r>
      <w:r>
        <w:rPr>
          <w:lang w:val="en-GB"/>
        </w:rPr>
        <w:instrText>MERGEFIELD Element.Tag</w:instrText>
      </w:r>
      <w:r>
        <w:rPr>
          <w:lang w:val="en-GB"/>
        </w:rPr>
        <w:fldChar w:fldCharType="separate"/>
      </w:r>
      <w:r>
        <w:rPr>
          <w:lang w:val="en-GB"/>
        </w:rPr>
        <w:t>MUST</w:t>
      </w:r>
      <w:r>
        <w:rPr>
          <w:lang w:val="en-GB"/>
        </w:rPr>
        <w:fldChar w:fldCharType="end"/>
      </w:r>
    </w:p>
    <w:p w14:paraId="453219AF" w14:textId="77777777" w:rsidR="001D7ED6" w:rsidRDefault="001D7ED6" w:rsidP="001D7ED6">
      <w:pPr>
        <w:rPr>
          <w:lang w:val="en-GB"/>
        </w:rPr>
      </w:pPr>
    </w:p>
    <w:p w14:paraId="453219B0" w14:textId="77777777" w:rsidR="001D7ED6" w:rsidRDefault="001D7ED6" w:rsidP="001D7ED6">
      <w:pPr>
        <w:rPr>
          <w:b/>
          <w:bCs/>
          <w:lang w:val="en-GB"/>
        </w:rPr>
      </w:pPr>
      <w:r>
        <w:rPr>
          <w:b/>
          <w:bCs/>
          <w:lang w:val="en-GB"/>
        </w:rPr>
        <w:t>Description:</w:t>
      </w:r>
    </w:p>
    <w:p w14:paraId="453219B1" w14:textId="77777777" w:rsidR="001D7ED6" w:rsidRDefault="001D7ED6" w:rsidP="001D7ED6">
      <w:pPr>
        <w:rPr>
          <w:lang w:val="en-GB"/>
        </w:rPr>
      </w:pPr>
      <w:r>
        <w:rPr>
          <w:b/>
          <w:bCs/>
          <w:lang w:val="en-GB"/>
        </w:rPr>
        <w:fldChar w:fldCharType="begin" w:fldLock="1"/>
      </w:r>
      <w:r>
        <w:rPr>
          <w:b/>
          <w:bCs/>
          <w:lang w:val="en-GB"/>
        </w:rPr>
        <w:instrText xml:space="preserve">MERGEFIELD </w:instrText>
      </w:r>
      <w:r>
        <w:rPr>
          <w:lang w:val="en-GB"/>
        </w:rPr>
        <w:instrText>Element.Notes</w:instrText>
      </w:r>
      <w:r>
        <w:rPr>
          <w:b/>
          <w:bCs/>
          <w:lang w:val="en-GB"/>
        </w:rPr>
        <w:fldChar w:fldCharType="end"/>
      </w:r>
      <w:r>
        <w:rPr>
          <w:lang w:val="en-GB"/>
        </w:rPr>
        <w:t xml:space="preserve">It is </w:t>
      </w:r>
      <w:r>
        <w:rPr>
          <w:u w:val="single"/>
          <w:lang w:val="en-GB"/>
        </w:rPr>
        <w:t>not</w:t>
      </w:r>
      <w:r>
        <w:rPr>
          <w:lang w:val="en-GB"/>
        </w:rPr>
        <w:t xml:space="preserve"> possible to override a patient's SCR Consent Preference of </w:t>
      </w:r>
      <w:r>
        <w:rPr>
          <w:i/>
          <w:iCs/>
          <w:lang w:val="en-GB"/>
        </w:rPr>
        <w:t xml:space="preserve">"The patient does not have a Summary Care Record (has opted out)" </w:t>
      </w:r>
      <w:r>
        <w:rPr>
          <w:lang w:val="en-GB"/>
        </w:rPr>
        <w:t xml:space="preserve">and view their SCR. The system MUST </w:t>
      </w:r>
      <w:r>
        <w:rPr>
          <w:u w:val="single"/>
          <w:lang w:val="en-GB"/>
        </w:rPr>
        <w:t>not</w:t>
      </w:r>
      <w:r>
        <w:rPr>
          <w:lang w:val="en-GB"/>
        </w:rPr>
        <w:t xml:space="preserve"> attempt to do so. This is enforced by the Spine, and attempting to view the patient's SCR would result in an error being returned from PSIS.</w:t>
      </w:r>
    </w:p>
    <w:p w14:paraId="453219B2" w14:textId="77777777" w:rsidR="001D7ED6" w:rsidRDefault="001D7ED6" w:rsidP="001D7ED6">
      <w:pPr>
        <w:rPr>
          <w:lang w:val="en-GB"/>
        </w:rPr>
      </w:pPr>
    </w:p>
    <w:p w14:paraId="453219B3" w14:textId="77777777" w:rsidR="001D7ED6" w:rsidRDefault="001D7ED6" w:rsidP="001D7ED6">
      <w:pPr>
        <w:rPr>
          <w:lang w:val="en-GB"/>
        </w:rPr>
      </w:pPr>
      <w:r>
        <w:rPr>
          <w:lang w:val="en-GB"/>
        </w:rPr>
        <w:t xml:space="preserve">The system MUST display to the user </w:t>
      </w:r>
      <w:r>
        <w:rPr>
          <w:i/>
          <w:iCs/>
          <w:lang w:val="en-GB"/>
        </w:rPr>
        <w:t>"The patient has opted out of having a Summary Care Record, therefore there is no Summary Care Record to display for this patient"</w:t>
      </w:r>
      <w:r>
        <w:rPr>
          <w:b/>
          <w:bCs/>
          <w:lang w:val="en-GB"/>
        </w:rPr>
        <w:t>.</w:t>
      </w:r>
    </w:p>
    <w:p w14:paraId="453219B4" w14:textId="77777777" w:rsidR="001D7ED6" w:rsidRDefault="001D7ED6" w:rsidP="001D7ED6">
      <w:pPr>
        <w:rPr>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bookmarkEnd w:id="56"/>
    </w:p>
    <w:p w14:paraId="453219B5" w14:textId="77777777" w:rsidR="001D7ED6" w:rsidRDefault="001D7ED6">
      <w:pPr>
        <w:widowControl/>
        <w:autoSpaceDE/>
        <w:autoSpaceDN/>
        <w:adjustRightInd/>
        <w:spacing w:after="200" w:line="276" w:lineRule="auto"/>
        <w:ind w:left="0"/>
        <w:rPr>
          <w:color w:val="auto"/>
        </w:rPr>
      </w:pPr>
      <w:bookmarkStart w:id="57" w:name="BKM_0B286FC3_A814_45f7_8AAE_D25209F8311E"/>
      <w:r>
        <w:rPr>
          <w:b/>
          <w:bCs/>
          <w:color w:val="auto"/>
        </w:rPr>
        <w:br w:type="page"/>
      </w:r>
    </w:p>
    <w:p w14:paraId="453219B6" w14:textId="77777777" w:rsidR="001D7ED6" w:rsidRDefault="001D7ED6" w:rsidP="001D7ED6">
      <w:pPr>
        <w:pStyle w:val="Heading5"/>
        <w:rPr>
          <w:lang w:val="en-GB"/>
        </w:rPr>
      </w:pPr>
      <w:r>
        <w:rPr>
          <w:b w:val="0"/>
          <w:bCs w:val="0"/>
          <w:color w:val="auto"/>
          <w:sz w:val="20"/>
          <w:szCs w:val="20"/>
        </w:rPr>
        <w:lastRenderedPageBreak/>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r>
        <w:rPr>
          <w:lang w:val="en-GB"/>
        </w:rPr>
        <w:t>CPR.051 Viewing a Patient's SCR (Don’t Ask)</w:t>
      </w:r>
      <w:r>
        <w:rPr>
          <w:b w:val="0"/>
          <w:bCs w:val="0"/>
          <w:color w:val="auto"/>
          <w:sz w:val="20"/>
          <w:szCs w:val="20"/>
        </w:rPr>
        <w:fldChar w:fldCharType="end"/>
      </w:r>
    </w:p>
    <w:p w14:paraId="453219B7" w14:textId="77777777" w:rsidR="001D7ED6" w:rsidRDefault="001D7ED6" w:rsidP="001D7ED6">
      <w:pPr>
        <w:rPr>
          <w:lang w:val="en-GB"/>
        </w:rPr>
      </w:pPr>
      <w:r>
        <w:rPr>
          <w:lang w:val="en-GB"/>
        </w:rPr>
        <w:t>Requirement Type:</w:t>
      </w:r>
      <w:r>
        <w:rPr>
          <w:lang w:val="en-GB"/>
        </w:rPr>
        <w:tab/>
      </w:r>
      <w:r>
        <w:rPr>
          <w:lang w:val="en-GB"/>
        </w:rPr>
        <w:tab/>
      </w:r>
      <w:r>
        <w:rPr>
          <w:lang w:val="en-GB"/>
        </w:rPr>
        <w:fldChar w:fldCharType="begin" w:fldLock="1"/>
      </w:r>
      <w:r>
        <w:rPr>
          <w:lang w:val="en-GB"/>
        </w:rPr>
        <w:instrText>MERGEFIELD Element.Stereotype</w:instrText>
      </w:r>
      <w:r>
        <w:rPr>
          <w:lang w:val="en-GB"/>
        </w:rPr>
        <w:fldChar w:fldCharType="separate"/>
      </w:r>
      <w:r>
        <w:rPr>
          <w:lang w:val="en-GB"/>
        </w:rPr>
        <w:t>«Functional»</w:t>
      </w:r>
      <w:r>
        <w:rPr>
          <w:lang w:val="en-GB"/>
        </w:rPr>
        <w:fldChar w:fldCharType="end"/>
      </w:r>
      <w:r>
        <w:rPr>
          <w:lang w:val="en-GB"/>
        </w:rPr>
        <w:t xml:space="preserve"> </w:t>
      </w:r>
      <w:r>
        <w:rPr>
          <w:lang w:val="en-GB"/>
        </w:rPr>
        <w:fldChar w:fldCharType="begin" w:fldLock="1"/>
      </w:r>
      <w:r>
        <w:rPr>
          <w:lang w:val="en-GB"/>
        </w:rPr>
        <w:instrText>MERGEFIELD Element.Type</w:instrText>
      </w:r>
      <w:r>
        <w:rPr>
          <w:lang w:val="en-GB"/>
        </w:rPr>
        <w:fldChar w:fldCharType="separate"/>
      </w:r>
      <w:r>
        <w:rPr>
          <w:lang w:val="en-GB"/>
        </w:rPr>
        <w:t>Requirement</w:t>
      </w:r>
      <w:r>
        <w:rPr>
          <w:lang w:val="en-GB"/>
        </w:rPr>
        <w:fldChar w:fldCharType="end"/>
      </w:r>
      <w:r>
        <w:rPr>
          <w:lang w:val="en-GB"/>
        </w:rPr>
        <w:t xml:space="preserve"> </w:t>
      </w:r>
    </w:p>
    <w:p w14:paraId="453219B8" w14:textId="77777777" w:rsidR="001D7ED6" w:rsidRDefault="001D7ED6" w:rsidP="001D7ED6">
      <w:pPr>
        <w:rPr>
          <w:lang w:val="en-GB"/>
        </w:rPr>
      </w:pPr>
      <w:r>
        <w:rPr>
          <w:lang w:val="en-GB"/>
        </w:rPr>
        <w:t>Requirement Priority:</w:t>
      </w:r>
      <w:r>
        <w:rPr>
          <w:lang w:val="en-GB"/>
        </w:rPr>
        <w:tab/>
      </w:r>
      <w:r>
        <w:rPr>
          <w:lang w:val="en-GB"/>
        </w:rPr>
        <w:fldChar w:fldCharType="begin" w:fldLock="1"/>
      </w:r>
      <w:r>
        <w:rPr>
          <w:lang w:val="en-GB"/>
        </w:rPr>
        <w:instrText>MERGEFIELD Element.Tag</w:instrText>
      </w:r>
      <w:r>
        <w:rPr>
          <w:lang w:val="en-GB"/>
        </w:rPr>
        <w:fldChar w:fldCharType="separate"/>
      </w:r>
      <w:r>
        <w:rPr>
          <w:lang w:val="en-GB"/>
        </w:rPr>
        <w:t>MUST</w:t>
      </w:r>
      <w:r>
        <w:rPr>
          <w:lang w:val="en-GB"/>
        </w:rPr>
        <w:fldChar w:fldCharType="end"/>
      </w:r>
    </w:p>
    <w:p w14:paraId="453219B9" w14:textId="77777777" w:rsidR="001D7ED6" w:rsidRDefault="001D7ED6" w:rsidP="001D7ED6">
      <w:pPr>
        <w:rPr>
          <w:lang w:val="en-GB"/>
        </w:rPr>
      </w:pPr>
    </w:p>
    <w:p w14:paraId="453219BA" w14:textId="77777777" w:rsidR="001D7ED6" w:rsidRDefault="001D7ED6" w:rsidP="001D7ED6">
      <w:pPr>
        <w:rPr>
          <w:b/>
          <w:bCs/>
          <w:lang w:val="en-GB"/>
        </w:rPr>
      </w:pPr>
      <w:r>
        <w:rPr>
          <w:b/>
          <w:bCs/>
          <w:lang w:val="en-GB"/>
        </w:rPr>
        <w:t>Description:</w:t>
      </w:r>
    </w:p>
    <w:p w14:paraId="453219BB" w14:textId="77777777" w:rsidR="001D7ED6" w:rsidRDefault="001D7ED6" w:rsidP="001D7ED6">
      <w:pPr>
        <w:rPr>
          <w:lang w:val="en-GB"/>
        </w:rPr>
      </w:pPr>
      <w:r>
        <w:rPr>
          <w:b/>
          <w:bCs/>
          <w:lang w:val="en-GB"/>
        </w:rPr>
        <w:fldChar w:fldCharType="begin" w:fldLock="1"/>
      </w:r>
      <w:r>
        <w:rPr>
          <w:b/>
          <w:bCs/>
          <w:lang w:val="en-GB"/>
        </w:rPr>
        <w:instrText xml:space="preserve">MERGEFIELD </w:instrText>
      </w:r>
      <w:r>
        <w:rPr>
          <w:lang w:val="en-GB"/>
        </w:rPr>
        <w:instrText>Element.Notes</w:instrText>
      </w:r>
      <w:r>
        <w:rPr>
          <w:b/>
          <w:bCs/>
          <w:lang w:val="en-GB"/>
        </w:rPr>
        <w:fldChar w:fldCharType="end"/>
      </w:r>
      <w:r>
        <w:rPr>
          <w:lang w:val="en-GB"/>
        </w:rPr>
        <w:t xml:space="preserve">If a user chooses to view the SCR of a patient whose SCR Consent Preference is </w:t>
      </w:r>
      <w:r>
        <w:rPr>
          <w:i/>
          <w:iCs/>
          <w:lang w:val="en-GB"/>
        </w:rPr>
        <w:t xml:space="preserve">"The Patient need not be asked for permission to view their Summary Care Record", </w:t>
      </w:r>
      <w:r>
        <w:rPr>
          <w:lang w:val="en-GB"/>
        </w:rPr>
        <w:t>then the system MUST allow the user to view the patient's SCR without going through the steps in CPR.068.</w:t>
      </w:r>
    </w:p>
    <w:p w14:paraId="453219BC" w14:textId="77777777" w:rsidR="001D7ED6" w:rsidRDefault="001D7ED6" w:rsidP="001D7ED6">
      <w:pPr>
        <w:rPr>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bookmarkEnd w:id="57"/>
    </w:p>
    <w:bookmarkStart w:id="58" w:name="BKM_A8128124_F2E8_4aac_8D3A_C9170BBB6FB7"/>
    <w:p w14:paraId="453219BD" w14:textId="77777777" w:rsidR="001D7ED6" w:rsidRDefault="001D7ED6" w:rsidP="001D7ED6">
      <w:pPr>
        <w:pStyle w:val="Heading5"/>
        <w:rPr>
          <w:lang w:val="en-GB"/>
        </w:rPr>
      </w:pPr>
      <w:r>
        <w:rPr>
          <w:b w:val="0"/>
          <w:bCs w:val="0"/>
          <w:color w:val="auto"/>
          <w:sz w:val="20"/>
          <w:szCs w:val="20"/>
        </w:rPr>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r>
        <w:rPr>
          <w:lang w:val="en-GB"/>
        </w:rPr>
        <w:t>CPR.072 Don’t Ask Again for this Organisation</w:t>
      </w:r>
      <w:r>
        <w:rPr>
          <w:b w:val="0"/>
          <w:bCs w:val="0"/>
          <w:color w:val="auto"/>
          <w:sz w:val="20"/>
          <w:szCs w:val="20"/>
        </w:rPr>
        <w:fldChar w:fldCharType="end"/>
      </w:r>
    </w:p>
    <w:p w14:paraId="453219BE" w14:textId="77777777" w:rsidR="001D7ED6" w:rsidRDefault="001D7ED6" w:rsidP="001D7ED6">
      <w:pPr>
        <w:rPr>
          <w:lang w:val="en-GB"/>
        </w:rPr>
      </w:pPr>
      <w:r>
        <w:rPr>
          <w:lang w:val="en-GB"/>
        </w:rPr>
        <w:t>Requirement Type:</w:t>
      </w:r>
      <w:r>
        <w:rPr>
          <w:lang w:val="en-GB"/>
        </w:rPr>
        <w:tab/>
      </w:r>
      <w:r>
        <w:rPr>
          <w:lang w:val="en-GB"/>
        </w:rPr>
        <w:tab/>
      </w:r>
      <w:r>
        <w:rPr>
          <w:lang w:val="en-GB"/>
        </w:rPr>
        <w:fldChar w:fldCharType="begin" w:fldLock="1"/>
      </w:r>
      <w:r>
        <w:rPr>
          <w:lang w:val="en-GB"/>
        </w:rPr>
        <w:instrText>MERGEFIELD Element.Stereotype</w:instrText>
      </w:r>
      <w:r>
        <w:rPr>
          <w:lang w:val="en-GB"/>
        </w:rPr>
        <w:fldChar w:fldCharType="separate"/>
      </w:r>
      <w:r>
        <w:rPr>
          <w:lang w:val="en-GB"/>
        </w:rPr>
        <w:t>«Functional»</w:t>
      </w:r>
      <w:r>
        <w:rPr>
          <w:lang w:val="en-GB"/>
        </w:rPr>
        <w:fldChar w:fldCharType="end"/>
      </w:r>
      <w:r>
        <w:rPr>
          <w:lang w:val="en-GB"/>
        </w:rPr>
        <w:t xml:space="preserve"> </w:t>
      </w:r>
      <w:r>
        <w:rPr>
          <w:lang w:val="en-GB"/>
        </w:rPr>
        <w:fldChar w:fldCharType="begin" w:fldLock="1"/>
      </w:r>
      <w:r>
        <w:rPr>
          <w:lang w:val="en-GB"/>
        </w:rPr>
        <w:instrText>MERGEFIELD Element.Type</w:instrText>
      </w:r>
      <w:r>
        <w:rPr>
          <w:lang w:val="en-GB"/>
        </w:rPr>
        <w:fldChar w:fldCharType="separate"/>
      </w:r>
      <w:r>
        <w:rPr>
          <w:lang w:val="en-GB"/>
        </w:rPr>
        <w:t>Requirement</w:t>
      </w:r>
      <w:r>
        <w:rPr>
          <w:lang w:val="en-GB"/>
        </w:rPr>
        <w:fldChar w:fldCharType="end"/>
      </w:r>
      <w:r>
        <w:rPr>
          <w:lang w:val="en-GB"/>
        </w:rPr>
        <w:t xml:space="preserve"> </w:t>
      </w:r>
    </w:p>
    <w:p w14:paraId="453219BF" w14:textId="77777777" w:rsidR="001D7ED6" w:rsidRDefault="001D7ED6" w:rsidP="001D7ED6">
      <w:pPr>
        <w:rPr>
          <w:lang w:val="en-GB"/>
        </w:rPr>
      </w:pPr>
      <w:r>
        <w:rPr>
          <w:lang w:val="en-GB"/>
        </w:rPr>
        <w:t>Requirement Priority:</w:t>
      </w:r>
      <w:r>
        <w:rPr>
          <w:lang w:val="en-GB"/>
        </w:rPr>
        <w:tab/>
      </w:r>
      <w:r>
        <w:rPr>
          <w:lang w:val="en-GB"/>
        </w:rPr>
        <w:fldChar w:fldCharType="begin" w:fldLock="1"/>
      </w:r>
      <w:r>
        <w:rPr>
          <w:lang w:val="en-GB"/>
        </w:rPr>
        <w:instrText>MERGEFIELD Element.Tag</w:instrText>
      </w:r>
      <w:r>
        <w:rPr>
          <w:lang w:val="en-GB"/>
        </w:rPr>
        <w:fldChar w:fldCharType="separate"/>
      </w:r>
      <w:r>
        <w:rPr>
          <w:lang w:val="en-GB"/>
        </w:rPr>
        <w:t>MAY</w:t>
      </w:r>
      <w:r>
        <w:rPr>
          <w:lang w:val="en-GB"/>
        </w:rPr>
        <w:fldChar w:fldCharType="end"/>
      </w:r>
    </w:p>
    <w:p w14:paraId="453219C0" w14:textId="77777777" w:rsidR="001D7ED6" w:rsidRDefault="001D7ED6" w:rsidP="001D7ED6">
      <w:pPr>
        <w:rPr>
          <w:lang w:val="en-GB"/>
        </w:rPr>
      </w:pPr>
    </w:p>
    <w:p w14:paraId="453219C1" w14:textId="77777777" w:rsidR="001D7ED6" w:rsidRDefault="001D7ED6" w:rsidP="001D7ED6">
      <w:pPr>
        <w:rPr>
          <w:b/>
          <w:bCs/>
          <w:lang w:val="en-GB"/>
        </w:rPr>
      </w:pPr>
      <w:r>
        <w:rPr>
          <w:b/>
          <w:bCs/>
          <w:lang w:val="en-GB"/>
        </w:rPr>
        <w:t>Description:</w:t>
      </w:r>
    </w:p>
    <w:p w14:paraId="453219C2" w14:textId="77777777" w:rsidR="001D7ED6" w:rsidRDefault="001D7ED6" w:rsidP="001D7ED6">
      <w:pPr>
        <w:rPr>
          <w:lang w:val="en-GB"/>
        </w:rPr>
      </w:pPr>
      <w:r>
        <w:rPr>
          <w:b/>
          <w:bCs/>
          <w:lang w:val="en-GB"/>
        </w:rPr>
        <w:fldChar w:fldCharType="begin" w:fldLock="1"/>
      </w:r>
      <w:r>
        <w:rPr>
          <w:b/>
          <w:bCs/>
          <w:lang w:val="en-GB"/>
        </w:rPr>
        <w:instrText xml:space="preserve">MERGEFIELD </w:instrText>
      </w:r>
      <w:r>
        <w:rPr>
          <w:lang w:val="en-GB"/>
        </w:rPr>
        <w:instrText>Element.Notes</w:instrText>
      </w:r>
      <w:r>
        <w:rPr>
          <w:b/>
          <w:bCs/>
          <w:lang w:val="en-GB"/>
        </w:rPr>
        <w:fldChar w:fldCharType="end"/>
      </w:r>
      <w:r>
        <w:rPr>
          <w:lang w:val="en-GB"/>
        </w:rPr>
        <w:t>In the permission to view process in CPR.068, when a user chooses "</w:t>
      </w:r>
      <w:r>
        <w:rPr>
          <w:b/>
          <w:bCs/>
          <w:lang w:val="en-GB"/>
        </w:rPr>
        <w:t>1. Yes (View Record)"</w:t>
      </w:r>
      <w:r>
        <w:rPr>
          <w:lang w:val="en-GB"/>
        </w:rPr>
        <w:t xml:space="preserve"> the system MAY provide users with a sub-option of </w:t>
      </w:r>
      <w:r>
        <w:rPr>
          <w:b/>
          <w:bCs/>
          <w:lang w:val="en-GB"/>
        </w:rPr>
        <w:t>"Don't Ask Again for this Organisation"</w:t>
      </w:r>
      <w:r>
        <w:rPr>
          <w:lang w:val="en-GB"/>
        </w:rPr>
        <w:t>, to record that a patient doesn't want to be asked every time for permission to view their SCR by the organisation that the user's current smartcard role belongs to.</w:t>
      </w:r>
    </w:p>
    <w:p w14:paraId="453219C3" w14:textId="77777777" w:rsidR="001D7ED6" w:rsidRDefault="001D7ED6" w:rsidP="001D7ED6">
      <w:pPr>
        <w:rPr>
          <w:lang w:val="en-GB"/>
        </w:rPr>
      </w:pPr>
    </w:p>
    <w:p w14:paraId="453219C4" w14:textId="77777777" w:rsidR="001D7ED6" w:rsidRDefault="001D7ED6" w:rsidP="001D7ED6">
      <w:pPr>
        <w:rPr>
          <w:lang w:val="en-GB"/>
        </w:rPr>
      </w:pPr>
      <w:r>
        <w:rPr>
          <w:lang w:val="en-GB"/>
        </w:rPr>
        <w:t>If the system provides this sub-option, then the system MUST apply the following rules:</w:t>
      </w:r>
    </w:p>
    <w:p w14:paraId="453219C5" w14:textId="77777777" w:rsidR="001D7ED6" w:rsidRDefault="001D7ED6" w:rsidP="001D7ED6">
      <w:pPr>
        <w:rPr>
          <w:lang w:val="en-GB"/>
        </w:rPr>
      </w:pPr>
      <w:r>
        <w:rPr>
          <w:lang w:val="en-GB"/>
        </w:rPr>
        <w:t xml:space="preserve">- For patients whose SCR Consent Preference on ACS on the Spine is </w:t>
      </w:r>
      <w:r>
        <w:rPr>
          <w:i/>
          <w:iCs/>
          <w:lang w:val="en-GB"/>
        </w:rPr>
        <w:t>"The patient must be asked every time for permission to view their Summary Care Record"</w:t>
      </w:r>
      <w:r>
        <w:rPr>
          <w:lang w:val="en-GB"/>
        </w:rPr>
        <w:t xml:space="preserve">, this is over-ridden by </w:t>
      </w:r>
      <w:r>
        <w:rPr>
          <w:b/>
          <w:bCs/>
          <w:lang w:val="en-GB"/>
        </w:rPr>
        <w:t>"Don't Ask Again for this Organisation"</w:t>
      </w:r>
      <w:r>
        <w:rPr>
          <w:lang w:val="en-GB"/>
        </w:rPr>
        <w:t xml:space="preserve"> recorded in the patient's local record.</w:t>
      </w:r>
    </w:p>
    <w:p w14:paraId="453219C6" w14:textId="77777777" w:rsidR="001D7ED6" w:rsidRDefault="001D7ED6" w:rsidP="001D7ED6">
      <w:pPr>
        <w:rPr>
          <w:lang w:val="en-GB"/>
        </w:rPr>
      </w:pPr>
      <w:r>
        <w:rPr>
          <w:lang w:val="en-GB"/>
        </w:rPr>
        <w:t xml:space="preserve">- For patients whose SCR Consent Preference on ACS on the Spine is </w:t>
      </w:r>
      <w:r>
        <w:rPr>
          <w:i/>
          <w:iCs/>
          <w:lang w:val="en-GB"/>
        </w:rPr>
        <w:t>"The patient does not have a Summary Care Record (has opted out)"</w:t>
      </w:r>
      <w:r>
        <w:rPr>
          <w:lang w:val="en-GB"/>
        </w:rPr>
        <w:t xml:space="preserve">, this is </w:t>
      </w:r>
      <w:r>
        <w:rPr>
          <w:u w:val="single"/>
          <w:lang w:val="en-GB"/>
        </w:rPr>
        <w:t>not</w:t>
      </w:r>
      <w:r>
        <w:rPr>
          <w:lang w:val="en-GB"/>
        </w:rPr>
        <w:t xml:space="preserve"> over-ridden by </w:t>
      </w:r>
      <w:r>
        <w:rPr>
          <w:b/>
          <w:bCs/>
          <w:lang w:val="en-GB"/>
        </w:rPr>
        <w:t>"Don't Ask Again for this Organisation"</w:t>
      </w:r>
      <w:r>
        <w:rPr>
          <w:lang w:val="en-GB"/>
        </w:rPr>
        <w:t xml:space="preserve"> recorded in the patient's local record.</w:t>
      </w:r>
    </w:p>
    <w:p w14:paraId="453219C7" w14:textId="77777777" w:rsidR="001D7ED6" w:rsidRDefault="001D7ED6" w:rsidP="001D7ED6">
      <w:pPr>
        <w:rPr>
          <w:lang w:val="en-GB"/>
        </w:rPr>
      </w:pPr>
    </w:p>
    <w:p w14:paraId="453219C8" w14:textId="77777777" w:rsidR="001D7ED6" w:rsidRDefault="001D7ED6" w:rsidP="001D7ED6">
      <w:pPr>
        <w:rPr>
          <w:lang w:val="en-GB"/>
        </w:rPr>
      </w:pPr>
      <w:r>
        <w:rPr>
          <w:lang w:val="en-GB"/>
        </w:rPr>
        <w:t xml:space="preserve">If a user chooses to view the SCR of a patient whose SCR Consent Preference is </w:t>
      </w:r>
      <w:r>
        <w:rPr>
          <w:i/>
          <w:iCs/>
          <w:lang w:val="en-GB"/>
        </w:rPr>
        <w:t xml:space="preserve">"The patient must be asked every time for permission to view their Summary Care Record" </w:t>
      </w:r>
      <w:r>
        <w:rPr>
          <w:lang w:val="en-GB"/>
        </w:rPr>
        <w:t xml:space="preserve">and who has </w:t>
      </w:r>
      <w:r>
        <w:rPr>
          <w:b/>
          <w:bCs/>
          <w:lang w:val="en-GB"/>
        </w:rPr>
        <w:t>"Don't Ask Again for this Organisation"</w:t>
      </w:r>
      <w:r>
        <w:rPr>
          <w:lang w:val="en-GB"/>
        </w:rPr>
        <w:t xml:space="preserve"> recorded in their local patient record, then the system MUST allow the user to view the patient's SCR without going through the steps in CPR.068.</w:t>
      </w:r>
    </w:p>
    <w:p w14:paraId="453219C9" w14:textId="77777777" w:rsidR="001D7ED6" w:rsidRDefault="001D7ED6" w:rsidP="001D7ED6">
      <w:pPr>
        <w:rPr>
          <w:lang w:val="en-GB"/>
        </w:rPr>
      </w:pPr>
    </w:p>
    <w:p w14:paraId="453219CA" w14:textId="77777777" w:rsidR="001D7ED6" w:rsidRDefault="001D7ED6" w:rsidP="001D7ED6">
      <w:pPr>
        <w:rPr>
          <w:lang w:val="en-GB"/>
        </w:rPr>
      </w:pPr>
      <w:r>
        <w:rPr>
          <w:lang w:val="en-GB"/>
        </w:rPr>
        <w:t xml:space="preserve">The system MUST provide functionality to remove </w:t>
      </w:r>
      <w:r>
        <w:rPr>
          <w:b/>
          <w:bCs/>
          <w:lang w:val="en-GB"/>
        </w:rPr>
        <w:t>"Don't Ask Again for this Organisation"</w:t>
      </w:r>
      <w:r>
        <w:rPr>
          <w:lang w:val="en-GB"/>
        </w:rPr>
        <w:t xml:space="preserve"> from a patient's local record.</w:t>
      </w:r>
    </w:p>
    <w:p w14:paraId="453219CB" w14:textId="77777777" w:rsidR="001D7ED6" w:rsidRDefault="001D7ED6" w:rsidP="001D7ED6">
      <w:pPr>
        <w:rPr>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bookmarkEnd w:id="48"/>
      <w:bookmarkEnd w:id="58"/>
    </w:p>
    <w:p w14:paraId="453219CC" w14:textId="77777777" w:rsidR="001D7ED6" w:rsidRDefault="001D7ED6">
      <w:pPr>
        <w:widowControl/>
        <w:autoSpaceDE/>
        <w:autoSpaceDN/>
        <w:adjustRightInd/>
        <w:spacing w:after="200" w:line="276" w:lineRule="auto"/>
        <w:ind w:left="0"/>
        <w:rPr>
          <w:color w:val="auto"/>
        </w:rPr>
      </w:pPr>
      <w:bookmarkStart w:id="59" w:name="3_4_Management_of_Permission_to_View"/>
      <w:bookmarkStart w:id="60" w:name="BKM_ED4DD8A0_5878_40e4_A06F_DAD465E1EBD9"/>
      <w:bookmarkEnd w:id="59"/>
      <w:r>
        <w:rPr>
          <w:b/>
          <w:bCs/>
          <w:color w:val="auto"/>
        </w:rPr>
        <w:br w:type="page"/>
      </w:r>
    </w:p>
    <w:p w14:paraId="453219CD" w14:textId="77777777" w:rsidR="001D7ED6" w:rsidRDefault="001D7ED6" w:rsidP="001D7ED6">
      <w:pPr>
        <w:pStyle w:val="Heading4"/>
        <w:rPr>
          <w:lang w:val="en-GB"/>
        </w:rPr>
      </w:pPr>
      <w:r>
        <w:rPr>
          <w:b w:val="0"/>
          <w:bCs w:val="0"/>
          <w:color w:val="auto"/>
        </w:rPr>
        <w:lastRenderedPageBreak/>
        <w:fldChar w:fldCharType="begin" w:fldLock="1"/>
      </w:r>
      <w:r>
        <w:rPr>
          <w:b w:val="0"/>
          <w:bCs w:val="0"/>
          <w:color w:val="auto"/>
        </w:rPr>
        <w:instrText xml:space="preserve">MERGEFIELD </w:instrText>
      </w:r>
      <w:r>
        <w:rPr>
          <w:lang w:val="en-GB"/>
        </w:rPr>
        <w:instrText>Pkg.Name</w:instrText>
      </w:r>
      <w:r>
        <w:rPr>
          <w:b w:val="0"/>
          <w:bCs w:val="0"/>
          <w:color w:val="auto"/>
        </w:rPr>
        <w:fldChar w:fldCharType="separate"/>
      </w:r>
      <w:r>
        <w:rPr>
          <w:lang w:val="en-GB"/>
        </w:rPr>
        <w:t>3.4 Management of Permission to View</w:t>
      </w:r>
      <w:r>
        <w:rPr>
          <w:b w:val="0"/>
          <w:bCs w:val="0"/>
          <w:color w:val="auto"/>
        </w:rPr>
        <w:fldChar w:fldCharType="end"/>
      </w:r>
    </w:p>
    <w:bookmarkStart w:id="61" w:name="BKM_C60A6381_2E93_44ad_9FE0_FD705F2C24FE"/>
    <w:p w14:paraId="453219CE" w14:textId="77777777" w:rsidR="001D7ED6" w:rsidRDefault="001D7ED6" w:rsidP="001D7ED6">
      <w:pPr>
        <w:pStyle w:val="Heading5"/>
        <w:rPr>
          <w:lang w:val="en-GB"/>
        </w:rPr>
      </w:pPr>
      <w:r>
        <w:rPr>
          <w:b w:val="0"/>
          <w:bCs w:val="0"/>
          <w:color w:val="auto"/>
          <w:sz w:val="20"/>
          <w:szCs w:val="20"/>
        </w:rPr>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r>
        <w:rPr>
          <w:lang w:val="en-GB"/>
        </w:rPr>
        <w:t>CPR.065 Permission to View History</w:t>
      </w:r>
      <w:r>
        <w:rPr>
          <w:b w:val="0"/>
          <w:bCs w:val="0"/>
          <w:color w:val="auto"/>
          <w:sz w:val="20"/>
          <w:szCs w:val="20"/>
        </w:rPr>
        <w:fldChar w:fldCharType="end"/>
      </w:r>
    </w:p>
    <w:p w14:paraId="453219CF" w14:textId="77777777" w:rsidR="001D7ED6" w:rsidRDefault="001D7ED6" w:rsidP="001D7ED6">
      <w:pPr>
        <w:rPr>
          <w:lang w:val="en-GB"/>
        </w:rPr>
      </w:pPr>
      <w:r>
        <w:rPr>
          <w:lang w:val="en-GB"/>
        </w:rPr>
        <w:t>Requirement Type:</w:t>
      </w:r>
      <w:r>
        <w:rPr>
          <w:lang w:val="en-GB"/>
        </w:rPr>
        <w:tab/>
      </w:r>
      <w:r>
        <w:rPr>
          <w:lang w:val="en-GB"/>
        </w:rPr>
        <w:tab/>
      </w:r>
      <w:r>
        <w:rPr>
          <w:lang w:val="en-GB"/>
        </w:rPr>
        <w:fldChar w:fldCharType="begin" w:fldLock="1"/>
      </w:r>
      <w:r>
        <w:rPr>
          <w:lang w:val="en-GB"/>
        </w:rPr>
        <w:instrText>MERGEFIELD Element.Stereotype</w:instrText>
      </w:r>
      <w:r>
        <w:rPr>
          <w:lang w:val="en-GB"/>
        </w:rPr>
        <w:fldChar w:fldCharType="separate"/>
      </w:r>
      <w:r>
        <w:rPr>
          <w:lang w:val="en-GB"/>
        </w:rPr>
        <w:t>«Functional»</w:t>
      </w:r>
      <w:r>
        <w:rPr>
          <w:lang w:val="en-GB"/>
        </w:rPr>
        <w:fldChar w:fldCharType="end"/>
      </w:r>
      <w:r>
        <w:rPr>
          <w:lang w:val="en-GB"/>
        </w:rPr>
        <w:t xml:space="preserve"> </w:t>
      </w:r>
      <w:r>
        <w:rPr>
          <w:lang w:val="en-GB"/>
        </w:rPr>
        <w:fldChar w:fldCharType="begin" w:fldLock="1"/>
      </w:r>
      <w:r>
        <w:rPr>
          <w:lang w:val="en-GB"/>
        </w:rPr>
        <w:instrText>MERGEFIELD Element.Type</w:instrText>
      </w:r>
      <w:r>
        <w:rPr>
          <w:lang w:val="en-GB"/>
        </w:rPr>
        <w:fldChar w:fldCharType="separate"/>
      </w:r>
      <w:r>
        <w:rPr>
          <w:lang w:val="en-GB"/>
        </w:rPr>
        <w:t>Requirement</w:t>
      </w:r>
      <w:r>
        <w:rPr>
          <w:lang w:val="en-GB"/>
        </w:rPr>
        <w:fldChar w:fldCharType="end"/>
      </w:r>
      <w:r>
        <w:rPr>
          <w:lang w:val="en-GB"/>
        </w:rPr>
        <w:t xml:space="preserve"> </w:t>
      </w:r>
    </w:p>
    <w:p w14:paraId="453219D0" w14:textId="77777777" w:rsidR="001D7ED6" w:rsidRDefault="001D7ED6" w:rsidP="001D7ED6">
      <w:pPr>
        <w:rPr>
          <w:lang w:val="en-GB"/>
        </w:rPr>
      </w:pPr>
      <w:r>
        <w:rPr>
          <w:lang w:val="en-GB"/>
        </w:rPr>
        <w:t>Requirement Priority:</w:t>
      </w:r>
      <w:r>
        <w:rPr>
          <w:lang w:val="en-GB"/>
        </w:rPr>
        <w:tab/>
      </w:r>
      <w:r>
        <w:rPr>
          <w:lang w:val="en-GB"/>
        </w:rPr>
        <w:fldChar w:fldCharType="begin" w:fldLock="1"/>
      </w:r>
      <w:r>
        <w:rPr>
          <w:lang w:val="en-GB"/>
        </w:rPr>
        <w:instrText>MERGEFIELD Element.Tag</w:instrText>
      </w:r>
      <w:r>
        <w:rPr>
          <w:lang w:val="en-GB"/>
        </w:rPr>
        <w:fldChar w:fldCharType="separate"/>
      </w:r>
      <w:r>
        <w:rPr>
          <w:lang w:val="en-GB"/>
        </w:rPr>
        <w:t>SHOULD</w:t>
      </w:r>
      <w:r>
        <w:rPr>
          <w:lang w:val="en-GB"/>
        </w:rPr>
        <w:fldChar w:fldCharType="end"/>
      </w:r>
    </w:p>
    <w:p w14:paraId="453219D1" w14:textId="77777777" w:rsidR="001D7ED6" w:rsidRDefault="001D7ED6" w:rsidP="001D7ED6">
      <w:pPr>
        <w:rPr>
          <w:lang w:val="en-GB"/>
        </w:rPr>
      </w:pPr>
    </w:p>
    <w:p w14:paraId="453219D2" w14:textId="77777777" w:rsidR="001D7ED6" w:rsidRDefault="001D7ED6" w:rsidP="001D7ED6">
      <w:pPr>
        <w:rPr>
          <w:b/>
          <w:bCs/>
          <w:lang w:val="en-GB"/>
        </w:rPr>
      </w:pPr>
      <w:r>
        <w:rPr>
          <w:b/>
          <w:bCs/>
          <w:lang w:val="en-GB"/>
        </w:rPr>
        <w:t>Description:</w:t>
      </w:r>
    </w:p>
    <w:p w14:paraId="453219D3" w14:textId="77777777" w:rsidR="001D7ED6" w:rsidRDefault="001D7ED6" w:rsidP="001D7ED6">
      <w:pPr>
        <w:rPr>
          <w:lang w:val="en-GB"/>
        </w:rPr>
      </w:pPr>
      <w:r>
        <w:rPr>
          <w:b/>
          <w:bCs/>
          <w:lang w:val="en-GB"/>
        </w:rPr>
        <w:fldChar w:fldCharType="begin" w:fldLock="1"/>
      </w:r>
      <w:r>
        <w:rPr>
          <w:b/>
          <w:bCs/>
          <w:lang w:val="en-GB"/>
        </w:rPr>
        <w:instrText xml:space="preserve">MERGEFIELD </w:instrText>
      </w:r>
      <w:r>
        <w:rPr>
          <w:lang w:val="en-GB"/>
        </w:rPr>
        <w:instrText>Element.Notes</w:instrText>
      </w:r>
      <w:r>
        <w:rPr>
          <w:b/>
          <w:bCs/>
          <w:lang w:val="en-GB"/>
        </w:rPr>
        <w:fldChar w:fldCharType="end"/>
      </w:r>
      <w:r>
        <w:rPr>
          <w:lang w:val="en-GB"/>
        </w:rPr>
        <w:t xml:space="preserve">The system SHOULD make a patient's permission to view history easily accessible to users, including during the permission to view process in CPR.068, but MUST </w:t>
      </w:r>
      <w:r>
        <w:rPr>
          <w:u w:val="single"/>
          <w:lang w:val="en-GB"/>
        </w:rPr>
        <w:t>only</w:t>
      </w:r>
      <w:r>
        <w:rPr>
          <w:lang w:val="en-GB"/>
        </w:rPr>
        <w:t xml:space="preserve"> display the data for the organisation that the user's current smartcard role belongs to. The period for which the history is viewed each time MUST be user configurable.</w:t>
      </w:r>
    </w:p>
    <w:p w14:paraId="453219D4" w14:textId="77777777" w:rsidR="001D7ED6" w:rsidRDefault="001D7ED6" w:rsidP="001D7ED6">
      <w:pPr>
        <w:rPr>
          <w:lang w:val="en-GB"/>
        </w:rPr>
      </w:pPr>
    </w:p>
    <w:p w14:paraId="453219D5" w14:textId="77777777" w:rsidR="001D7ED6" w:rsidRDefault="001D7ED6" w:rsidP="001D7ED6">
      <w:pPr>
        <w:rPr>
          <w:lang w:val="en-GB"/>
        </w:rPr>
      </w:pPr>
      <w:r>
        <w:rPr>
          <w:lang w:val="en-GB"/>
        </w:rPr>
        <w:t>The history MUST show: Date and Time, Outcome ("Permission Given", "Permission Refused", "Emergency Access", or "Legal Access"), User, Organisation, Expiry Date and Time, and Notes (ie. any optional information that was entered as free text). The history MUST make it clear to the user that they are only viewing the patient's permission to view history for the organisation that the user belongs to in their current smartcard role. The history MUST be sorted in reverse chronological order.</w:t>
      </w:r>
    </w:p>
    <w:p w14:paraId="453219D6" w14:textId="77777777" w:rsidR="001D7ED6" w:rsidRDefault="001D7ED6" w:rsidP="001D7ED6">
      <w:pPr>
        <w:rPr>
          <w:lang w:val="en-GB"/>
        </w:rPr>
      </w:pPr>
    </w:p>
    <w:p w14:paraId="453219D7" w14:textId="77777777" w:rsidR="001D7ED6" w:rsidRDefault="001D7ED6" w:rsidP="001D7ED6">
      <w:pPr>
        <w:rPr>
          <w:lang w:val="en-GB"/>
        </w:rPr>
      </w:pPr>
      <w:r>
        <w:rPr>
          <w:lang w:val="en-GB"/>
        </w:rPr>
        <w:t>For "Legal Access", the history MUST also show the type of legal access: "Access made in the public interest", "Access required by statute", and "Access required by Court Order".</w:t>
      </w:r>
    </w:p>
    <w:p w14:paraId="453219D8" w14:textId="77777777" w:rsidR="001D7ED6" w:rsidRDefault="001D7ED6" w:rsidP="001D7ED6">
      <w:pPr>
        <w:rPr>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bookmarkEnd w:id="61"/>
    </w:p>
    <w:bookmarkStart w:id="62" w:name="BKM_9248C50A_E238_487d_B555_C52BAFAA42AC"/>
    <w:p w14:paraId="453219D9" w14:textId="77777777" w:rsidR="001D7ED6" w:rsidRDefault="001D7ED6" w:rsidP="001D7ED6">
      <w:pPr>
        <w:pStyle w:val="Heading5"/>
        <w:rPr>
          <w:lang w:val="en-GB"/>
        </w:rPr>
      </w:pPr>
      <w:r>
        <w:rPr>
          <w:b w:val="0"/>
          <w:bCs w:val="0"/>
          <w:color w:val="auto"/>
          <w:sz w:val="20"/>
          <w:szCs w:val="20"/>
        </w:rPr>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r>
        <w:rPr>
          <w:lang w:val="en-GB"/>
        </w:rPr>
        <w:t>CPR.056 Report on SCR Accesses</w:t>
      </w:r>
      <w:r>
        <w:rPr>
          <w:b w:val="0"/>
          <w:bCs w:val="0"/>
          <w:color w:val="auto"/>
          <w:sz w:val="20"/>
          <w:szCs w:val="20"/>
        </w:rPr>
        <w:fldChar w:fldCharType="end"/>
      </w:r>
    </w:p>
    <w:p w14:paraId="453219DA" w14:textId="77777777" w:rsidR="001D7ED6" w:rsidRDefault="001D7ED6" w:rsidP="001D7ED6">
      <w:pPr>
        <w:rPr>
          <w:lang w:val="en-GB"/>
        </w:rPr>
      </w:pPr>
      <w:r>
        <w:rPr>
          <w:lang w:val="en-GB"/>
        </w:rPr>
        <w:t>Requirement Type:</w:t>
      </w:r>
      <w:r>
        <w:rPr>
          <w:lang w:val="en-GB"/>
        </w:rPr>
        <w:tab/>
      </w:r>
      <w:r>
        <w:rPr>
          <w:lang w:val="en-GB"/>
        </w:rPr>
        <w:tab/>
      </w:r>
      <w:r>
        <w:rPr>
          <w:lang w:val="en-GB"/>
        </w:rPr>
        <w:fldChar w:fldCharType="begin" w:fldLock="1"/>
      </w:r>
      <w:r>
        <w:rPr>
          <w:lang w:val="en-GB"/>
        </w:rPr>
        <w:instrText>MERGEFIELD Element.Stereotype</w:instrText>
      </w:r>
      <w:r>
        <w:rPr>
          <w:lang w:val="en-GB"/>
        </w:rPr>
        <w:fldChar w:fldCharType="separate"/>
      </w:r>
      <w:r>
        <w:rPr>
          <w:lang w:val="en-GB"/>
        </w:rPr>
        <w:t>«Functional»</w:t>
      </w:r>
      <w:r>
        <w:rPr>
          <w:lang w:val="en-GB"/>
        </w:rPr>
        <w:fldChar w:fldCharType="end"/>
      </w:r>
      <w:r>
        <w:rPr>
          <w:lang w:val="en-GB"/>
        </w:rPr>
        <w:t xml:space="preserve"> </w:t>
      </w:r>
      <w:r>
        <w:rPr>
          <w:lang w:val="en-GB"/>
        </w:rPr>
        <w:fldChar w:fldCharType="begin" w:fldLock="1"/>
      </w:r>
      <w:r>
        <w:rPr>
          <w:lang w:val="en-GB"/>
        </w:rPr>
        <w:instrText>MERGEFIELD Element.Type</w:instrText>
      </w:r>
      <w:r>
        <w:rPr>
          <w:lang w:val="en-GB"/>
        </w:rPr>
        <w:fldChar w:fldCharType="separate"/>
      </w:r>
      <w:r>
        <w:rPr>
          <w:lang w:val="en-GB"/>
        </w:rPr>
        <w:t>Requirement</w:t>
      </w:r>
      <w:r>
        <w:rPr>
          <w:lang w:val="en-GB"/>
        </w:rPr>
        <w:fldChar w:fldCharType="end"/>
      </w:r>
      <w:r>
        <w:rPr>
          <w:lang w:val="en-GB"/>
        </w:rPr>
        <w:t xml:space="preserve"> </w:t>
      </w:r>
    </w:p>
    <w:p w14:paraId="453219DB" w14:textId="77777777" w:rsidR="001D7ED6" w:rsidRDefault="001D7ED6" w:rsidP="001D7ED6">
      <w:pPr>
        <w:rPr>
          <w:lang w:val="en-GB"/>
        </w:rPr>
      </w:pPr>
      <w:r>
        <w:rPr>
          <w:lang w:val="en-GB"/>
        </w:rPr>
        <w:t>Requirement Priority:</w:t>
      </w:r>
      <w:r>
        <w:rPr>
          <w:lang w:val="en-GB"/>
        </w:rPr>
        <w:tab/>
      </w:r>
      <w:r>
        <w:rPr>
          <w:lang w:val="en-GB"/>
        </w:rPr>
        <w:fldChar w:fldCharType="begin" w:fldLock="1"/>
      </w:r>
      <w:r>
        <w:rPr>
          <w:lang w:val="en-GB"/>
        </w:rPr>
        <w:instrText>MERGEFIELD Element.Tag</w:instrText>
      </w:r>
      <w:r>
        <w:rPr>
          <w:lang w:val="en-GB"/>
        </w:rPr>
        <w:fldChar w:fldCharType="separate"/>
      </w:r>
      <w:r>
        <w:rPr>
          <w:lang w:val="en-GB"/>
        </w:rPr>
        <w:t>MUST</w:t>
      </w:r>
      <w:r>
        <w:rPr>
          <w:lang w:val="en-GB"/>
        </w:rPr>
        <w:fldChar w:fldCharType="end"/>
      </w:r>
    </w:p>
    <w:p w14:paraId="453219DC" w14:textId="77777777" w:rsidR="001D7ED6" w:rsidRDefault="001D7ED6" w:rsidP="001D7ED6">
      <w:pPr>
        <w:rPr>
          <w:lang w:val="en-GB"/>
        </w:rPr>
      </w:pPr>
    </w:p>
    <w:p w14:paraId="453219DD" w14:textId="77777777" w:rsidR="001D7ED6" w:rsidRDefault="001D7ED6" w:rsidP="001D7ED6">
      <w:pPr>
        <w:rPr>
          <w:b/>
          <w:bCs/>
          <w:lang w:val="en-GB"/>
        </w:rPr>
      </w:pPr>
      <w:r>
        <w:rPr>
          <w:b/>
          <w:bCs/>
          <w:lang w:val="en-GB"/>
        </w:rPr>
        <w:t>Description:</w:t>
      </w:r>
    </w:p>
    <w:p w14:paraId="453219DE" w14:textId="77777777" w:rsidR="001D7ED6" w:rsidRDefault="001D7ED6" w:rsidP="001D7ED6">
      <w:pPr>
        <w:rPr>
          <w:lang w:val="en-GB"/>
        </w:rPr>
      </w:pPr>
      <w:r>
        <w:rPr>
          <w:b/>
          <w:bCs/>
          <w:lang w:val="en-GB"/>
        </w:rPr>
        <w:fldChar w:fldCharType="begin" w:fldLock="1"/>
      </w:r>
      <w:r>
        <w:rPr>
          <w:b/>
          <w:bCs/>
          <w:lang w:val="en-GB"/>
        </w:rPr>
        <w:instrText xml:space="preserve">MERGEFIELD </w:instrText>
      </w:r>
      <w:r>
        <w:rPr>
          <w:lang w:val="en-GB"/>
        </w:rPr>
        <w:instrText>Element.Notes</w:instrText>
      </w:r>
      <w:r>
        <w:rPr>
          <w:b/>
          <w:bCs/>
          <w:lang w:val="en-GB"/>
        </w:rPr>
        <w:fldChar w:fldCharType="end"/>
      </w:r>
      <w:r>
        <w:rPr>
          <w:lang w:val="en-GB"/>
        </w:rPr>
        <w:t>The system MUST provide the following report to system administrators with appropriate permissions, which can be run by system administrators on an ad-hoc basis, and MUST provide functionality for exporting the report to a spreadsheet:</w:t>
      </w:r>
    </w:p>
    <w:p w14:paraId="453219DF" w14:textId="77777777" w:rsidR="001D7ED6" w:rsidRDefault="001D7ED6" w:rsidP="001D7ED6">
      <w:pPr>
        <w:rPr>
          <w:lang w:val="en-GB"/>
        </w:rPr>
      </w:pPr>
    </w:p>
    <w:p w14:paraId="453219E0" w14:textId="77777777" w:rsidR="001D7ED6" w:rsidRDefault="001D7ED6" w:rsidP="001D7ED6">
      <w:pPr>
        <w:rPr>
          <w:lang w:val="en-GB"/>
        </w:rPr>
      </w:pPr>
      <w:r>
        <w:rPr>
          <w:lang w:val="en-GB"/>
        </w:rPr>
        <w:t>Users MUST have the ability to specify the following parameters:</w:t>
      </w:r>
    </w:p>
    <w:p w14:paraId="453219E1" w14:textId="77777777" w:rsidR="001D7ED6" w:rsidRDefault="001D7ED6" w:rsidP="001D7ED6">
      <w:pPr>
        <w:rPr>
          <w:lang w:val="en-GB"/>
        </w:rPr>
      </w:pPr>
      <w:r>
        <w:rPr>
          <w:b/>
          <w:bCs/>
          <w:lang w:val="en-GB"/>
        </w:rPr>
        <w:t xml:space="preserve">- Date and Time Period </w:t>
      </w:r>
      <w:r>
        <w:rPr>
          <w:lang w:val="en-GB"/>
        </w:rPr>
        <w:t>(mandatory): The date and time period to be reported on.</w:t>
      </w:r>
    </w:p>
    <w:p w14:paraId="453219E2" w14:textId="77777777" w:rsidR="001D7ED6" w:rsidRDefault="001D7ED6" w:rsidP="001D7ED6">
      <w:pPr>
        <w:rPr>
          <w:lang w:val="en-GB"/>
        </w:rPr>
      </w:pPr>
      <w:r>
        <w:rPr>
          <w:b/>
          <w:bCs/>
          <w:lang w:val="en-GB"/>
        </w:rPr>
        <w:t xml:space="preserve">- NHS Number </w:t>
      </w:r>
      <w:r>
        <w:rPr>
          <w:lang w:val="en-GB"/>
        </w:rPr>
        <w:t>(optional): The NHS number of the patient for whom accesses to their SCR need to reported. Will otherwise report on all NHS numbers.</w:t>
      </w:r>
    </w:p>
    <w:p w14:paraId="453219E3" w14:textId="77777777" w:rsidR="001D7ED6" w:rsidRDefault="001D7ED6" w:rsidP="001D7ED6">
      <w:pPr>
        <w:rPr>
          <w:lang w:val="en-GB"/>
        </w:rPr>
      </w:pPr>
      <w:r>
        <w:rPr>
          <w:b/>
          <w:bCs/>
          <w:lang w:val="en-GB"/>
        </w:rPr>
        <w:t xml:space="preserve">- Organisation </w:t>
      </w:r>
      <w:r>
        <w:rPr>
          <w:lang w:val="en-GB"/>
        </w:rPr>
        <w:t>(mandatory if NHS number not specified, otherwise optional): The code and name of the organisation to be reported on. Will otherwise report on all organisations</w:t>
      </w:r>
    </w:p>
    <w:p w14:paraId="453219E4" w14:textId="77777777" w:rsidR="001D7ED6" w:rsidRDefault="001D7ED6" w:rsidP="001D7ED6">
      <w:pPr>
        <w:rPr>
          <w:lang w:val="en-GB"/>
        </w:rPr>
      </w:pPr>
      <w:r>
        <w:rPr>
          <w:b/>
          <w:bCs/>
          <w:lang w:val="en-GB"/>
        </w:rPr>
        <w:t xml:space="preserve">- User </w:t>
      </w:r>
      <w:r>
        <w:rPr>
          <w:lang w:val="en-GB"/>
        </w:rPr>
        <w:t>(optional): The UID and name of the user to be reported on. Will otherwise report on all users.</w:t>
      </w:r>
    </w:p>
    <w:p w14:paraId="453219E5" w14:textId="77777777" w:rsidR="001D7ED6" w:rsidRDefault="001D7ED6" w:rsidP="001D7ED6">
      <w:pPr>
        <w:rPr>
          <w:lang w:val="en-GB"/>
        </w:rPr>
      </w:pPr>
    </w:p>
    <w:p w14:paraId="453219E6" w14:textId="77777777" w:rsidR="001D7ED6" w:rsidRDefault="001D7ED6" w:rsidP="001D7ED6">
      <w:pPr>
        <w:rPr>
          <w:lang w:val="en-GB"/>
        </w:rPr>
      </w:pPr>
      <w:r>
        <w:rPr>
          <w:lang w:val="en-GB"/>
        </w:rPr>
        <w:t>The output of the report MUST contain one line per access to each NHS number. Each line MUST include the columns detailed below. It MUST be possible to sort the report by any of the columns.</w:t>
      </w:r>
    </w:p>
    <w:p w14:paraId="453219E7" w14:textId="77777777" w:rsidR="001D7ED6" w:rsidRDefault="001D7ED6" w:rsidP="001D7ED6">
      <w:pPr>
        <w:rPr>
          <w:lang w:val="en-GB"/>
        </w:rPr>
      </w:pPr>
      <w:r>
        <w:rPr>
          <w:b/>
          <w:bCs/>
          <w:lang w:val="en-GB"/>
        </w:rPr>
        <w:t xml:space="preserve">- Organisation: </w:t>
      </w:r>
      <w:r>
        <w:rPr>
          <w:lang w:val="en-GB"/>
        </w:rPr>
        <w:t>The code and name of the organisation that the user who accessed the patient's SCR belongs to.</w:t>
      </w:r>
    </w:p>
    <w:p w14:paraId="453219E8" w14:textId="77777777" w:rsidR="001D7ED6" w:rsidRDefault="001D7ED6" w:rsidP="001D7ED6">
      <w:pPr>
        <w:rPr>
          <w:lang w:val="en-GB"/>
        </w:rPr>
      </w:pPr>
      <w:r>
        <w:rPr>
          <w:b/>
          <w:bCs/>
          <w:lang w:val="en-GB"/>
        </w:rPr>
        <w:t xml:space="preserve">- User's Name: </w:t>
      </w:r>
      <w:r>
        <w:rPr>
          <w:lang w:val="en-GB"/>
        </w:rPr>
        <w:t>The name of the user who accessed the patient's SCR.</w:t>
      </w:r>
    </w:p>
    <w:p w14:paraId="453219E9" w14:textId="77777777" w:rsidR="001D7ED6" w:rsidRDefault="001D7ED6" w:rsidP="001D7ED6">
      <w:pPr>
        <w:rPr>
          <w:lang w:val="en-GB"/>
        </w:rPr>
      </w:pPr>
      <w:r>
        <w:rPr>
          <w:b/>
          <w:bCs/>
          <w:lang w:val="en-GB"/>
        </w:rPr>
        <w:t xml:space="preserve">- User UID: </w:t>
      </w:r>
      <w:r>
        <w:rPr>
          <w:lang w:val="en-GB"/>
        </w:rPr>
        <w:t>The unique identifier of the user who accessed the patient's SCR.</w:t>
      </w:r>
    </w:p>
    <w:p w14:paraId="453219EA" w14:textId="77777777" w:rsidR="001D7ED6" w:rsidRDefault="001D7ED6" w:rsidP="001D7ED6">
      <w:pPr>
        <w:rPr>
          <w:lang w:val="en-GB"/>
        </w:rPr>
      </w:pPr>
      <w:r>
        <w:rPr>
          <w:b/>
          <w:bCs/>
          <w:lang w:val="en-GB"/>
        </w:rPr>
        <w:t>- Date and Time:</w:t>
      </w:r>
      <w:r>
        <w:rPr>
          <w:lang w:val="en-GB"/>
        </w:rPr>
        <w:t xml:space="preserve"> The date and time that the patient's SCR was accessed.</w:t>
      </w:r>
    </w:p>
    <w:p w14:paraId="453219EB" w14:textId="77777777" w:rsidR="001D7ED6" w:rsidRDefault="001D7ED6" w:rsidP="001D7ED6">
      <w:pPr>
        <w:rPr>
          <w:lang w:val="en-GB"/>
        </w:rPr>
      </w:pPr>
      <w:r>
        <w:rPr>
          <w:lang w:val="en-GB"/>
        </w:rPr>
        <w:t xml:space="preserve">- </w:t>
      </w:r>
      <w:r>
        <w:rPr>
          <w:b/>
          <w:bCs/>
          <w:lang w:val="en-GB"/>
        </w:rPr>
        <w:t>Additional Information:</w:t>
      </w:r>
      <w:r>
        <w:rPr>
          <w:lang w:val="en-GB"/>
        </w:rPr>
        <w:t xml:space="preserve"> Any optional additional information recorded as free-text by the user.</w:t>
      </w:r>
    </w:p>
    <w:p w14:paraId="453219EC" w14:textId="77777777" w:rsidR="001D7ED6" w:rsidRDefault="001D7ED6" w:rsidP="001D7ED6">
      <w:pPr>
        <w:rPr>
          <w:lang w:val="en-GB"/>
        </w:rPr>
      </w:pPr>
      <w:r>
        <w:rPr>
          <w:b/>
          <w:bCs/>
          <w:lang w:val="en-GB"/>
        </w:rPr>
        <w:t xml:space="preserve">- Outcome: </w:t>
      </w:r>
      <w:r>
        <w:rPr>
          <w:lang w:val="en-GB"/>
        </w:rPr>
        <w:t>The outcome of the permission to view process for each access. Will either be:</w:t>
      </w:r>
    </w:p>
    <w:p w14:paraId="453219ED" w14:textId="77777777" w:rsidR="001D7ED6" w:rsidRDefault="001D7ED6" w:rsidP="001D7ED6">
      <w:pPr>
        <w:rPr>
          <w:lang w:val="en-GB"/>
        </w:rPr>
      </w:pPr>
      <w:r>
        <w:rPr>
          <w:lang w:val="en-GB"/>
        </w:rPr>
        <w:t xml:space="preserve">       </w:t>
      </w:r>
      <w:r>
        <w:rPr>
          <w:b/>
          <w:bCs/>
          <w:lang w:val="en-GB"/>
        </w:rPr>
        <w:t xml:space="preserve"> "Yes (View Record)"</w:t>
      </w:r>
    </w:p>
    <w:p w14:paraId="453219EE" w14:textId="77777777" w:rsidR="001D7ED6" w:rsidRDefault="001D7ED6" w:rsidP="001D7ED6">
      <w:pPr>
        <w:rPr>
          <w:lang w:val="en-GB"/>
        </w:rPr>
      </w:pPr>
      <w:r>
        <w:rPr>
          <w:b/>
          <w:bCs/>
          <w:lang w:val="en-GB"/>
        </w:rPr>
        <w:t>        "No (Access Refused)"</w:t>
      </w:r>
    </w:p>
    <w:p w14:paraId="453219EF" w14:textId="77777777" w:rsidR="001D7ED6" w:rsidRDefault="001D7ED6" w:rsidP="001D7ED6">
      <w:pPr>
        <w:rPr>
          <w:lang w:val="en-GB"/>
        </w:rPr>
      </w:pPr>
      <w:r>
        <w:rPr>
          <w:b/>
          <w:bCs/>
          <w:lang w:val="en-GB"/>
        </w:rPr>
        <w:t>        "Emergency Access"</w:t>
      </w:r>
    </w:p>
    <w:p w14:paraId="453219F0" w14:textId="77777777" w:rsidR="001D7ED6" w:rsidRDefault="001D7ED6" w:rsidP="001D7ED6">
      <w:pPr>
        <w:rPr>
          <w:lang w:val="en-GB"/>
        </w:rPr>
      </w:pPr>
      <w:r>
        <w:rPr>
          <w:b/>
          <w:bCs/>
          <w:lang w:val="en-GB"/>
        </w:rPr>
        <w:t>        "Access for Legal Reasons - Access made in the public interest"</w:t>
      </w:r>
    </w:p>
    <w:p w14:paraId="453219F1" w14:textId="77777777" w:rsidR="001D7ED6" w:rsidRDefault="001D7ED6" w:rsidP="001D7ED6">
      <w:pPr>
        <w:rPr>
          <w:lang w:val="en-GB"/>
        </w:rPr>
      </w:pPr>
      <w:r>
        <w:rPr>
          <w:b/>
          <w:bCs/>
          <w:lang w:val="en-GB"/>
        </w:rPr>
        <w:t>        "Access for Legal Reasons - Access required by statute"</w:t>
      </w:r>
    </w:p>
    <w:p w14:paraId="453219F2" w14:textId="77777777" w:rsidR="001D7ED6" w:rsidRDefault="001D7ED6" w:rsidP="001D7ED6">
      <w:pPr>
        <w:rPr>
          <w:lang w:val="en-GB"/>
        </w:rPr>
      </w:pPr>
      <w:r>
        <w:rPr>
          <w:b/>
          <w:bCs/>
          <w:lang w:val="en-GB"/>
        </w:rPr>
        <w:t>        "Access for Legal Reasons - Access required by court order"</w:t>
      </w:r>
    </w:p>
    <w:p w14:paraId="453219F3" w14:textId="77777777" w:rsidR="001D7ED6" w:rsidRDefault="001D7ED6" w:rsidP="001D7ED6">
      <w:pPr>
        <w:rPr>
          <w:lang w:val="en-GB"/>
        </w:rPr>
      </w:pPr>
      <w:r>
        <w:rPr>
          <w:lang w:val="en-GB"/>
        </w:rPr>
        <w:t>        Any other options added by suppliers to accommodate specific clinical scenarios (see CPR.068).</w:t>
      </w:r>
    </w:p>
    <w:p w14:paraId="453219F4" w14:textId="77777777" w:rsidR="001D7ED6" w:rsidRDefault="001D7ED6" w:rsidP="001D7ED6">
      <w:pPr>
        <w:rPr>
          <w:lang w:val="en-GB"/>
        </w:rPr>
      </w:pPr>
      <w:r>
        <w:rPr>
          <w:lang w:val="en-GB"/>
        </w:rPr>
        <w:lastRenderedPageBreak/>
        <w:t xml:space="preserve">        </w:t>
      </w:r>
      <w:r>
        <w:rPr>
          <w:b/>
          <w:bCs/>
          <w:lang w:val="en-GB"/>
        </w:rPr>
        <w:t xml:space="preserve">Has Opted Out </w:t>
      </w:r>
      <w:r>
        <w:rPr>
          <w:lang w:val="en-GB"/>
        </w:rPr>
        <w:t xml:space="preserve">(i.e. patient's SCR Consent Preference is </w:t>
      </w:r>
      <w:r>
        <w:rPr>
          <w:i/>
          <w:iCs/>
          <w:lang w:val="en-GB"/>
        </w:rPr>
        <w:t>"The patient does not have a Summary Care Record (has opted out)"</w:t>
      </w:r>
      <w:r>
        <w:rPr>
          <w:lang w:val="en-GB"/>
        </w:rPr>
        <w:t>)</w:t>
      </w:r>
    </w:p>
    <w:p w14:paraId="453219F5" w14:textId="77777777" w:rsidR="001D7ED6" w:rsidRDefault="001D7ED6" w:rsidP="001D7ED6">
      <w:pPr>
        <w:rPr>
          <w:lang w:val="en-GB"/>
        </w:rPr>
      </w:pPr>
      <w:r>
        <w:rPr>
          <w:lang w:val="en-GB"/>
        </w:rPr>
        <w:t xml:space="preserve">        </w:t>
      </w:r>
      <w:r>
        <w:rPr>
          <w:b/>
          <w:bCs/>
          <w:lang w:val="en-GB"/>
        </w:rPr>
        <w:t>Don't Ask</w:t>
      </w:r>
      <w:r>
        <w:rPr>
          <w:lang w:val="en-GB"/>
        </w:rPr>
        <w:t xml:space="preserve"> (i.e. patient's SCR Consent Preference is </w:t>
      </w:r>
      <w:r>
        <w:rPr>
          <w:i/>
          <w:iCs/>
          <w:lang w:val="en-GB"/>
        </w:rPr>
        <w:t>"The Patient need not be asked for permission to view their Summary Care Record"</w:t>
      </w:r>
      <w:r>
        <w:rPr>
          <w:lang w:val="en-GB"/>
        </w:rPr>
        <w:t>)</w:t>
      </w:r>
    </w:p>
    <w:p w14:paraId="453219F6" w14:textId="77777777" w:rsidR="001D7ED6" w:rsidRDefault="001D7ED6" w:rsidP="001D7ED6">
      <w:pPr>
        <w:rPr>
          <w:lang w:val="en-GB"/>
        </w:rPr>
      </w:pPr>
      <w:r>
        <w:rPr>
          <w:lang w:val="en-GB"/>
        </w:rPr>
        <w:t xml:space="preserve">      </w:t>
      </w:r>
      <w:r>
        <w:rPr>
          <w:b/>
          <w:bCs/>
          <w:lang w:val="en-GB"/>
        </w:rPr>
        <w:t xml:space="preserve">  Don't Ask Again for this Organisation </w:t>
      </w:r>
      <w:r>
        <w:rPr>
          <w:lang w:val="en-GB"/>
        </w:rPr>
        <w:t>(only if implemented by the system, see CPR.072)</w:t>
      </w:r>
    </w:p>
    <w:p w14:paraId="453219F7" w14:textId="77777777" w:rsidR="001D7ED6" w:rsidRDefault="001D7ED6" w:rsidP="001D7ED6">
      <w:pPr>
        <w:rPr>
          <w:lang w:val="en-GB"/>
        </w:rPr>
      </w:pPr>
    </w:p>
    <w:p w14:paraId="453219F8" w14:textId="77777777" w:rsidR="001D7ED6" w:rsidRDefault="001D7ED6" w:rsidP="001D7ED6">
      <w:pPr>
        <w:rPr>
          <w:lang w:val="en-GB"/>
        </w:rPr>
      </w:pPr>
      <w:r>
        <w:rPr>
          <w:lang w:val="en-GB"/>
        </w:rPr>
        <w:t>For the specified parameters, the reports MUST also contain:</w:t>
      </w:r>
    </w:p>
    <w:p w14:paraId="453219F9" w14:textId="77777777" w:rsidR="001D7ED6" w:rsidRDefault="001D7ED6" w:rsidP="001D7ED6">
      <w:pPr>
        <w:rPr>
          <w:lang w:val="en-GB"/>
        </w:rPr>
      </w:pPr>
      <w:r>
        <w:rPr>
          <w:lang w:val="en-GB"/>
        </w:rPr>
        <w:t>- The total number of SCR accesses.</w:t>
      </w:r>
    </w:p>
    <w:p w14:paraId="453219FA" w14:textId="77777777" w:rsidR="001D7ED6" w:rsidRDefault="001D7ED6" w:rsidP="001D7ED6">
      <w:pPr>
        <w:rPr>
          <w:lang w:val="en-GB"/>
        </w:rPr>
      </w:pPr>
      <w:r>
        <w:rPr>
          <w:lang w:val="en-GB"/>
        </w:rPr>
        <w:t>- Totals for each of the PTV outcomes.</w:t>
      </w:r>
    </w:p>
    <w:p w14:paraId="453219FB" w14:textId="77777777" w:rsidR="001D7ED6" w:rsidRDefault="001D7ED6" w:rsidP="001D7ED6">
      <w:pPr>
        <w:rPr>
          <w:lang w:val="en-GB"/>
        </w:rPr>
      </w:pPr>
      <w:r>
        <w:rPr>
          <w:lang w:val="en-GB"/>
        </w:rPr>
        <w:t>- The total number of patient records accessed locally for which SCRs exist for the patient but were not accessed by the user.</w:t>
      </w:r>
    </w:p>
    <w:p w14:paraId="453219FC" w14:textId="77777777" w:rsidR="001D7ED6" w:rsidRDefault="001D7ED6" w:rsidP="001D7ED6">
      <w:pPr>
        <w:rPr>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bookmarkEnd w:id="62"/>
    </w:p>
    <w:bookmarkStart w:id="63" w:name="BKM_3F15456D_0E4F_4751_93C3_AE7CE2C5994E"/>
    <w:p w14:paraId="453219FD" w14:textId="77777777" w:rsidR="001D7ED6" w:rsidRDefault="001D7ED6" w:rsidP="001D7ED6">
      <w:pPr>
        <w:pStyle w:val="Heading5"/>
        <w:rPr>
          <w:lang w:val="en-GB"/>
        </w:rPr>
      </w:pPr>
      <w:r>
        <w:rPr>
          <w:b w:val="0"/>
          <w:bCs w:val="0"/>
          <w:color w:val="auto"/>
          <w:sz w:val="20"/>
          <w:szCs w:val="20"/>
        </w:rPr>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r>
        <w:rPr>
          <w:lang w:val="en-GB"/>
        </w:rPr>
        <w:t>CPR.071 Report on Outcomes of Alert Investigations</w:t>
      </w:r>
      <w:r>
        <w:rPr>
          <w:b w:val="0"/>
          <w:bCs w:val="0"/>
          <w:color w:val="auto"/>
          <w:sz w:val="20"/>
          <w:szCs w:val="20"/>
        </w:rPr>
        <w:fldChar w:fldCharType="end"/>
      </w:r>
    </w:p>
    <w:p w14:paraId="453219FE" w14:textId="77777777" w:rsidR="001D7ED6" w:rsidRDefault="001D7ED6" w:rsidP="001D7ED6">
      <w:pPr>
        <w:rPr>
          <w:lang w:val="en-GB"/>
        </w:rPr>
      </w:pPr>
      <w:r>
        <w:rPr>
          <w:lang w:val="en-GB"/>
        </w:rPr>
        <w:t>Requirement Type:</w:t>
      </w:r>
      <w:r>
        <w:rPr>
          <w:lang w:val="en-GB"/>
        </w:rPr>
        <w:tab/>
      </w:r>
      <w:r>
        <w:rPr>
          <w:lang w:val="en-GB"/>
        </w:rPr>
        <w:tab/>
      </w:r>
      <w:r>
        <w:rPr>
          <w:lang w:val="en-GB"/>
        </w:rPr>
        <w:fldChar w:fldCharType="begin" w:fldLock="1"/>
      </w:r>
      <w:r>
        <w:rPr>
          <w:lang w:val="en-GB"/>
        </w:rPr>
        <w:instrText>MERGEFIELD Element.Stereotype</w:instrText>
      </w:r>
      <w:r>
        <w:rPr>
          <w:lang w:val="en-GB"/>
        </w:rPr>
        <w:fldChar w:fldCharType="separate"/>
      </w:r>
      <w:r>
        <w:rPr>
          <w:lang w:val="en-GB"/>
        </w:rPr>
        <w:t>«Functional»</w:t>
      </w:r>
      <w:r>
        <w:rPr>
          <w:lang w:val="en-GB"/>
        </w:rPr>
        <w:fldChar w:fldCharType="end"/>
      </w:r>
      <w:r>
        <w:rPr>
          <w:lang w:val="en-GB"/>
        </w:rPr>
        <w:t xml:space="preserve"> </w:t>
      </w:r>
      <w:r>
        <w:rPr>
          <w:lang w:val="en-GB"/>
        </w:rPr>
        <w:fldChar w:fldCharType="begin" w:fldLock="1"/>
      </w:r>
      <w:r>
        <w:rPr>
          <w:lang w:val="en-GB"/>
        </w:rPr>
        <w:instrText>MERGEFIELD Element.Type</w:instrText>
      </w:r>
      <w:r>
        <w:rPr>
          <w:lang w:val="en-GB"/>
        </w:rPr>
        <w:fldChar w:fldCharType="separate"/>
      </w:r>
      <w:r>
        <w:rPr>
          <w:lang w:val="en-GB"/>
        </w:rPr>
        <w:t>Requirement</w:t>
      </w:r>
      <w:r>
        <w:rPr>
          <w:lang w:val="en-GB"/>
        </w:rPr>
        <w:fldChar w:fldCharType="end"/>
      </w:r>
      <w:r>
        <w:rPr>
          <w:lang w:val="en-GB"/>
        </w:rPr>
        <w:t xml:space="preserve"> </w:t>
      </w:r>
    </w:p>
    <w:p w14:paraId="453219FF" w14:textId="77777777" w:rsidR="001D7ED6" w:rsidRDefault="001D7ED6" w:rsidP="001D7ED6">
      <w:pPr>
        <w:rPr>
          <w:lang w:val="en-GB"/>
        </w:rPr>
      </w:pPr>
      <w:r>
        <w:rPr>
          <w:lang w:val="en-GB"/>
        </w:rPr>
        <w:t>Requirement Priority:</w:t>
      </w:r>
      <w:r>
        <w:rPr>
          <w:lang w:val="en-GB"/>
        </w:rPr>
        <w:tab/>
      </w:r>
      <w:r>
        <w:rPr>
          <w:lang w:val="en-GB"/>
        </w:rPr>
        <w:fldChar w:fldCharType="begin" w:fldLock="1"/>
      </w:r>
      <w:r>
        <w:rPr>
          <w:lang w:val="en-GB"/>
        </w:rPr>
        <w:instrText>MERGEFIELD Element.Tag</w:instrText>
      </w:r>
      <w:r>
        <w:rPr>
          <w:lang w:val="en-GB"/>
        </w:rPr>
        <w:fldChar w:fldCharType="separate"/>
      </w:r>
      <w:r>
        <w:rPr>
          <w:lang w:val="en-GB"/>
        </w:rPr>
        <w:t>MUST</w:t>
      </w:r>
      <w:r>
        <w:rPr>
          <w:lang w:val="en-GB"/>
        </w:rPr>
        <w:fldChar w:fldCharType="end"/>
      </w:r>
    </w:p>
    <w:p w14:paraId="45321A00" w14:textId="77777777" w:rsidR="001D7ED6" w:rsidRDefault="001D7ED6" w:rsidP="001D7ED6">
      <w:pPr>
        <w:rPr>
          <w:lang w:val="en-GB"/>
        </w:rPr>
      </w:pPr>
    </w:p>
    <w:p w14:paraId="45321A01" w14:textId="77777777" w:rsidR="001D7ED6" w:rsidRDefault="001D7ED6" w:rsidP="001D7ED6">
      <w:pPr>
        <w:rPr>
          <w:b/>
          <w:bCs/>
          <w:lang w:val="en-GB"/>
        </w:rPr>
      </w:pPr>
      <w:r>
        <w:rPr>
          <w:b/>
          <w:bCs/>
          <w:lang w:val="en-GB"/>
        </w:rPr>
        <w:t>Description:</w:t>
      </w:r>
    </w:p>
    <w:p w14:paraId="45321A02" w14:textId="77777777" w:rsidR="001D7ED6" w:rsidRDefault="001D7ED6" w:rsidP="001D7ED6">
      <w:pPr>
        <w:rPr>
          <w:lang w:val="en-GB"/>
        </w:rPr>
      </w:pPr>
      <w:r>
        <w:rPr>
          <w:b/>
          <w:bCs/>
          <w:lang w:val="en-GB"/>
        </w:rPr>
        <w:fldChar w:fldCharType="begin" w:fldLock="1"/>
      </w:r>
      <w:r>
        <w:rPr>
          <w:b/>
          <w:bCs/>
          <w:lang w:val="en-GB"/>
        </w:rPr>
        <w:instrText xml:space="preserve">MERGEFIELD </w:instrText>
      </w:r>
      <w:r>
        <w:rPr>
          <w:lang w:val="en-GB"/>
        </w:rPr>
        <w:instrText>Element.Notes</w:instrText>
      </w:r>
      <w:r>
        <w:rPr>
          <w:b/>
          <w:bCs/>
          <w:lang w:val="en-GB"/>
        </w:rPr>
        <w:fldChar w:fldCharType="end"/>
      </w:r>
      <w:r>
        <w:rPr>
          <w:lang w:val="en-GB"/>
        </w:rPr>
        <w:t xml:space="preserve">For systems which implement local alerting </w:t>
      </w:r>
      <w:r>
        <w:rPr>
          <w:u w:val="single"/>
          <w:lang w:val="en-GB"/>
        </w:rPr>
        <w:t>only</w:t>
      </w:r>
      <w:r>
        <w:rPr>
          <w:lang w:val="en-GB"/>
        </w:rPr>
        <w:t>:</w:t>
      </w:r>
    </w:p>
    <w:p w14:paraId="45321A03" w14:textId="77777777" w:rsidR="001D7ED6" w:rsidRDefault="001D7ED6" w:rsidP="001D7ED6">
      <w:pPr>
        <w:rPr>
          <w:lang w:val="en-GB"/>
        </w:rPr>
      </w:pPr>
    </w:p>
    <w:p w14:paraId="45321A04" w14:textId="77777777" w:rsidR="001D7ED6" w:rsidRDefault="001D7ED6" w:rsidP="001D7ED6">
      <w:pPr>
        <w:rPr>
          <w:lang w:val="en-GB"/>
        </w:rPr>
      </w:pPr>
      <w:r>
        <w:rPr>
          <w:lang w:val="en-GB"/>
        </w:rPr>
        <w:t>The system MUST provide the following report to system administrators with appropriate permissions, which can be run by system administrators on an ad-hoc basis, and MUST provide functionality for exporting the report to a spreadsheet:</w:t>
      </w:r>
    </w:p>
    <w:p w14:paraId="45321A05" w14:textId="77777777" w:rsidR="001D7ED6" w:rsidRDefault="001D7ED6" w:rsidP="001D7ED6">
      <w:pPr>
        <w:rPr>
          <w:lang w:val="en-GB"/>
        </w:rPr>
      </w:pPr>
    </w:p>
    <w:p w14:paraId="45321A06" w14:textId="77777777" w:rsidR="001D7ED6" w:rsidRDefault="001D7ED6" w:rsidP="001D7ED6">
      <w:pPr>
        <w:rPr>
          <w:lang w:val="en-GB"/>
        </w:rPr>
      </w:pPr>
      <w:r>
        <w:rPr>
          <w:lang w:val="en-GB"/>
        </w:rPr>
        <w:t>Users should have the ability to specify the following parameters:</w:t>
      </w:r>
    </w:p>
    <w:p w14:paraId="45321A07" w14:textId="77777777" w:rsidR="001D7ED6" w:rsidRDefault="001D7ED6" w:rsidP="001D7ED6">
      <w:pPr>
        <w:rPr>
          <w:lang w:val="en-GB"/>
        </w:rPr>
      </w:pPr>
      <w:r>
        <w:rPr>
          <w:b/>
          <w:bCs/>
          <w:lang w:val="en-GB"/>
        </w:rPr>
        <w:t xml:space="preserve">- Alert Type </w:t>
      </w:r>
      <w:r>
        <w:rPr>
          <w:lang w:val="en-GB"/>
        </w:rPr>
        <w:t>(optional): One or more of the following:</w:t>
      </w:r>
    </w:p>
    <w:p w14:paraId="45321A08" w14:textId="77777777" w:rsidR="001D7ED6" w:rsidRDefault="001D7ED6" w:rsidP="001D7ED6">
      <w:pPr>
        <w:rPr>
          <w:lang w:val="en-GB"/>
        </w:rPr>
      </w:pPr>
      <w:r>
        <w:rPr>
          <w:b/>
          <w:bCs/>
          <w:lang w:val="en-GB"/>
        </w:rPr>
        <w:t>        - Emergency Access</w:t>
      </w:r>
    </w:p>
    <w:p w14:paraId="45321A09" w14:textId="77777777" w:rsidR="001D7ED6" w:rsidRDefault="001D7ED6" w:rsidP="001D7ED6">
      <w:pPr>
        <w:rPr>
          <w:lang w:val="en-GB"/>
        </w:rPr>
      </w:pPr>
      <w:r>
        <w:rPr>
          <w:b/>
          <w:bCs/>
          <w:lang w:val="en-GB"/>
        </w:rPr>
        <w:t>        - Access for Legal Reasons - Access made in the public interest</w:t>
      </w:r>
    </w:p>
    <w:p w14:paraId="45321A0A" w14:textId="77777777" w:rsidR="001D7ED6" w:rsidRDefault="001D7ED6" w:rsidP="001D7ED6">
      <w:pPr>
        <w:rPr>
          <w:lang w:val="en-GB"/>
        </w:rPr>
      </w:pPr>
      <w:r>
        <w:rPr>
          <w:b/>
          <w:bCs/>
          <w:lang w:val="en-GB"/>
        </w:rPr>
        <w:t>        - Access for Legal Reasons - Access required by statute</w:t>
      </w:r>
    </w:p>
    <w:p w14:paraId="45321A0B" w14:textId="77777777" w:rsidR="001D7ED6" w:rsidRDefault="001D7ED6" w:rsidP="001D7ED6">
      <w:pPr>
        <w:rPr>
          <w:lang w:val="en-GB"/>
        </w:rPr>
      </w:pPr>
      <w:r>
        <w:rPr>
          <w:b/>
          <w:bCs/>
          <w:lang w:val="en-GB"/>
        </w:rPr>
        <w:t>        - Access for Legal Reasons - Access required by court order</w:t>
      </w:r>
    </w:p>
    <w:p w14:paraId="45321A0C" w14:textId="77777777" w:rsidR="001D7ED6" w:rsidRDefault="001D7ED6" w:rsidP="001D7ED6">
      <w:pPr>
        <w:rPr>
          <w:lang w:val="en-GB"/>
        </w:rPr>
      </w:pPr>
      <w:r>
        <w:rPr>
          <w:b/>
          <w:bCs/>
          <w:lang w:val="en-GB"/>
        </w:rPr>
        <w:t>        - Self-Claim LR - Best Interests of the Patient</w:t>
      </w:r>
    </w:p>
    <w:p w14:paraId="45321A0D" w14:textId="77777777" w:rsidR="001D7ED6" w:rsidRDefault="001D7ED6" w:rsidP="001D7ED6">
      <w:pPr>
        <w:rPr>
          <w:lang w:val="en-GB"/>
        </w:rPr>
      </w:pPr>
      <w:r>
        <w:rPr>
          <w:b/>
          <w:bCs/>
          <w:lang w:val="en-GB"/>
        </w:rPr>
        <w:t>        - Self-Claim LR - Public Interest</w:t>
      </w:r>
    </w:p>
    <w:p w14:paraId="45321A0E" w14:textId="77777777" w:rsidR="001D7ED6" w:rsidRDefault="001D7ED6" w:rsidP="001D7ED6">
      <w:pPr>
        <w:rPr>
          <w:lang w:val="en-GB"/>
        </w:rPr>
      </w:pPr>
      <w:r>
        <w:rPr>
          <w:b/>
          <w:bCs/>
          <w:lang w:val="en-GB"/>
        </w:rPr>
        <w:t>        - Self-Claim LR - Required by Statute</w:t>
      </w:r>
    </w:p>
    <w:p w14:paraId="45321A0F" w14:textId="77777777" w:rsidR="001D7ED6" w:rsidRDefault="001D7ED6" w:rsidP="001D7ED6">
      <w:pPr>
        <w:rPr>
          <w:lang w:val="en-GB"/>
        </w:rPr>
      </w:pPr>
      <w:r>
        <w:rPr>
          <w:b/>
          <w:bCs/>
          <w:lang w:val="en-GB"/>
        </w:rPr>
        <w:t>        - Self-Claim LR - Court Order</w:t>
      </w:r>
    </w:p>
    <w:p w14:paraId="45321A10" w14:textId="77777777" w:rsidR="001D7ED6" w:rsidRDefault="001D7ED6" w:rsidP="001D7ED6">
      <w:pPr>
        <w:rPr>
          <w:lang w:val="en-GB"/>
        </w:rPr>
      </w:pPr>
      <w:r>
        <w:rPr>
          <w:b/>
          <w:bCs/>
          <w:lang w:val="en-GB"/>
        </w:rPr>
        <w:t xml:space="preserve">- Date and Time Period </w:t>
      </w:r>
      <w:r>
        <w:rPr>
          <w:lang w:val="en-GB"/>
        </w:rPr>
        <w:t>(mandatory): The date and time period to be reported on.</w:t>
      </w:r>
    </w:p>
    <w:p w14:paraId="45321A11" w14:textId="77777777" w:rsidR="001D7ED6" w:rsidRDefault="001D7ED6" w:rsidP="001D7ED6">
      <w:pPr>
        <w:rPr>
          <w:lang w:val="en-GB"/>
        </w:rPr>
      </w:pPr>
      <w:r>
        <w:rPr>
          <w:b/>
          <w:bCs/>
          <w:lang w:val="en-GB"/>
        </w:rPr>
        <w:t xml:space="preserve">- NHS Number </w:t>
      </w:r>
      <w:r>
        <w:rPr>
          <w:lang w:val="en-GB"/>
        </w:rPr>
        <w:t>(optional): The NHS number of the patient for whom accesses to their SCR need to reported. Will otherwise report on all NHS numbers.</w:t>
      </w:r>
    </w:p>
    <w:p w14:paraId="45321A12" w14:textId="77777777" w:rsidR="001D7ED6" w:rsidRDefault="001D7ED6" w:rsidP="001D7ED6">
      <w:pPr>
        <w:rPr>
          <w:lang w:val="en-GB"/>
        </w:rPr>
      </w:pPr>
      <w:r>
        <w:rPr>
          <w:b/>
          <w:bCs/>
          <w:lang w:val="en-GB"/>
        </w:rPr>
        <w:t xml:space="preserve">- Organisation </w:t>
      </w:r>
      <w:r>
        <w:rPr>
          <w:lang w:val="en-GB"/>
        </w:rPr>
        <w:t>(mandatory if NHS number not specified, otherwise optional): The code and name of the organisation to be reported on. Will otherwise report on all organisations</w:t>
      </w:r>
    </w:p>
    <w:p w14:paraId="45321A13" w14:textId="77777777" w:rsidR="001D7ED6" w:rsidRDefault="001D7ED6" w:rsidP="001D7ED6">
      <w:pPr>
        <w:rPr>
          <w:lang w:val="en-GB"/>
        </w:rPr>
      </w:pPr>
      <w:r>
        <w:rPr>
          <w:b/>
          <w:bCs/>
          <w:lang w:val="en-GB"/>
        </w:rPr>
        <w:t xml:space="preserve">- User </w:t>
      </w:r>
      <w:r>
        <w:rPr>
          <w:lang w:val="en-GB"/>
        </w:rPr>
        <w:t>(optional): The UID and name of the user to be reported on. Will otherwise report on all users.</w:t>
      </w:r>
    </w:p>
    <w:p w14:paraId="45321A14" w14:textId="77777777" w:rsidR="001D7ED6" w:rsidRDefault="001D7ED6" w:rsidP="001D7ED6">
      <w:pPr>
        <w:rPr>
          <w:lang w:val="en-GB"/>
        </w:rPr>
      </w:pPr>
    </w:p>
    <w:p w14:paraId="45321A15" w14:textId="77777777" w:rsidR="001D7ED6" w:rsidRDefault="001D7ED6" w:rsidP="001D7ED6">
      <w:pPr>
        <w:rPr>
          <w:lang w:val="en-GB"/>
        </w:rPr>
      </w:pPr>
      <w:r>
        <w:rPr>
          <w:lang w:val="en-GB"/>
        </w:rPr>
        <w:t>The output of the report must contain one line per alert investigation outcome. Each line must include the columns detailed below. It must be possible to sort the report by any of the columns.</w:t>
      </w:r>
    </w:p>
    <w:p w14:paraId="45321A16" w14:textId="77777777" w:rsidR="001D7ED6" w:rsidRDefault="001D7ED6" w:rsidP="001D7ED6">
      <w:pPr>
        <w:rPr>
          <w:lang w:val="en-GB"/>
        </w:rPr>
      </w:pPr>
      <w:r>
        <w:rPr>
          <w:b/>
          <w:bCs/>
          <w:lang w:val="en-GB"/>
        </w:rPr>
        <w:t xml:space="preserve">- Alert Type: </w:t>
      </w:r>
      <w:r>
        <w:rPr>
          <w:lang w:val="en-GB"/>
        </w:rPr>
        <w:t>Will either be:</w:t>
      </w:r>
    </w:p>
    <w:p w14:paraId="45321A17" w14:textId="77777777" w:rsidR="001D7ED6" w:rsidRDefault="001D7ED6" w:rsidP="001D7ED6">
      <w:pPr>
        <w:rPr>
          <w:lang w:val="en-GB"/>
        </w:rPr>
      </w:pPr>
      <w:r>
        <w:rPr>
          <w:b/>
          <w:bCs/>
          <w:lang w:val="en-GB"/>
        </w:rPr>
        <w:t>        - Emergency Access</w:t>
      </w:r>
    </w:p>
    <w:p w14:paraId="45321A18" w14:textId="77777777" w:rsidR="001D7ED6" w:rsidRDefault="001D7ED6" w:rsidP="001D7ED6">
      <w:pPr>
        <w:rPr>
          <w:lang w:val="en-GB"/>
        </w:rPr>
      </w:pPr>
      <w:r>
        <w:rPr>
          <w:b/>
          <w:bCs/>
          <w:lang w:val="en-GB"/>
        </w:rPr>
        <w:t>        - Access for Legal Reasons - Access made in the public interest</w:t>
      </w:r>
    </w:p>
    <w:p w14:paraId="45321A19" w14:textId="77777777" w:rsidR="001D7ED6" w:rsidRDefault="001D7ED6" w:rsidP="001D7ED6">
      <w:pPr>
        <w:rPr>
          <w:lang w:val="en-GB"/>
        </w:rPr>
      </w:pPr>
      <w:r>
        <w:rPr>
          <w:b/>
          <w:bCs/>
          <w:lang w:val="en-GB"/>
        </w:rPr>
        <w:t>        - Access for Legal Reasons - Access required by statute</w:t>
      </w:r>
    </w:p>
    <w:p w14:paraId="45321A1A" w14:textId="77777777" w:rsidR="001D7ED6" w:rsidRDefault="001D7ED6" w:rsidP="001D7ED6">
      <w:pPr>
        <w:rPr>
          <w:lang w:val="en-GB"/>
        </w:rPr>
      </w:pPr>
      <w:r>
        <w:rPr>
          <w:b/>
          <w:bCs/>
          <w:lang w:val="en-GB"/>
        </w:rPr>
        <w:t>        - Access for Legal Reasons - Access required by court order</w:t>
      </w:r>
    </w:p>
    <w:p w14:paraId="45321A1B" w14:textId="77777777" w:rsidR="001D7ED6" w:rsidRDefault="001D7ED6" w:rsidP="001D7ED6">
      <w:pPr>
        <w:rPr>
          <w:lang w:val="en-GB"/>
        </w:rPr>
      </w:pPr>
      <w:r>
        <w:rPr>
          <w:b/>
          <w:bCs/>
          <w:lang w:val="en-GB"/>
        </w:rPr>
        <w:t>        - Self-Claim LR - Best Interests of the Patient</w:t>
      </w:r>
    </w:p>
    <w:p w14:paraId="45321A1C" w14:textId="77777777" w:rsidR="001D7ED6" w:rsidRDefault="001D7ED6" w:rsidP="001D7ED6">
      <w:pPr>
        <w:rPr>
          <w:lang w:val="en-GB"/>
        </w:rPr>
      </w:pPr>
      <w:r>
        <w:rPr>
          <w:b/>
          <w:bCs/>
          <w:lang w:val="en-GB"/>
        </w:rPr>
        <w:t>        - Self-Claim LR - Public Interest</w:t>
      </w:r>
    </w:p>
    <w:p w14:paraId="45321A1D" w14:textId="77777777" w:rsidR="001D7ED6" w:rsidRDefault="001D7ED6" w:rsidP="001D7ED6">
      <w:pPr>
        <w:rPr>
          <w:lang w:val="en-GB"/>
        </w:rPr>
      </w:pPr>
      <w:r>
        <w:rPr>
          <w:b/>
          <w:bCs/>
          <w:lang w:val="en-GB"/>
        </w:rPr>
        <w:t>        - Self-Claim LR - Required by Statute</w:t>
      </w:r>
    </w:p>
    <w:p w14:paraId="45321A1E" w14:textId="77777777" w:rsidR="001D7ED6" w:rsidRDefault="001D7ED6" w:rsidP="001D7ED6">
      <w:pPr>
        <w:rPr>
          <w:lang w:val="en-GB"/>
        </w:rPr>
      </w:pPr>
      <w:r>
        <w:rPr>
          <w:b/>
          <w:bCs/>
          <w:lang w:val="en-GB"/>
        </w:rPr>
        <w:t>        - Self-Claim LR - Court Order</w:t>
      </w:r>
    </w:p>
    <w:p w14:paraId="45321A1F" w14:textId="77777777" w:rsidR="001D7ED6" w:rsidRDefault="001D7ED6" w:rsidP="001D7ED6">
      <w:pPr>
        <w:rPr>
          <w:lang w:val="en-GB"/>
        </w:rPr>
      </w:pPr>
      <w:r>
        <w:rPr>
          <w:b/>
          <w:bCs/>
          <w:lang w:val="en-GB"/>
        </w:rPr>
        <w:t xml:space="preserve">- Organisation: </w:t>
      </w:r>
      <w:r>
        <w:rPr>
          <w:lang w:val="en-GB"/>
        </w:rPr>
        <w:t>The code and name of the organisation that the user who triggered the alert belongs to.</w:t>
      </w:r>
    </w:p>
    <w:p w14:paraId="45321A20" w14:textId="77777777" w:rsidR="001D7ED6" w:rsidRDefault="001D7ED6" w:rsidP="001D7ED6">
      <w:pPr>
        <w:rPr>
          <w:lang w:val="en-GB"/>
        </w:rPr>
      </w:pPr>
      <w:r>
        <w:rPr>
          <w:b/>
          <w:bCs/>
          <w:lang w:val="en-GB"/>
        </w:rPr>
        <w:t xml:space="preserve">- User's Name: </w:t>
      </w:r>
      <w:r>
        <w:rPr>
          <w:lang w:val="en-GB"/>
        </w:rPr>
        <w:t>The name of the user who triggered the alert.</w:t>
      </w:r>
    </w:p>
    <w:p w14:paraId="45321A21" w14:textId="77777777" w:rsidR="001D7ED6" w:rsidRDefault="001D7ED6" w:rsidP="001D7ED6">
      <w:pPr>
        <w:rPr>
          <w:lang w:val="en-GB"/>
        </w:rPr>
      </w:pPr>
      <w:r>
        <w:rPr>
          <w:b/>
          <w:bCs/>
          <w:lang w:val="en-GB"/>
        </w:rPr>
        <w:t xml:space="preserve">- User UID: </w:t>
      </w:r>
      <w:r>
        <w:rPr>
          <w:lang w:val="en-GB"/>
        </w:rPr>
        <w:t>The unique identifier of the user who triggered the alert.</w:t>
      </w:r>
    </w:p>
    <w:p w14:paraId="45321A22" w14:textId="77777777" w:rsidR="001D7ED6" w:rsidRDefault="001D7ED6" w:rsidP="001D7ED6">
      <w:pPr>
        <w:rPr>
          <w:lang w:val="en-GB"/>
        </w:rPr>
      </w:pPr>
      <w:r>
        <w:rPr>
          <w:b/>
          <w:bCs/>
          <w:lang w:val="en-GB"/>
        </w:rPr>
        <w:lastRenderedPageBreak/>
        <w:t>- Date and Time:</w:t>
      </w:r>
      <w:r>
        <w:rPr>
          <w:lang w:val="en-GB"/>
        </w:rPr>
        <w:t xml:space="preserve"> The date and time that the alert was triggered.</w:t>
      </w:r>
    </w:p>
    <w:p w14:paraId="45321A23" w14:textId="77777777" w:rsidR="001D7ED6" w:rsidRDefault="001D7ED6" w:rsidP="001D7ED6">
      <w:pPr>
        <w:rPr>
          <w:lang w:val="en-GB"/>
        </w:rPr>
      </w:pPr>
      <w:r>
        <w:rPr>
          <w:lang w:val="en-GB"/>
        </w:rPr>
        <w:t xml:space="preserve">- </w:t>
      </w:r>
      <w:r>
        <w:rPr>
          <w:b/>
          <w:bCs/>
          <w:lang w:val="en-GB"/>
        </w:rPr>
        <w:t>Additional Information:</w:t>
      </w:r>
      <w:r>
        <w:rPr>
          <w:lang w:val="en-GB"/>
        </w:rPr>
        <w:t xml:space="preserve"> Any optional additional information recorded as free-text by the user who triggered the alert.</w:t>
      </w:r>
    </w:p>
    <w:p w14:paraId="45321A24" w14:textId="77777777" w:rsidR="001D7ED6" w:rsidRDefault="001D7ED6" w:rsidP="001D7ED6">
      <w:pPr>
        <w:rPr>
          <w:lang w:val="en-GB"/>
        </w:rPr>
      </w:pPr>
      <w:r>
        <w:rPr>
          <w:lang w:val="en-GB"/>
        </w:rPr>
        <w:t>-</w:t>
      </w:r>
      <w:r>
        <w:rPr>
          <w:b/>
          <w:bCs/>
          <w:lang w:val="en-GB"/>
        </w:rPr>
        <w:t xml:space="preserve"> Investigation Outcome:</w:t>
      </w:r>
      <w:r>
        <w:rPr>
          <w:lang w:val="en-GB"/>
        </w:rPr>
        <w:t xml:space="preserve"> The outcome of the privacy officer's investigation into the alert.</w:t>
      </w:r>
    </w:p>
    <w:p w14:paraId="45321A25" w14:textId="77777777" w:rsidR="001D7ED6" w:rsidRDefault="001D7ED6" w:rsidP="001D7ED6">
      <w:pPr>
        <w:rPr>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bookmarkEnd w:id="60"/>
      <w:bookmarkEnd w:id="63"/>
    </w:p>
    <w:bookmarkStart w:id="64" w:name="3_5_Handling_Error_Situations"/>
    <w:bookmarkStart w:id="65" w:name="BKM_7AAEA943_E6AC_4209_B15E_835ABD0D541A"/>
    <w:bookmarkEnd w:id="64"/>
    <w:p w14:paraId="45321A26" w14:textId="77777777" w:rsidR="001D7ED6" w:rsidRDefault="001D7ED6" w:rsidP="001D7ED6">
      <w:pPr>
        <w:pStyle w:val="Heading4"/>
        <w:rPr>
          <w:lang w:val="en-GB"/>
        </w:rPr>
      </w:pPr>
      <w:r>
        <w:rPr>
          <w:b w:val="0"/>
          <w:bCs w:val="0"/>
          <w:color w:val="auto"/>
        </w:rPr>
        <w:fldChar w:fldCharType="begin" w:fldLock="1"/>
      </w:r>
      <w:r>
        <w:rPr>
          <w:b w:val="0"/>
          <w:bCs w:val="0"/>
          <w:color w:val="auto"/>
        </w:rPr>
        <w:instrText xml:space="preserve">MERGEFIELD </w:instrText>
      </w:r>
      <w:r>
        <w:rPr>
          <w:lang w:val="en-GB"/>
        </w:rPr>
        <w:instrText>Pkg.Name</w:instrText>
      </w:r>
      <w:r>
        <w:rPr>
          <w:b w:val="0"/>
          <w:bCs w:val="0"/>
          <w:color w:val="auto"/>
        </w:rPr>
        <w:fldChar w:fldCharType="separate"/>
      </w:r>
      <w:r>
        <w:rPr>
          <w:lang w:val="en-GB"/>
        </w:rPr>
        <w:t>3.5 Handling Error Situations</w:t>
      </w:r>
      <w:r>
        <w:rPr>
          <w:b w:val="0"/>
          <w:bCs w:val="0"/>
          <w:color w:val="auto"/>
        </w:rPr>
        <w:fldChar w:fldCharType="end"/>
      </w:r>
    </w:p>
    <w:bookmarkStart w:id="66" w:name="BKM_98C29474_9AEE_421e_BE96_D762E06D8492"/>
    <w:p w14:paraId="45321A27" w14:textId="77777777" w:rsidR="001D7ED6" w:rsidRDefault="001D7ED6" w:rsidP="001D7ED6">
      <w:pPr>
        <w:pStyle w:val="Heading5"/>
        <w:rPr>
          <w:lang w:val="en-GB"/>
        </w:rPr>
      </w:pPr>
      <w:r>
        <w:rPr>
          <w:b w:val="0"/>
          <w:bCs w:val="0"/>
          <w:color w:val="auto"/>
          <w:sz w:val="20"/>
          <w:szCs w:val="20"/>
        </w:rPr>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r>
        <w:rPr>
          <w:lang w:val="en-GB"/>
        </w:rPr>
        <w:t>CPR.055 Malformed Clinical Documents</w:t>
      </w:r>
      <w:r>
        <w:rPr>
          <w:b w:val="0"/>
          <w:bCs w:val="0"/>
          <w:color w:val="auto"/>
          <w:sz w:val="20"/>
          <w:szCs w:val="20"/>
        </w:rPr>
        <w:fldChar w:fldCharType="end"/>
      </w:r>
    </w:p>
    <w:p w14:paraId="45321A28" w14:textId="77777777" w:rsidR="001D7ED6" w:rsidRDefault="001D7ED6" w:rsidP="001D7ED6">
      <w:pPr>
        <w:rPr>
          <w:lang w:val="en-GB"/>
        </w:rPr>
      </w:pPr>
      <w:r>
        <w:rPr>
          <w:lang w:val="en-GB"/>
        </w:rPr>
        <w:t>Requirement Type:</w:t>
      </w:r>
      <w:r>
        <w:rPr>
          <w:lang w:val="en-GB"/>
        </w:rPr>
        <w:tab/>
      </w:r>
      <w:r>
        <w:rPr>
          <w:lang w:val="en-GB"/>
        </w:rPr>
        <w:tab/>
      </w:r>
      <w:r>
        <w:rPr>
          <w:lang w:val="en-GB"/>
        </w:rPr>
        <w:fldChar w:fldCharType="begin" w:fldLock="1"/>
      </w:r>
      <w:r>
        <w:rPr>
          <w:lang w:val="en-GB"/>
        </w:rPr>
        <w:instrText>MERGEFIELD Element.Stereotype</w:instrText>
      </w:r>
      <w:r>
        <w:rPr>
          <w:lang w:val="en-GB"/>
        </w:rPr>
        <w:fldChar w:fldCharType="separate"/>
      </w:r>
      <w:r>
        <w:rPr>
          <w:lang w:val="en-GB"/>
        </w:rPr>
        <w:t>«Functional»</w:t>
      </w:r>
      <w:r>
        <w:rPr>
          <w:lang w:val="en-GB"/>
        </w:rPr>
        <w:fldChar w:fldCharType="end"/>
      </w:r>
      <w:r>
        <w:rPr>
          <w:lang w:val="en-GB"/>
        </w:rPr>
        <w:t xml:space="preserve"> </w:t>
      </w:r>
      <w:r>
        <w:rPr>
          <w:lang w:val="en-GB"/>
        </w:rPr>
        <w:fldChar w:fldCharType="begin" w:fldLock="1"/>
      </w:r>
      <w:r>
        <w:rPr>
          <w:lang w:val="en-GB"/>
        </w:rPr>
        <w:instrText>MERGEFIELD Element.Type</w:instrText>
      </w:r>
      <w:r>
        <w:rPr>
          <w:lang w:val="en-GB"/>
        </w:rPr>
        <w:fldChar w:fldCharType="separate"/>
      </w:r>
      <w:r>
        <w:rPr>
          <w:lang w:val="en-GB"/>
        </w:rPr>
        <w:t>Requirement</w:t>
      </w:r>
      <w:r>
        <w:rPr>
          <w:lang w:val="en-GB"/>
        </w:rPr>
        <w:fldChar w:fldCharType="end"/>
      </w:r>
      <w:r>
        <w:rPr>
          <w:lang w:val="en-GB"/>
        </w:rPr>
        <w:t xml:space="preserve"> </w:t>
      </w:r>
    </w:p>
    <w:p w14:paraId="45321A29" w14:textId="77777777" w:rsidR="001D7ED6" w:rsidRDefault="001D7ED6" w:rsidP="001D7ED6">
      <w:pPr>
        <w:rPr>
          <w:lang w:val="en-GB"/>
        </w:rPr>
      </w:pPr>
      <w:r>
        <w:rPr>
          <w:lang w:val="en-GB"/>
        </w:rPr>
        <w:t>Requirement Priority:</w:t>
      </w:r>
      <w:r>
        <w:rPr>
          <w:lang w:val="en-GB"/>
        </w:rPr>
        <w:tab/>
      </w:r>
      <w:r>
        <w:rPr>
          <w:lang w:val="en-GB"/>
        </w:rPr>
        <w:fldChar w:fldCharType="begin" w:fldLock="1"/>
      </w:r>
      <w:r>
        <w:rPr>
          <w:lang w:val="en-GB"/>
        </w:rPr>
        <w:instrText>MERGEFIELD Element.Tag</w:instrText>
      </w:r>
      <w:r>
        <w:rPr>
          <w:lang w:val="en-GB"/>
        </w:rPr>
        <w:fldChar w:fldCharType="separate"/>
      </w:r>
      <w:r>
        <w:rPr>
          <w:lang w:val="en-GB"/>
        </w:rPr>
        <w:t>MUST</w:t>
      </w:r>
      <w:r>
        <w:rPr>
          <w:lang w:val="en-GB"/>
        </w:rPr>
        <w:fldChar w:fldCharType="end"/>
      </w:r>
    </w:p>
    <w:p w14:paraId="45321A2A" w14:textId="77777777" w:rsidR="001D7ED6" w:rsidRDefault="001D7ED6" w:rsidP="001D7ED6">
      <w:pPr>
        <w:rPr>
          <w:lang w:val="en-GB"/>
        </w:rPr>
      </w:pPr>
    </w:p>
    <w:p w14:paraId="45321A2B" w14:textId="77777777" w:rsidR="001D7ED6" w:rsidRDefault="001D7ED6" w:rsidP="001D7ED6">
      <w:pPr>
        <w:rPr>
          <w:b/>
          <w:bCs/>
          <w:lang w:val="en-GB"/>
        </w:rPr>
      </w:pPr>
      <w:r>
        <w:rPr>
          <w:b/>
          <w:bCs/>
          <w:lang w:val="en-GB"/>
        </w:rPr>
        <w:t>Description:</w:t>
      </w:r>
    </w:p>
    <w:p w14:paraId="45321A2C" w14:textId="77777777" w:rsidR="001D7ED6" w:rsidRDefault="001D7ED6" w:rsidP="001D7ED6">
      <w:pPr>
        <w:rPr>
          <w:lang w:val="en-GB"/>
        </w:rPr>
      </w:pPr>
      <w:r>
        <w:rPr>
          <w:b/>
          <w:bCs/>
          <w:lang w:val="en-GB"/>
        </w:rPr>
        <w:fldChar w:fldCharType="begin" w:fldLock="1"/>
      </w:r>
      <w:r>
        <w:rPr>
          <w:b/>
          <w:bCs/>
          <w:lang w:val="en-GB"/>
        </w:rPr>
        <w:instrText xml:space="preserve">MERGEFIELD </w:instrText>
      </w:r>
      <w:r>
        <w:rPr>
          <w:lang w:val="en-GB"/>
        </w:rPr>
        <w:instrText>Element.Notes</w:instrText>
      </w:r>
      <w:r>
        <w:rPr>
          <w:b/>
          <w:bCs/>
          <w:lang w:val="en-GB"/>
        </w:rPr>
        <w:fldChar w:fldCharType="end"/>
      </w:r>
      <w:r>
        <w:rPr>
          <w:lang w:val="en-GB"/>
        </w:rPr>
        <w:t>If the system encounters a malformed clinical document on PSIS, the system MUST still render the clinical document.</w:t>
      </w:r>
    </w:p>
    <w:p w14:paraId="45321A2D" w14:textId="77777777" w:rsidR="001D7ED6" w:rsidRDefault="001D7ED6" w:rsidP="001D7ED6">
      <w:pPr>
        <w:rPr>
          <w:lang w:val="en-GB"/>
        </w:rPr>
      </w:pPr>
    </w:p>
    <w:p w14:paraId="45321A2E" w14:textId="77777777" w:rsidR="001D7ED6" w:rsidRDefault="001D7ED6" w:rsidP="001D7ED6">
      <w:pPr>
        <w:rPr>
          <w:lang w:val="en-GB"/>
        </w:rPr>
      </w:pPr>
      <w:r>
        <w:rPr>
          <w:lang w:val="en-GB"/>
        </w:rPr>
        <w:t xml:space="preserve">If a clinical document is malformed to such an extent that it cannot be rendered, then the system MUST inform the user that </w:t>
      </w:r>
      <w:r>
        <w:rPr>
          <w:i/>
          <w:iCs/>
          <w:lang w:val="en-GB"/>
        </w:rPr>
        <w:t>"The clinical document is corrupt and cannot be viewed".</w:t>
      </w:r>
    </w:p>
    <w:p w14:paraId="45321A2F" w14:textId="77777777" w:rsidR="001D7ED6" w:rsidRDefault="001D7ED6" w:rsidP="001D7ED6">
      <w:pPr>
        <w:rPr>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bookmarkEnd w:id="66"/>
    </w:p>
    <w:bookmarkStart w:id="67" w:name="BKM_85B2668C_2604_4aaf_A6DA_9AD38DFB9009"/>
    <w:p w14:paraId="45321A30" w14:textId="77777777" w:rsidR="001D7ED6" w:rsidRDefault="001D7ED6" w:rsidP="001D7ED6">
      <w:pPr>
        <w:pStyle w:val="Heading5"/>
        <w:rPr>
          <w:lang w:val="en-GB"/>
        </w:rPr>
      </w:pPr>
      <w:r>
        <w:rPr>
          <w:b w:val="0"/>
          <w:bCs w:val="0"/>
          <w:color w:val="auto"/>
          <w:sz w:val="20"/>
          <w:szCs w:val="20"/>
        </w:rPr>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r>
        <w:rPr>
          <w:lang w:val="en-GB"/>
        </w:rPr>
        <w:t>CPR.052 Acting on PSIS Error and Response Codes</w:t>
      </w:r>
      <w:r>
        <w:rPr>
          <w:b w:val="0"/>
          <w:bCs w:val="0"/>
          <w:color w:val="auto"/>
          <w:sz w:val="20"/>
          <w:szCs w:val="20"/>
        </w:rPr>
        <w:fldChar w:fldCharType="end"/>
      </w:r>
    </w:p>
    <w:p w14:paraId="45321A31" w14:textId="77777777" w:rsidR="001D7ED6" w:rsidRDefault="001D7ED6" w:rsidP="001D7ED6">
      <w:pPr>
        <w:rPr>
          <w:lang w:val="en-GB"/>
        </w:rPr>
      </w:pPr>
      <w:r>
        <w:rPr>
          <w:lang w:val="en-GB"/>
        </w:rPr>
        <w:t>Requirement Type:</w:t>
      </w:r>
      <w:r>
        <w:rPr>
          <w:lang w:val="en-GB"/>
        </w:rPr>
        <w:tab/>
      </w:r>
      <w:r>
        <w:rPr>
          <w:lang w:val="en-GB"/>
        </w:rPr>
        <w:tab/>
      </w:r>
      <w:r>
        <w:rPr>
          <w:lang w:val="en-GB"/>
        </w:rPr>
        <w:fldChar w:fldCharType="begin" w:fldLock="1"/>
      </w:r>
      <w:r>
        <w:rPr>
          <w:lang w:val="en-GB"/>
        </w:rPr>
        <w:instrText>MERGEFIELD Element.Stereotype</w:instrText>
      </w:r>
      <w:r>
        <w:rPr>
          <w:lang w:val="en-GB"/>
        </w:rPr>
        <w:fldChar w:fldCharType="separate"/>
      </w:r>
      <w:r>
        <w:rPr>
          <w:lang w:val="en-GB"/>
        </w:rPr>
        <w:t>«Functional»</w:t>
      </w:r>
      <w:r>
        <w:rPr>
          <w:lang w:val="en-GB"/>
        </w:rPr>
        <w:fldChar w:fldCharType="end"/>
      </w:r>
      <w:r>
        <w:rPr>
          <w:lang w:val="en-GB"/>
        </w:rPr>
        <w:t xml:space="preserve"> </w:t>
      </w:r>
      <w:r>
        <w:rPr>
          <w:lang w:val="en-GB"/>
        </w:rPr>
        <w:fldChar w:fldCharType="begin" w:fldLock="1"/>
      </w:r>
      <w:r>
        <w:rPr>
          <w:lang w:val="en-GB"/>
        </w:rPr>
        <w:instrText>MERGEFIELD Element.Type</w:instrText>
      </w:r>
      <w:r>
        <w:rPr>
          <w:lang w:val="en-GB"/>
        </w:rPr>
        <w:fldChar w:fldCharType="separate"/>
      </w:r>
      <w:r>
        <w:rPr>
          <w:lang w:val="en-GB"/>
        </w:rPr>
        <w:t>Requirement</w:t>
      </w:r>
      <w:r>
        <w:rPr>
          <w:lang w:val="en-GB"/>
        </w:rPr>
        <w:fldChar w:fldCharType="end"/>
      </w:r>
      <w:r>
        <w:rPr>
          <w:lang w:val="en-GB"/>
        </w:rPr>
        <w:t xml:space="preserve"> </w:t>
      </w:r>
    </w:p>
    <w:p w14:paraId="45321A32" w14:textId="77777777" w:rsidR="001D7ED6" w:rsidRDefault="001D7ED6" w:rsidP="001D7ED6">
      <w:pPr>
        <w:rPr>
          <w:lang w:val="en-GB"/>
        </w:rPr>
      </w:pPr>
      <w:r>
        <w:rPr>
          <w:lang w:val="en-GB"/>
        </w:rPr>
        <w:t>Requirement Priority:</w:t>
      </w:r>
      <w:r>
        <w:rPr>
          <w:lang w:val="en-GB"/>
        </w:rPr>
        <w:tab/>
      </w:r>
      <w:r>
        <w:rPr>
          <w:lang w:val="en-GB"/>
        </w:rPr>
        <w:fldChar w:fldCharType="begin" w:fldLock="1"/>
      </w:r>
      <w:r>
        <w:rPr>
          <w:lang w:val="en-GB"/>
        </w:rPr>
        <w:instrText>MERGEFIELD Element.Tag</w:instrText>
      </w:r>
      <w:r>
        <w:rPr>
          <w:lang w:val="en-GB"/>
        </w:rPr>
        <w:fldChar w:fldCharType="separate"/>
      </w:r>
      <w:r>
        <w:rPr>
          <w:lang w:val="en-GB"/>
        </w:rPr>
        <w:t>MUST</w:t>
      </w:r>
      <w:r>
        <w:rPr>
          <w:lang w:val="en-GB"/>
        </w:rPr>
        <w:fldChar w:fldCharType="end"/>
      </w:r>
    </w:p>
    <w:p w14:paraId="45321A33" w14:textId="77777777" w:rsidR="001D7ED6" w:rsidRDefault="001D7ED6" w:rsidP="001D7ED6">
      <w:pPr>
        <w:rPr>
          <w:lang w:val="en-GB"/>
        </w:rPr>
      </w:pPr>
    </w:p>
    <w:p w14:paraId="45321A34" w14:textId="77777777" w:rsidR="001D7ED6" w:rsidRDefault="001D7ED6" w:rsidP="001D7ED6">
      <w:pPr>
        <w:rPr>
          <w:b/>
          <w:bCs/>
          <w:lang w:val="en-GB"/>
        </w:rPr>
      </w:pPr>
      <w:r>
        <w:rPr>
          <w:b/>
          <w:bCs/>
          <w:lang w:val="en-GB"/>
        </w:rPr>
        <w:t>Description:</w:t>
      </w:r>
    </w:p>
    <w:p w14:paraId="45321A35" w14:textId="77777777" w:rsidR="001D7ED6" w:rsidRDefault="001D7ED6" w:rsidP="001D7ED6">
      <w:pPr>
        <w:rPr>
          <w:lang w:val="en-GB"/>
        </w:rPr>
      </w:pPr>
      <w:r>
        <w:rPr>
          <w:b/>
          <w:bCs/>
          <w:lang w:val="en-GB"/>
        </w:rPr>
        <w:fldChar w:fldCharType="begin" w:fldLock="1"/>
      </w:r>
      <w:r>
        <w:rPr>
          <w:b/>
          <w:bCs/>
          <w:lang w:val="en-GB"/>
        </w:rPr>
        <w:instrText xml:space="preserve">MERGEFIELD </w:instrText>
      </w:r>
      <w:r>
        <w:rPr>
          <w:lang w:val="en-GB"/>
        </w:rPr>
        <w:instrText>Element.Notes</w:instrText>
      </w:r>
      <w:r>
        <w:rPr>
          <w:b/>
          <w:bCs/>
          <w:lang w:val="en-GB"/>
        </w:rPr>
        <w:fldChar w:fldCharType="end"/>
      </w:r>
      <w:r>
        <w:rPr>
          <w:lang w:val="en-GB"/>
        </w:rPr>
        <w:t>The system MUST identify and act accordingly on PSIS error and response codes, as contained in the document NPFIT-FNT-TO-TIN-1228 "PSIS Compliance Specification Clinical Message Handling Addendum", which is part of the GP Summary Viewing Baseline.</w:t>
      </w:r>
    </w:p>
    <w:p w14:paraId="45321A36" w14:textId="77777777" w:rsidR="001D7ED6" w:rsidRDefault="001D7ED6" w:rsidP="001D7ED6">
      <w:pPr>
        <w:rPr>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bookmarkEnd w:id="67"/>
    </w:p>
    <w:bookmarkStart w:id="68" w:name="BKM_BE64AECD_7C08_4b04_A1C7_3E4F1512E491"/>
    <w:p w14:paraId="45321A37" w14:textId="77777777" w:rsidR="001D7ED6" w:rsidRDefault="001D7ED6" w:rsidP="001D7ED6">
      <w:pPr>
        <w:pStyle w:val="Heading5"/>
        <w:rPr>
          <w:lang w:val="en-GB"/>
        </w:rPr>
      </w:pPr>
      <w:r>
        <w:rPr>
          <w:b w:val="0"/>
          <w:bCs w:val="0"/>
          <w:color w:val="auto"/>
          <w:sz w:val="20"/>
          <w:szCs w:val="20"/>
        </w:rPr>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r>
        <w:rPr>
          <w:lang w:val="en-GB"/>
        </w:rPr>
        <w:t>CPR.053 System Should Not Keep Users Waiting</w:t>
      </w:r>
      <w:r>
        <w:rPr>
          <w:b w:val="0"/>
          <w:bCs w:val="0"/>
          <w:color w:val="auto"/>
          <w:sz w:val="20"/>
          <w:szCs w:val="20"/>
        </w:rPr>
        <w:fldChar w:fldCharType="end"/>
      </w:r>
    </w:p>
    <w:p w14:paraId="45321A38" w14:textId="77777777" w:rsidR="001D7ED6" w:rsidRDefault="001D7ED6" w:rsidP="001D7ED6">
      <w:pPr>
        <w:rPr>
          <w:lang w:val="en-GB"/>
        </w:rPr>
      </w:pPr>
      <w:r>
        <w:rPr>
          <w:lang w:val="en-GB"/>
        </w:rPr>
        <w:t>Requirement Type:</w:t>
      </w:r>
      <w:r>
        <w:rPr>
          <w:lang w:val="en-GB"/>
        </w:rPr>
        <w:tab/>
      </w:r>
      <w:r>
        <w:rPr>
          <w:lang w:val="en-GB"/>
        </w:rPr>
        <w:tab/>
      </w:r>
      <w:r>
        <w:rPr>
          <w:lang w:val="en-GB"/>
        </w:rPr>
        <w:fldChar w:fldCharType="begin" w:fldLock="1"/>
      </w:r>
      <w:r>
        <w:rPr>
          <w:lang w:val="en-GB"/>
        </w:rPr>
        <w:instrText>MERGEFIELD Element.Stereotype</w:instrText>
      </w:r>
      <w:r>
        <w:rPr>
          <w:lang w:val="en-GB"/>
        </w:rPr>
        <w:fldChar w:fldCharType="separate"/>
      </w:r>
      <w:r>
        <w:rPr>
          <w:lang w:val="en-GB"/>
        </w:rPr>
        <w:t>«Functional»</w:t>
      </w:r>
      <w:r>
        <w:rPr>
          <w:lang w:val="en-GB"/>
        </w:rPr>
        <w:fldChar w:fldCharType="end"/>
      </w:r>
      <w:r>
        <w:rPr>
          <w:lang w:val="en-GB"/>
        </w:rPr>
        <w:t xml:space="preserve"> </w:t>
      </w:r>
      <w:r>
        <w:rPr>
          <w:lang w:val="en-GB"/>
        </w:rPr>
        <w:fldChar w:fldCharType="begin" w:fldLock="1"/>
      </w:r>
      <w:r>
        <w:rPr>
          <w:lang w:val="en-GB"/>
        </w:rPr>
        <w:instrText>MERGEFIELD Element.Type</w:instrText>
      </w:r>
      <w:r>
        <w:rPr>
          <w:lang w:val="en-GB"/>
        </w:rPr>
        <w:fldChar w:fldCharType="separate"/>
      </w:r>
      <w:r>
        <w:rPr>
          <w:lang w:val="en-GB"/>
        </w:rPr>
        <w:t>Requirement</w:t>
      </w:r>
      <w:r>
        <w:rPr>
          <w:lang w:val="en-GB"/>
        </w:rPr>
        <w:fldChar w:fldCharType="end"/>
      </w:r>
      <w:r>
        <w:rPr>
          <w:lang w:val="en-GB"/>
        </w:rPr>
        <w:t xml:space="preserve"> </w:t>
      </w:r>
    </w:p>
    <w:p w14:paraId="45321A39" w14:textId="77777777" w:rsidR="001D7ED6" w:rsidRDefault="001D7ED6" w:rsidP="001D7ED6">
      <w:pPr>
        <w:rPr>
          <w:lang w:val="en-GB"/>
        </w:rPr>
      </w:pPr>
      <w:r>
        <w:rPr>
          <w:lang w:val="en-GB"/>
        </w:rPr>
        <w:t>Requirement Priority:</w:t>
      </w:r>
      <w:r>
        <w:rPr>
          <w:lang w:val="en-GB"/>
        </w:rPr>
        <w:tab/>
      </w:r>
      <w:r>
        <w:rPr>
          <w:lang w:val="en-GB"/>
        </w:rPr>
        <w:fldChar w:fldCharType="begin" w:fldLock="1"/>
      </w:r>
      <w:r>
        <w:rPr>
          <w:lang w:val="en-GB"/>
        </w:rPr>
        <w:instrText>MERGEFIELD Element.Tag</w:instrText>
      </w:r>
      <w:r>
        <w:rPr>
          <w:lang w:val="en-GB"/>
        </w:rPr>
        <w:fldChar w:fldCharType="separate"/>
      </w:r>
      <w:r>
        <w:rPr>
          <w:lang w:val="en-GB"/>
        </w:rPr>
        <w:t>MUST</w:t>
      </w:r>
      <w:r>
        <w:rPr>
          <w:lang w:val="en-GB"/>
        </w:rPr>
        <w:fldChar w:fldCharType="end"/>
      </w:r>
    </w:p>
    <w:p w14:paraId="45321A3A" w14:textId="77777777" w:rsidR="001D7ED6" w:rsidRDefault="001D7ED6" w:rsidP="001D7ED6">
      <w:pPr>
        <w:rPr>
          <w:lang w:val="en-GB"/>
        </w:rPr>
      </w:pPr>
    </w:p>
    <w:p w14:paraId="45321A3B" w14:textId="77777777" w:rsidR="001D7ED6" w:rsidRDefault="001D7ED6" w:rsidP="001D7ED6">
      <w:pPr>
        <w:rPr>
          <w:b/>
          <w:bCs/>
          <w:lang w:val="en-GB"/>
        </w:rPr>
      </w:pPr>
      <w:r>
        <w:rPr>
          <w:b/>
          <w:bCs/>
          <w:lang w:val="en-GB"/>
        </w:rPr>
        <w:t>Description:</w:t>
      </w:r>
    </w:p>
    <w:p w14:paraId="45321A3C" w14:textId="77777777" w:rsidR="001D7ED6" w:rsidRDefault="001D7ED6" w:rsidP="001D7ED6">
      <w:pPr>
        <w:rPr>
          <w:lang w:val="en-GB"/>
        </w:rPr>
      </w:pPr>
      <w:r>
        <w:rPr>
          <w:b/>
          <w:bCs/>
          <w:lang w:val="en-GB"/>
        </w:rPr>
        <w:fldChar w:fldCharType="begin" w:fldLock="1"/>
      </w:r>
      <w:r>
        <w:rPr>
          <w:b/>
          <w:bCs/>
          <w:lang w:val="en-GB"/>
        </w:rPr>
        <w:instrText xml:space="preserve">MERGEFIELD </w:instrText>
      </w:r>
      <w:r>
        <w:rPr>
          <w:lang w:val="en-GB"/>
        </w:rPr>
        <w:instrText>Element.Notes</w:instrText>
      </w:r>
      <w:r>
        <w:rPr>
          <w:b/>
          <w:bCs/>
          <w:lang w:val="en-GB"/>
        </w:rPr>
        <w:fldChar w:fldCharType="end"/>
      </w:r>
      <w:r>
        <w:rPr>
          <w:lang w:val="en-GB"/>
        </w:rPr>
        <w:t xml:space="preserve">The system MUST </w:t>
      </w:r>
      <w:r>
        <w:rPr>
          <w:u w:val="single"/>
          <w:lang w:val="en-GB"/>
        </w:rPr>
        <w:t>not</w:t>
      </w:r>
      <w:r>
        <w:rPr>
          <w:lang w:val="en-GB"/>
        </w:rPr>
        <w:t xml:space="preserve"> keep users waiting for responses from TMS or PSIS for unreasonable times. Where responses are delayed, suppliers MUST allow the user to continue using the system.</w:t>
      </w:r>
    </w:p>
    <w:p w14:paraId="45321A3D" w14:textId="77777777" w:rsidR="001D7ED6" w:rsidRDefault="001D7ED6" w:rsidP="001D7ED6">
      <w:pPr>
        <w:rPr>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bookmarkEnd w:id="68"/>
    </w:p>
    <w:bookmarkStart w:id="69" w:name="BKM_5223C2EC_6EB5_4fa6_A65C_D3166EACAE9F"/>
    <w:p w14:paraId="45321A3E" w14:textId="77777777" w:rsidR="001D7ED6" w:rsidRDefault="001D7ED6" w:rsidP="001D7ED6">
      <w:pPr>
        <w:pStyle w:val="Heading5"/>
        <w:rPr>
          <w:lang w:val="en-GB"/>
        </w:rPr>
      </w:pPr>
      <w:r>
        <w:rPr>
          <w:b w:val="0"/>
          <w:bCs w:val="0"/>
          <w:color w:val="auto"/>
          <w:sz w:val="20"/>
          <w:szCs w:val="20"/>
        </w:rPr>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r>
        <w:rPr>
          <w:lang w:val="en-GB"/>
        </w:rPr>
        <w:t>CPR.054 User Interaction in Error Situations</w:t>
      </w:r>
      <w:r>
        <w:rPr>
          <w:b w:val="0"/>
          <w:bCs w:val="0"/>
          <w:color w:val="auto"/>
          <w:sz w:val="20"/>
          <w:szCs w:val="20"/>
        </w:rPr>
        <w:fldChar w:fldCharType="end"/>
      </w:r>
    </w:p>
    <w:p w14:paraId="45321A3F" w14:textId="77777777" w:rsidR="001D7ED6" w:rsidRDefault="001D7ED6" w:rsidP="001D7ED6">
      <w:pPr>
        <w:rPr>
          <w:lang w:val="en-GB"/>
        </w:rPr>
      </w:pPr>
      <w:r>
        <w:rPr>
          <w:lang w:val="en-GB"/>
        </w:rPr>
        <w:t>Requirement Type:</w:t>
      </w:r>
      <w:r>
        <w:rPr>
          <w:lang w:val="en-GB"/>
        </w:rPr>
        <w:tab/>
      </w:r>
      <w:r>
        <w:rPr>
          <w:lang w:val="en-GB"/>
        </w:rPr>
        <w:tab/>
      </w:r>
      <w:r>
        <w:rPr>
          <w:lang w:val="en-GB"/>
        </w:rPr>
        <w:fldChar w:fldCharType="begin" w:fldLock="1"/>
      </w:r>
      <w:r>
        <w:rPr>
          <w:lang w:val="en-GB"/>
        </w:rPr>
        <w:instrText>MERGEFIELD Element.Stereotype</w:instrText>
      </w:r>
      <w:r>
        <w:rPr>
          <w:lang w:val="en-GB"/>
        </w:rPr>
        <w:fldChar w:fldCharType="separate"/>
      </w:r>
      <w:r>
        <w:rPr>
          <w:lang w:val="en-GB"/>
        </w:rPr>
        <w:t>«Functional»</w:t>
      </w:r>
      <w:r>
        <w:rPr>
          <w:lang w:val="en-GB"/>
        </w:rPr>
        <w:fldChar w:fldCharType="end"/>
      </w:r>
      <w:r>
        <w:rPr>
          <w:lang w:val="en-GB"/>
        </w:rPr>
        <w:t xml:space="preserve"> </w:t>
      </w:r>
      <w:r>
        <w:rPr>
          <w:lang w:val="en-GB"/>
        </w:rPr>
        <w:fldChar w:fldCharType="begin" w:fldLock="1"/>
      </w:r>
      <w:r>
        <w:rPr>
          <w:lang w:val="en-GB"/>
        </w:rPr>
        <w:instrText>MERGEFIELD Element.Type</w:instrText>
      </w:r>
      <w:r>
        <w:rPr>
          <w:lang w:val="en-GB"/>
        </w:rPr>
        <w:fldChar w:fldCharType="separate"/>
      </w:r>
      <w:r>
        <w:rPr>
          <w:lang w:val="en-GB"/>
        </w:rPr>
        <w:t>Requirement</w:t>
      </w:r>
      <w:r>
        <w:rPr>
          <w:lang w:val="en-GB"/>
        </w:rPr>
        <w:fldChar w:fldCharType="end"/>
      </w:r>
      <w:r>
        <w:rPr>
          <w:lang w:val="en-GB"/>
        </w:rPr>
        <w:t xml:space="preserve"> </w:t>
      </w:r>
    </w:p>
    <w:p w14:paraId="45321A40" w14:textId="77777777" w:rsidR="001D7ED6" w:rsidRDefault="001D7ED6" w:rsidP="001D7ED6">
      <w:pPr>
        <w:rPr>
          <w:lang w:val="en-GB"/>
        </w:rPr>
      </w:pPr>
      <w:r>
        <w:rPr>
          <w:lang w:val="en-GB"/>
        </w:rPr>
        <w:t>Requirement Priority:</w:t>
      </w:r>
      <w:r>
        <w:rPr>
          <w:lang w:val="en-GB"/>
        </w:rPr>
        <w:tab/>
      </w:r>
      <w:r>
        <w:rPr>
          <w:lang w:val="en-GB"/>
        </w:rPr>
        <w:fldChar w:fldCharType="begin" w:fldLock="1"/>
      </w:r>
      <w:r>
        <w:rPr>
          <w:lang w:val="en-GB"/>
        </w:rPr>
        <w:instrText>MERGEFIELD Element.Tag</w:instrText>
      </w:r>
      <w:r>
        <w:rPr>
          <w:lang w:val="en-GB"/>
        </w:rPr>
        <w:fldChar w:fldCharType="separate"/>
      </w:r>
      <w:r>
        <w:rPr>
          <w:lang w:val="en-GB"/>
        </w:rPr>
        <w:t>MUST</w:t>
      </w:r>
      <w:r>
        <w:rPr>
          <w:lang w:val="en-GB"/>
        </w:rPr>
        <w:fldChar w:fldCharType="end"/>
      </w:r>
    </w:p>
    <w:p w14:paraId="45321A41" w14:textId="77777777" w:rsidR="001D7ED6" w:rsidRDefault="001D7ED6" w:rsidP="001D7ED6">
      <w:pPr>
        <w:rPr>
          <w:lang w:val="en-GB"/>
        </w:rPr>
      </w:pPr>
    </w:p>
    <w:p w14:paraId="45321A42" w14:textId="77777777" w:rsidR="001D7ED6" w:rsidRDefault="001D7ED6" w:rsidP="001D7ED6">
      <w:pPr>
        <w:rPr>
          <w:b/>
          <w:bCs/>
          <w:lang w:val="en-GB"/>
        </w:rPr>
      </w:pPr>
      <w:r>
        <w:rPr>
          <w:b/>
          <w:bCs/>
          <w:lang w:val="en-GB"/>
        </w:rPr>
        <w:t>Description:</w:t>
      </w:r>
    </w:p>
    <w:p w14:paraId="45321A43" w14:textId="77777777" w:rsidR="001D7ED6" w:rsidRDefault="001D7ED6" w:rsidP="001D7ED6">
      <w:pPr>
        <w:rPr>
          <w:lang w:val="en-GB"/>
        </w:rPr>
      </w:pPr>
      <w:r>
        <w:rPr>
          <w:b/>
          <w:bCs/>
          <w:lang w:val="en-GB"/>
        </w:rPr>
        <w:fldChar w:fldCharType="begin" w:fldLock="1"/>
      </w:r>
      <w:r>
        <w:rPr>
          <w:b/>
          <w:bCs/>
          <w:lang w:val="en-GB"/>
        </w:rPr>
        <w:instrText xml:space="preserve">MERGEFIELD </w:instrText>
      </w:r>
      <w:r>
        <w:rPr>
          <w:lang w:val="en-GB"/>
        </w:rPr>
        <w:instrText>Element.Notes</w:instrText>
      </w:r>
      <w:r>
        <w:rPr>
          <w:b/>
          <w:bCs/>
          <w:lang w:val="en-GB"/>
        </w:rPr>
        <w:fldChar w:fldCharType="end"/>
      </w:r>
      <w:r>
        <w:rPr>
          <w:lang w:val="en-GB"/>
        </w:rPr>
        <w:t xml:space="preserve">Unless explicitly stated otherwise in a requirement, the system MUST </w:t>
      </w:r>
      <w:r>
        <w:rPr>
          <w:u w:val="single"/>
          <w:lang w:val="en-GB"/>
        </w:rPr>
        <w:t>not</w:t>
      </w:r>
      <w:r>
        <w:rPr>
          <w:lang w:val="en-GB"/>
        </w:rPr>
        <w:t xml:space="preserve"> prompt users with information or decisions relating to system or technical errors (For example: PSIS not being available, network failures, system time-outs, PSIS acknowledgements not received for previous messages, etc.). Such errors MUST be resolved by the system in the background without user interaction.</w:t>
      </w:r>
    </w:p>
    <w:p w14:paraId="45321A44" w14:textId="77777777" w:rsidR="001D7ED6" w:rsidRDefault="001D7ED6" w:rsidP="001D7ED6">
      <w:pPr>
        <w:rPr>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bookmarkEnd w:id="65"/>
      <w:bookmarkEnd w:id="69"/>
    </w:p>
    <w:p w14:paraId="45321A45" w14:textId="77777777" w:rsidR="001D7ED6" w:rsidRDefault="001D7ED6">
      <w:pPr>
        <w:widowControl/>
        <w:autoSpaceDE/>
        <w:autoSpaceDN/>
        <w:adjustRightInd/>
        <w:spacing w:after="200" w:line="276" w:lineRule="auto"/>
        <w:ind w:left="0"/>
        <w:rPr>
          <w:color w:val="auto"/>
        </w:rPr>
      </w:pPr>
      <w:bookmarkStart w:id="70" w:name="3_6_Information_Governance_and_Spine_Com"/>
      <w:bookmarkStart w:id="71" w:name="BKM_B8F8BC5D_0E67_4eaf_B91D_79E6CC188F42"/>
      <w:bookmarkEnd w:id="70"/>
      <w:r>
        <w:rPr>
          <w:b/>
          <w:bCs/>
          <w:color w:val="auto"/>
        </w:rPr>
        <w:br w:type="page"/>
      </w:r>
    </w:p>
    <w:p w14:paraId="45321A46" w14:textId="77777777" w:rsidR="001D7ED6" w:rsidRDefault="001D7ED6" w:rsidP="001D7ED6">
      <w:pPr>
        <w:pStyle w:val="Heading4"/>
        <w:rPr>
          <w:lang w:val="en-GB"/>
        </w:rPr>
      </w:pPr>
      <w:r>
        <w:rPr>
          <w:b w:val="0"/>
          <w:bCs w:val="0"/>
          <w:color w:val="auto"/>
        </w:rPr>
        <w:lastRenderedPageBreak/>
        <w:fldChar w:fldCharType="begin" w:fldLock="1"/>
      </w:r>
      <w:r>
        <w:rPr>
          <w:b w:val="0"/>
          <w:bCs w:val="0"/>
          <w:color w:val="auto"/>
        </w:rPr>
        <w:instrText xml:space="preserve">MERGEFIELD </w:instrText>
      </w:r>
      <w:r>
        <w:rPr>
          <w:lang w:val="en-GB"/>
        </w:rPr>
        <w:instrText>Pkg.Name</w:instrText>
      </w:r>
      <w:r>
        <w:rPr>
          <w:b w:val="0"/>
          <w:bCs w:val="0"/>
          <w:color w:val="auto"/>
        </w:rPr>
        <w:fldChar w:fldCharType="separate"/>
      </w:r>
      <w:r>
        <w:rPr>
          <w:lang w:val="en-GB"/>
        </w:rPr>
        <w:t>3.6 Information Governance and Spine Compliance</w:t>
      </w:r>
      <w:r>
        <w:rPr>
          <w:b w:val="0"/>
          <w:bCs w:val="0"/>
          <w:color w:val="auto"/>
        </w:rPr>
        <w:fldChar w:fldCharType="end"/>
      </w:r>
    </w:p>
    <w:bookmarkStart w:id="72" w:name="BKM_2F03B80E_2CF0_4598_9E9C_393428B4C7D0"/>
    <w:p w14:paraId="45321A47" w14:textId="77777777" w:rsidR="001D7ED6" w:rsidRDefault="001D7ED6" w:rsidP="001D7ED6">
      <w:pPr>
        <w:pStyle w:val="Heading5"/>
        <w:rPr>
          <w:lang w:val="en-GB"/>
        </w:rPr>
      </w:pPr>
      <w:r>
        <w:rPr>
          <w:b w:val="0"/>
          <w:bCs w:val="0"/>
          <w:color w:val="auto"/>
          <w:sz w:val="20"/>
          <w:szCs w:val="20"/>
        </w:rPr>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r>
        <w:rPr>
          <w:lang w:val="en-GB"/>
        </w:rPr>
        <w:t>CPR.062 Self-Claim and Self-Referral Legitimate Relationships</w:t>
      </w:r>
      <w:r>
        <w:rPr>
          <w:b w:val="0"/>
          <w:bCs w:val="0"/>
          <w:color w:val="auto"/>
          <w:sz w:val="20"/>
          <w:szCs w:val="20"/>
        </w:rPr>
        <w:fldChar w:fldCharType="end"/>
      </w:r>
    </w:p>
    <w:p w14:paraId="45321A48" w14:textId="77777777" w:rsidR="001D7ED6" w:rsidRDefault="001D7ED6" w:rsidP="001D7ED6">
      <w:pPr>
        <w:rPr>
          <w:lang w:val="en-GB"/>
        </w:rPr>
      </w:pPr>
      <w:r>
        <w:rPr>
          <w:lang w:val="en-GB"/>
        </w:rPr>
        <w:t>Requirement Type:</w:t>
      </w:r>
      <w:r>
        <w:rPr>
          <w:lang w:val="en-GB"/>
        </w:rPr>
        <w:tab/>
      </w:r>
      <w:r>
        <w:rPr>
          <w:lang w:val="en-GB"/>
        </w:rPr>
        <w:tab/>
      </w:r>
      <w:r>
        <w:rPr>
          <w:lang w:val="en-GB"/>
        </w:rPr>
        <w:fldChar w:fldCharType="begin" w:fldLock="1"/>
      </w:r>
      <w:r>
        <w:rPr>
          <w:lang w:val="en-GB"/>
        </w:rPr>
        <w:instrText>MERGEFIELD Element.Stereotype</w:instrText>
      </w:r>
      <w:r>
        <w:rPr>
          <w:lang w:val="en-GB"/>
        </w:rPr>
        <w:fldChar w:fldCharType="separate"/>
      </w:r>
      <w:r>
        <w:rPr>
          <w:lang w:val="en-GB"/>
        </w:rPr>
        <w:t>«Display»</w:t>
      </w:r>
      <w:r>
        <w:rPr>
          <w:lang w:val="en-GB"/>
        </w:rPr>
        <w:fldChar w:fldCharType="end"/>
      </w:r>
      <w:r>
        <w:rPr>
          <w:lang w:val="en-GB"/>
        </w:rPr>
        <w:t xml:space="preserve"> </w:t>
      </w:r>
      <w:r>
        <w:rPr>
          <w:lang w:val="en-GB"/>
        </w:rPr>
        <w:fldChar w:fldCharType="begin" w:fldLock="1"/>
      </w:r>
      <w:r>
        <w:rPr>
          <w:lang w:val="en-GB"/>
        </w:rPr>
        <w:instrText>MERGEFIELD Element.Type</w:instrText>
      </w:r>
      <w:r>
        <w:rPr>
          <w:lang w:val="en-GB"/>
        </w:rPr>
        <w:fldChar w:fldCharType="separate"/>
      </w:r>
      <w:r>
        <w:rPr>
          <w:lang w:val="en-GB"/>
        </w:rPr>
        <w:t>Requirement</w:t>
      </w:r>
      <w:r>
        <w:rPr>
          <w:lang w:val="en-GB"/>
        </w:rPr>
        <w:fldChar w:fldCharType="end"/>
      </w:r>
      <w:r>
        <w:rPr>
          <w:lang w:val="en-GB"/>
        </w:rPr>
        <w:t xml:space="preserve"> </w:t>
      </w:r>
    </w:p>
    <w:p w14:paraId="45321A49" w14:textId="77777777" w:rsidR="001D7ED6" w:rsidRDefault="001D7ED6" w:rsidP="001D7ED6">
      <w:pPr>
        <w:rPr>
          <w:lang w:val="en-GB"/>
        </w:rPr>
      </w:pPr>
      <w:r>
        <w:rPr>
          <w:lang w:val="en-GB"/>
        </w:rPr>
        <w:t>Requirement Priority:</w:t>
      </w:r>
      <w:r>
        <w:rPr>
          <w:lang w:val="en-GB"/>
        </w:rPr>
        <w:tab/>
      </w:r>
      <w:r>
        <w:rPr>
          <w:lang w:val="en-GB"/>
        </w:rPr>
        <w:fldChar w:fldCharType="begin" w:fldLock="1"/>
      </w:r>
      <w:r>
        <w:rPr>
          <w:lang w:val="en-GB"/>
        </w:rPr>
        <w:instrText>MERGEFIELD Element.Tag</w:instrText>
      </w:r>
      <w:r>
        <w:rPr>
          <w:lang w:val="en-GB"/>
        </w:rPr>
        <w:fldChar w:fldCharType="separate"/>
      </w:r>
      <w:r>
        <w:rPr>
          <w:lang w:val="en-GB"/>
        </w:rPr>
        <w:t>MUST</w:t>
      </w:r>
      <w:r>
        <w:rPr>
          <w:lang w:val="en-GB"/>
        </w:rPr>
        <w:fldChar w:fldCharType="end"/>
      </w:r>
    </w:p>
    <w:p w14:paraId="45321A4A" w14:textId="77777777" w:rsidR="001D7ED6" w:rsidRDefault="001D7ED6" w:rsidP="001D7ED6">
      <w:pPr>
        <w:rPr>
          <w:lang w:val="en-GB"/>
        </w:rPr>
      </w:pPr>
    </w:p>
    <w:p w14:paraId="45321A4B" w14:textId="77777777" w:rsidR="001D7ED6" w:rsidRDefault="001D7ED6" w:rsidP="001D7ED6">
      <w:pPr>
        <w:rPr>
          <w:b/>
          <w:bCs/>
          <w:lang w:val="en-GB"/>
        </w:rPr>
      </w:pPr>
      <w:r>
        <w:rPr>
          <w:b/>
          <w:bCs/>
          <w:lang w:val="en-GB"/>
        </w:rPr>
        <w:t>Description:</w:t>
      </w:r>
    </w:p>
    <w:p w14:paraId="45321A4C" w14:textId="77777777" w:rsidR="001D7ED6" w:rsidRDefault="001D7ED6" w:rsidP="001D7ED6">
      <w:pPr>
        <w:rPr>
          <w:lang w:val="en-GB"/>
        </w:rPr>
      </w:pPr>
      <w:r>
        <w:rPr>
          <w:b/>
          <w:bCs/>
          <w:lang w:val="en-GB"/>
        </w:rPr>
        <w:fldChar w:fldCharType="begin" w:fldLock="1"/>
      </w:r>
      <w:r>
        <w:rPr>
          <w:b/>
          <w:bCs/>
          <w:lang w:val="en-GB"/>
        </w:rPr>
        <w:instrText xml:space="preserve">MERGEFIELD </w:instrText>
      </w:r>
      <w:r>
        <w:rPr>
          <w:lang w:val="en-GB"/>
        </w:rPr>
        <w:instrText>Element.Notes</w:instrText>
      </w:r>
      <w:r>
        <w:rPr>
          <w:b/>
          <w:bCs/>
          <w:lang w:val="en-GB"/>
        </w:rPr>
        <w:fldChar w:fldCharType="end"/>
      </w:r>
      <w:r>
        <w:rPr>
          <w:b/>
          <w:bCs/>
          <w:lang w:val="en-GB"/>
        </w:rPr>
        <w:t>Overview</w:t>
      </w:r>
    </w:p>
    <w:p w14:paraId="45321A4D" w14:textId="77777777" w:rsidR="001D7ED6" w:rsidRDefault="001D7ED6" w:rsidP="001D7ED6">
      <w:pPr>
        <w:rPr>
          <w:lang w:val="en-GB"/>
        </w:rPr>
      </w:pPr>
    </w:p>
    <w:p w14:paraId="45321A4E" w14:textId="77777777" w:rsidR="001D7ED6" w:rsidRDefault="001D7ED6" w:rsidP="001D7ED6">
      <w:pPr>
        <w:rPr>
          <w:lang w:val="en-GB"/>
        </w:rPr>
      </w:pPr>
      <w:r>
        <w:rPr>
          <w:lang w:val="en-GB"/>
        </w:rPr>
        <w:t>In most cases, a user viewing a patient's SCR will not be the same user that recorded the patient's details (see CPR.047) or retrieved the patient's details at the beginning of the episode of care, i.e. there is role separation. This is a self-referral LR.</w:t>
      </w:r>
    </w:p>
    <w:p w14:paraId="45321A4F" w14:textId="77777777" w:rsidR="001D7ED6" w:rsidRDefault="001D7ED6" w:rsidP="001D7ED6">
      <w:pPr>
        <w:rPr>
          <w:lang w:val="en-GB"/>
        </w:rPr>
      </w:pPr>
    </w:p>
    <w:p w14:paraId="45321A50" w14:textId="77777777" w:rsidR="001D7ED6" w:rsidRDefault="001D7ED6" w:rsidP="001D7ED6">
      <w:pPr>
        <w:rPr>
          <w:lang w:val="en-GB"/>
        </w:rPr>
      </w:pPr>
      <w:r>
        <w:rPr>
          <w:lang w:val="en-GB"/>
        </w:rPr>
        <w:t xml:space="preserve">In cases where the same user records the patient's details on the system or retrieves the patient's pre-existing details, </w:t>
      </w:r>
      <w:r>
        <w:rPr>
          <w:u w:val="single"/>
          <w:lang w:val="en-GB"/>
        </w:rPr>
        <w:t>and</w:t>
      </w:r>
      <w:r>
        <w:rPr>
          <w:lang w:val="en-GB"/>
        </w:rPr>
        <w:t xml:space="preserve"> then views their SCR, there is no role separation. This is a self-claim LR.</w:t>
      </w:r>
    </w:p>
    <w:p w14:paraId="45321A51" w14:textId="77777777" w:rsidR="001D7ED6" w:rsidRDefault="001D7ED6" w:rsidP="001D7ED6">
      <w:pPr>
        <w:rPr>
          <w:lang w:val="en-GB"/>
        </w:rPr>
      </w:pPr>
    </w:p>
    <w:p w14:paraId="45321A52" w14:textId="77777777" w:rsidR="001D7ED6" w:rsidRDefault="001D7ED6" w:rsidP="001D7ED6">
      <w:pPr>
        <w:rPr>
          <w:lang w:val="en-GB"/>
        </w:rPr>
      </w:pPr>
      <w:r>
        <w:rPr>
          <w:b/>
          <w:bCs/>
          <w:lang w:val="en-GB"/>
        </w:rPr>
        <w:t>Requirement</w:t>
      </w:r>
    </w:p>
    <w:p w14:paraId="45321A53" w14:textId="77777777" w:rsidR="001D7ED6" w:rsidRDefault="001D7ED6" w:rsidP="001D7ED6">
      <w:pPr>
        <w:rPr>
          <w:lang w:val="en-GB"/>
        </w:rPr>
      </w:pPr>
    </w:p>
    <w:p w14:paraId="45321A54" w14:textId="77777777" w:rsidR="001D7ED6" w:rsidRDefault="001D7ED6" w:rsidP="001D7ED6">
      <w:pPr>
        <w:rPr>
          <w:lang w:val="en-GB"/>
        </w:rPr>
      </w:pPr>
      <w:r>
        <w:rPr>
          <w:lang w:val="en-GB"/>
        </w:rPr>
        <w:t>The system MUST support LRs through existing system behaviour, or by implementing Spine LRs.</w:t>
      </w:r>
    </w:p>
    <w:p w14:paraId="45321A55" w14:textId="77777777" w:rsidR="001D7ED6" w:rsidRDefault="001D7ED6" w:rsidP="001D7ED6">
      <w:pPr>
        <w:rPr>
          <w:lang w:val="en-GB"/>
        </w:rPr>
      </w:pPr>
    </w:p>
    <w:p w14:paraId="45321A56" w14:textId="77777777" w:rsidR="001D7ED6" w:rsidRDefault="001D7ED6" w:rsidP="001D7ED6">
      <w:pPr>
        <w:rPr>
          <w:lang w:val="en-GB"/>
        </w:rPr>
      </w:pPr>
      <w:r>
        <w:rPr>
          <w:lang w:val="en-GB"/>
        </w:rPr>
        <w:t xml:space="preserve">The system MUST </w:t>
      </w:r>
      <w:r>
        <w:rPr>
          <w:u w:val="single"/>
          <w:lang w:val="en-GB"/>
        </w:rPr>
        <w:t>only</w:t>
      </w:r>
      <w:r>
        <w:rPr>
          <w:lang w:val="en-GB"/>
        </w:rPr>
        <w:t xml:space="preserve"> view or update a patient's SCR if an LR exists between the user and the patient.</w:t>
      </w:r>
    </w:p>
    <w:p w14:paraId="45321A57" w14:textId="77777777" w:rsidR="001D7ED6" w:rsidRDefault="001D7ED6" w:rsidP="001D7ED6">
      <w:pPr>
        <w:rPr>
          <w:lang w:val="en-GB"/>
        </w:rPr>
      </w:pPr>
    </w:p>
    <w:p w14:paraId="45321A58" w14:textId="77777777" w:rsidR="001D7ED6" w:rsidRDefault="001D7ED6" w:rsidP="001D7ED6">
      <w:pPr>
        <w:rPr>
          <w:lang w:val="en-GB"/>
        </w:rPr>
      </w:pPr>
      <w:r>
        <w:rPr>
          <w:lang w:val="en-GB"/>
        </w:rPr>
        <w:t>The system MUST allow users to create a self-claim LR if an LR does not already exist.</w:t>
      </w:r>
    </w:p>
    <w:p w14:paraId="45321A59" w14:textId="77777777" w:rsidR="001D7ED6" w:rsidRDefault="001D7ED6" w:rsidP="001D7ED6">
      <w:pPr>
        <w:rPr>
          <w:lang w:val="en-GB"/>
        </w:rPr>
      </w:pPr>
    </w:p>
    <w:p w14:paraId="45321A5A" w14:textId="77777777" w:rsidR="001D7ED6" w:rsidRDefault="001D7ED6" w:rsidP="001D7ED6">
      <w:pPr>
        <w:rPr>
          <w:lang w:val="en-GB"/>
        </w:rPr>
      </w:pPr>
      <w:r>
        <w:rPr>
          <w:lang w:val="en-GB"/>
        </w:rPr>
        <w:t>Self-claim LRs MUST be alerted, either using Spine Alerts or equivalent local system functionality. Alerts are not required for self-referral LRs:</w:t>
      </w:r>
    </w:p>
    <w:p w14:paraId="45321A5B" w14:textId="77777777" w:rsidR="001D7ED6" w:rsidRDefault="001D7ED6" w:rsidP="001D7ED6">
      <w:pPr>
        <w:rPr>
          <w:lang w:val="en-GB"/>
        </w:rPr>
      </w:pPr>
    </w:p>
    <w:p w14:paraId="45321A5C" w14:textId="77777777" w:rsidR="001D7ED6" w:rsidRDefault="001D7ED6" w:rsidP="001D7ED6">
      <w:pPr>
        <w:rPr>
          <w:lang w:val="en-GB"/>
        </w:rPr>
      </w:pPr>
      <w:r>
        <w:rPr>
          <w:lang w:val="en-GB"/>
        </w:rPr>
        <w:t xml:space="preserve">If a user who does not already have an LR with a patient chooses </w:t>
      </w:r>
      <w:r>
        <w:rPr>
          <w:b/>
          <w:bCs/>
          <w:lang w:val="en-GB"/>
        </w:rPr>
        <w:t>1</w:t>
      </w:r>
      <w:r>
        <w:rPr>
          <w:lang w:val="en-GB"/>
        </w:rPr>
        <w:t>,</w:t>
      </w:r>
      <w:r>
        <w:rPr>
          <w:b/>
          <w:bCs/>
          <w:lang w:val="en-GB"/>
        </w:rPr>
        <w:t xml:space="preserve"> 1a, 1b, </w:t>
      </w:r>
      <w:r>
        <w:rPr>
          <w:lang w:val="en-GB"/>
        </w:rPr>
        <w:t>or</w:t>
      </w:r>
      <w:r>
        <w:rPr>
          <w:b/>
          <w:bCs/>
          <w:lang w:val="en-GB"/>
        </w:rPr>
        <w:t xml:space="preserve"> "3. Emergency Access" </w:t>
      </w:r>
      <w:r>
        <w:rPr>
          <w:lang w:val="en-GB"/>
        </w:rPr>
        <w:t xml:space="preserve">in CPR.068, and there is no role separation, then a </w:t>
      </w:r>
      <w:r>
        <w:rPr>
          <w:b/>
          <w:bCs/>
          <w:lang w:val="en-GB"/>
        </w:rPr>
        <w:t>self-claim LR</w:t>
      </w:r>
      <w:r>
        <w:rPr>
          <w:lang w:val="en-GB"/>
        </w:rPr>
        <w:t xml:space="preserve"> with a legitimate relationship justification of </w:t>
      </w:r>
      <w:r>
        <w:rPr>
          <w:i/>
          <w:iCs/>
          <w:lang w:val="en-GB"/>
        </w:rPr>
        <w:t>"Best Interests of the Patient</w:t>
      </w:r>
      <w:r>
        <w:rPr>
          <w:lang w:val="en-GB"/>
        </w:rPr>
        <w:t>" MUST be automatically created by the system.</w:t>
      </w:r>
    </w:p>
    <w:p w14:paraId="45321A5D" w14:textId="77777777" w:rsidR="001D7ED6" w:rsidRDefault="001D7ED6" w:rsidP="001D7ED6">
      <w:pPr>
        <w:rPr>
          <w:lang w:val="en-GB"/>
        </w:rPr>
      </w:pPr>
    </w:p>
    <w:p w14:paraId="45321A5E" w14:textId="77777777" w:rsidR="001D7ED6" w:rsidRDefault="001D7ED6" w:rsidP="001D7ED6">
      <w:pPr>
        <w:rPr>
          <w:lang w:val="en-GB"/>
        </w:rPr>
      </w:pPr>
      <w:r>
        <w:rPr>
          <w:lang w:val="en-GB"/>
        </w:rPr>
        <w:t xml:space="preserve">If a user who does not already have an LR with a patient chooses </w:t>
      </w:r>
      <w:r>
        <w:rPr>
          <w:b/>
          <w:bCs/>
          <w:lang w:val="en-GB"/>
        </w:rPr>
        <w:t xml:space="preserve">"4. Access for Legal Reasons" </w:t>
      </w:r>
      <w:r>
        <w:rPr>
          <w:lang w:val="en-GB"/>
        </w:rPr>
        <w:t xml:space="preserve">in CPR.068, and there is no role separation, then a </w:t>
      </w:r>
      <w:r>
        <w:rPr>
          <w:b/>
          <w:bCs/>
          <w:lang w:val="en-GB"/>
        </w:rPr>
        <w:t>self-claim LR</w:t>
      </w:r>
      <w:r>
        <w:rPr>
          <w:lang w:val="en-GB"/>
        </w:rPr>
        <w:t xml:space="preserve"> with a legitimate relationship justification of </w:t>
      </w:r>
      <w:r>
        <w:rPr>
          <w:i/>
          <w:iCs/>
          <w:lang w:val="en-GB"/>
        </w:rPr>
        <w:t>"Public Interest"</w:t>
      </w:r>
      <w:r>
        <w:rPr>
          <w:lang w:val="en-GB"/>
        </w:rPr>
        <w:t>, "</w:t>
      </w:r>
      <w:r>
        <w:rPr>
          <w:i/>
          <w:iCs/>
          <w:lang w:val="en-GB"/>
        </w:rPr>
        <w:t>Required by Statute</w:t>
      </w:r>
      <w:r>
        <w:rPr>
          <w:lang w:val="en-GB"/>
        </w:rPr>
        <w:t>", or "</w:t>
      </w:r>
      <w:r>
        <w:rPr>
          <w:i/>
          <w:iCs/>
          <w:lang w:val="en-GB"/>
        </w:rPr>
        <w:t>Court Order</w:t>
      </w:r>
      <w:r>
        <w:rPr>
          <w:lang w:val="en-GB"/>
        </w:rPr>
        <w:t>" MUST be automatically created by the system.</w:t>
      </w:r>
    </w:p>
    <w:p w14:paraId="45321A5F" w14:textId="77777777" w:rsidR="001D7ED6" w:rsidRDefault="001D7ED6" w:rsidP="001D7ED6">
      <w:pPr>
        <w:rPr>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bookmarkEnd w:id="72"/>
    </w:p>
    <w:bookmarkStart w:id="73" w:name="BKM_A88D473D_FF65_46e7_824E_89046FC6D6DB"/>
    <w:p w14:paraId="45321A60" w14:textId="77777777" w:rsidR="001D7ED6" w:rsidRDefault="001D7ED6" w:rsidP="001D7ED6">
      <w:pPr>
        <w:pStyle w:val="Heading5"/>
        <w:rPr>
          <w:lang w:val="en-GB"/>
        </w:rPr>
      </w:pPr>
      <w:r>
        <w:rPr>
          <w:b w:val="0"/>
          <w:bCs w:val="0"/>
          <w:color w:val="auto"/>
          <w:sz w:val="20"/>
          <w:szCs w:val="20"/>
        </w:rPr>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r>
        <w:rPr>
          <w:lang w:val="en-GB"/>
        </w:rPr>
        <w:t>CPR.024 Consent Alert Types</w:t>
      </w:r>
      <w:r>
        <w:rPr>
          <w:b w:val="0"/>
          <w:bCs w:val="0"/>
          <w:color w:val="auto"/>
          <w:sz w:val="20"/>
          <w:szCs w:val="20"/>
        </w:rPr>
        <w:fldChar w:fldCharType="end"/>
      </w:r>
    </w:p>
    <w:p w14:paraId="45321A61" w14:textId="77777777" w:rsidR="001D7ED6" w:rsidRDefault="001D7ED6" w:rsidP="001D7ED6">
      <w:pPr>
        <w:rPr>
          <w:lang w:val="en-GB"/>
        </w:rPr>
      </w:pPr>
      <w:r>
        <w:rPr>
          <w:lang w:val="en-GB"/>
        </w:rPr>
        <w:t>Requirement Type:</w:t>
      </w:r>
      <w:r>
        <w:rPr>
          <w:lang w:val="en-GB"/>
        </w:rPr>
        <w:tab/>
      </w:r>
      <w:r>
        <w:rPr>
          <w:lang w:val="en-GB"/>
        </w:rPr>
        <w:tab/>
      </w:r>
      <w:r>
        <w:rPr>
          <w:lang w:val="en-GB"/>
        </w:rPr>
        <w:fldChar w:fldCharType="begin" w:fldLock="1"/>
      </w:r>
      <w:r>
        <w:rPr>
          <w:lang w:val="en-GB"/>
        </w:rPr>
        <w:instrText>MERGEFIELD Element.Stereotype</w:instrText>
      </w:r>
      <w:r>
        <w:rPr>
          <w:lang w:val="en-GB"/>
        </w:rPr>
        <w:fldChar w:fldCharType="separate"/>
      </w:r>
      <w:r>
        <w:rPr>
          <w:lang w:val="en-GB"/>
        </w:rPr>
        <w:t>«Functional»</w:t>
      </w:r>
      <w:r>
        <w:rPr>
          <w:lang w:val="en-GB"/>
        </w:rPr>
        <w:fldChar w:fldCharType="end"/>
      </w:r>
      <w:r>
        <w:rPr>
          <w:lang w:val="en-GB"/>
        </w:rPr>
        <w:t xml:space="preserve"> </w:t>
      </w:r>
      <w:r>
        <w:rPr>
          <w:lang w:val="en-GB"/>
        </w:rPr>
        <w:fldChar w:fldCharType="begin" w:fldLock="1"/>
      </w:r>
      <w:r>
        <w:rPr>
          <w:lang w:val="en-GB"/>
        </w:rPr>
        <w:instrText>MERGEFIELD Element.Type</w:instrText>
      </w:r>
      <w:r>
        <w:rPr>
          <w:lang w:val="en-GB"/>
        </w:rPr>
        <w:fldChar w:fldCharType="separate"/>
      </w:r>
      <w:r>
        <w:rPr>
          <w:lang w:val="en-GB"/>
        </w:rPr>
        <w:t>Requirement</w:t>
      </w:r>
      <w:r>
        <w:rPr>
          <w:lang w:val="en-GB"/>
        </w:rPr>
        <w:fldChar w:fldCharType="end"/>
      </w:r>
      <w:r>
        <w:rPr>
          <w:lang w:val="en-GB"/>
        </w:rPr>
        <w:t xml:space="preserve"> </w:t>
      </w:r>
    </w:p>
    <w:p w14:paraId="45321A62" w14:textId="77777777" w:rsidR="001D7ED6" w:rsidRDefault="001D7ED6" w:rsidP="001D7ED6">
      <w:pPr>
        <w:rPr>
          <w:lang w:val="en-GB"/>
        </w:rPr>
      </w:pPr>
      <w:r>
        <w:rPr>
          <w:lang w:val="en-GB"/>
        </w:rPr>
        <w:t>Requirement Priority:</w:t>
      </w:r>
      <w:r>
        <w:rPr>
          <w:lang w:val="en-GB"/>
        </w:rPr>
        <w:tab/>
      </w:r>
      <w:r>
        <w:rPr>
          <w:lang w:val="en-GB"/>
        </w:rPr>
        <w:fldChar w:fldCharType="begin" w:fldLock="1"/>
      </w:r>
      <w:r>
        <w:rPr>
          <w:lang w:val="en-GB"/>
        </w:rPr>
        <w:instrText>MERGEFIELD Element.Tag</w:instrText>
      </w:r>
      <w:r>
        <w:rPr>
          <w:lang w:val="en-GB"/>
        </w:rPr>
        <w:fldChar w:fldCharType="separate"/>
      </w:r>
      <w:r>
        <w:rPr>
          <w:lang w:val="en-GB"/>
        </w:rPr>
        <w:t>MUST</w:t>
      </w:r>
      <w:r>
        <w:rPr>
          <w:lang w:val="en-GB"/>
        </w:rPr>
        <w:fldChar w:fldCharType="end"/>
      </w:r>
    </w:p>
    <w:p w14:paraId="45321A63" w14:textId="77777777" w:rsidR="001D7ED6" w:rsidRDefault="001D7ED6" w:rsidP="001D7ED6">
      <w:pPr>
        <w:rPr>
          <w:lang w:val="en-GB"/>
        </w:rPr>
      </w:pPr>
    </w:p>
    <w:p w14:paraId="45321A64" w14:textId="77777777" w:rsidR="001D7ED6" w:rsidRDefault="001D7ED6" w:rsidP="001D7ED6">
      <w:pPr>
        <w:rPr>
          <w:b/>
          <w:bCs/>
          <w:lang w:val="en-GB"/>
        </w:rPr>
      </w:pPr>
      <w:r>
        <w:rPr>
          <w:b/>
          <w:bCs/>
          <w:lang w:val="en-GB"/>
        </w:rPr>
        <w:t>Description:</w:t>
      </w:r>
    </w:p>
    <w:p w14:paraId="45321A65" w14:textId="77777777" w:rsidR="001D7ED6" w:rsidRDefault="001D7ED6" w:rsidP="001D7ED6">
      <w:pPr>
        <w:rPr>
          <w:lang w:val="en-GB"/>
        </w:rPr>
      </w:pPr>
      <w:r>
        <w:rPr>
          <w:b/>
          <w:bCs/>
          <w:lang w:val="en-GB"/>
        </w:rPr>
        <w:fldChar w:fldCharType="begin" w:fldLock="1"/>
      </w:r>
      <w:r>
        <w:rPr>
          <w:b/>
          <w:bCs/>
          <w:lang w:val="en-GB"/>
        </w:rPr>
        <w:instrText xml:space="preserve">MERGEFIELD </w:instrText>
      </w:r>
      <w:r>
        <w:rPr>
          <w:lang w:val="en-GB"/>
        </w:rPr>
        <w:instrText>Element.Notes</w:instrText>
      </w:r>
      <w:r>
        <w:rPr>
          <w:b/>
          <w:bCs/>
          <w:lang w:val="en-GB"/>
        </w:rPr>
        <w:fldChar w:fldCharType="end"/>
      </w:r>
      <w:r>
        <w:rPr>
          <w:lang w:val="en-GB"/>
        </w:rPr>
        <w:t>The system MUST use the following Consent Alert Types:</w:t>
      </w:r>
    </w:p>
    <w:p w14:paraId="45321A66" w14:textId="77777777" w:rsidR="001D7ED6" w:rsidRDefault="001D7ED6" w:rsidP="001D7ED6">
      <w:pPr>
        <w:rPr>
          <w:lang w:val="en-GB"/>
        </w:rPr>
      </w:pPr>
    </w:p>
    <w:p w14:paraId="45321A67" w14:textId="77777777" w:rsidR="001D7ED6" w:rsidRDefault="001D7ED6" w:rsidP="001D7ED6">
      <w:pPr>
        <w:rPr>
          <w:lang w:val="en-GB"/>
        </w:rPr>
      </w:pPr>
      <w:r>
        <w:rPr>
          <w:lang w:val="en-GB"/>
        </w:rPr>
        <w:t xml:space="preserve">CodeSystem: 2.16.840.1.113883.2.1.3.2.4.17.201    </w:t>
      </w:r>
    </w:p>
    <w:p w14:paraId="45321A68" w14:textId="77777777" w:rsidR="001D7ED6" w:rsidRDefault="001D7ED6" w:rsidP="001D7ED6">
      <w:pPr>
        <w:rPr>
          <w:lang w:val="en-GB"/>
        </w:rPr>
      </w:pPr>
      <w:r>
        <w:rPr>
          <w:lang w:val="en-GB"/>
        </w:rPr>
        <w:t xml:space="preserve">AlertType Code: 1    </w:t>
      </w:r>
    </w:p>
    <w:p w14:paraId="45321A69" w14:textId="77777777" w:rsidR="001D7ED6" w:rsidRDefault="001D7ED6" w:rsidP="001D7ED6">
      <w:pPr>
        <w:rPr>
          <w:lang w:val="en-GB"/>
        </w:rPr>
      </w:pPr>
      <w:r>
        <w:rPr>
          <w:lang w:val="en-GB"/>
        </w:rPr>
        <w:t xml:space="preserve">Display Name: </w:t>
      </w:r>
      <w:r>
        <w:rPr>
          <w:b/>
          <w:bCs/>
          <w:lang w:val="en-GB"/>
        </w:rPr>
        <w:t>SCR access without permission</w:t>
      </w:r>
      <w:r>
        <w:rPr>
          <w:lang w:val="en-GB"/>
        </w:rPr>
        <w:t xml:space="preserve">    </w:t>
      </w:r>
    </w:p>
    <w:p w14:paraId="45321A6A" w14:textId="77777777" w:rsidR="001D7ED6" w:rsidRDefault="001D7ED6" w:rsidP="001D7ED6">
      <w:pPr>
        <w:rPr>
          <w:lang w:val="en-GB"/>
        </w:rPr>
      </w:pPr>
      <w:r>
        <w:rPr>
          <w:b/>
          <w:bCs/>
          <w:lang w:val="en-GB"/>
        </w:rPr>
        <w:t xml:space="preserve">Note: </w:t>
      </w:r>
      <w:r>
        <w:rPr>
          <w:lang w:val="en-GB"/>
        </w:rPr>
        <w:t xml:space="preserve">Applicable when the patient's SCR Consent Preference is </w:t>
      </w:r>
      <w:r>
        <w:rPr>
          <w:i/>
          <w:iCs/>
          <w:lang w:val="en-GB"/>
        </w:rPr>
        <w:t>"The patient must be asked every time for permission to view their Summary Care Record".</w:t>
      </w:r>
    </w:p>
    <w:p w14:paraId="45321A6B" w14:textId="77777777" w:rsidR="001D7ED6" w:rsidRDefault="001D7ED6" w:rsidP="001D7ED6">
      <w:pPr>
        <w:rPr>
          <w:lang w:val="en-GB"/>
        </w:rPr>
      </w:pPr>
    </w:p>
    <w:p w14:paraId="45321A6C" w14:textId="77777777" w:rsidR="001D7ED6" w:rsidRDefault="001D7ED6" w:rsidP="001D7ED6">
      <w:pPr>
        <w:rPr>
          <w:lang w:val="en-GB"/>
        </w:rPr>
      </w:pPr>
      <w:r>
        <w:rPr>
          <w:lang w:val="en-GB"/>
        </w:rPr>
        <w:t xml:space="preserve">CodeSystem: 2.16.840.1.113883.2.1.3.2.4.17.201    </w:t>
      </w:r>
    </w:p>
    <w:p w14:paraId="45321A6D" w14:textId="77777777" w:rsidR="001D7ED6" w:rsidRDefault="001D7ED6" w:rsidP="001D7ED6">
      <w:pPr>
        <w:rPr>
          <w:lang w:val="en-GB"/>
        </w:rPr>
      </w:pPr>
      <w:r>
        <w:rPr>
          <w:lang w:val="en-GB"/>
        </w:rPr>
        <w:t xml:space="preserve">AlertType Code: 1    </w:t>
      </w:r>
    </w:p>
    <w:p w14:paraId="45321A6E" w14:textId="77777777" w:rsidR="001D7ED6" w:rsidRDefault="001D7ED6" w:rsidP="001D7ED6">
      <w:pPr>
        <w:rPr>
          <w:lang w:val="en-GB"/>
        </w:rPr>
      </w:pPr>
      <w:r>
        <w:rPr>
          <w:lang w:val="en-GB"/>
        </w:rPr>
        <w:t xml:space="preserve">Display Name: </w:t>
      </w:r>
      <w:r>
        <w:rPr>
          <w:b/>
          <w:bCs/>
          <w:lang w:val="en-GB"/>
        </w:rPr>
        <w:t>Access for legal reason</w:t>
      </w:r>
      <w:r>
        <w:rPr>
          <w:lang w:val="en-GB"/>
        </w:rPr>
        <w:t xml:space="preserve">    </w:t>
      </w:r>
    </w:p>
    <w:p w14:paraId="45321A6F" w14:textId="77777777" w:rsidR="001D7ED6" w:rsidRDefault="001D7ED6" w:rsidP="001D7ED6">
      <w:pPr>
        <w:rPr>
          <w:lang w:val="en-GB"/>
        </w:rPr>
      </w:pPr>
      <w:r>
        <w:rPr>
          <w:b/>
          <w:bCs/>
          <w:lang w:val="en-GB"/>
        </w:rPr>
        <w:t>Note:</w:t>
      </w:r>
      <w:r>
        <w:rPr>
          <w:lang w:val="en-GB"/>
        </w:rPr>
        <w:t xml:space="preserve"> Applicable when the patient's SCR Consent Preference is </w:t>
      </w:r>
      <w:r>
        <w:rPr>
          <w:i/>
          <w:iCs/>
          <w:lang w:val="en-GB"/>
        </w:rPr>
        <w:t>"The patient must be asked every time for permission to view their Summary Care Record".</w:t>
      </w:r>
    </w:p>
    <w:p w14:paraId="45321A70" w14:textId="77777777" w:rsidR="001D7ED6" w:rsidRDefault="001D7ED6" w:rsidP="001D7ED6">
      <w:pPr>
        <w:rPr>
          <w:lang w:val="en-GB"/>
        </w:rPr>
      </w:pPr>
    </w:p>
    <w:p w14:paraId="45321A71" w14:textId="77777777" w:rsidR="001D7ED6" w:rsidRDefault="001D7ED6" w:rsidP="001D7ED6">
      <w:pPr>
        <w:rPr>
          <w:lang w:val="en-GB"/>
        </w:rPr>
      </w:pPr>
      <w:r>
        <w:rPr>
          <w:b/>
          <w:bCs/>
          <w:lang w:val="en-GB"/>
        </w:rPr>
        <w:lastRenderedPageBreak/>
        <w:t>Note:</w:t>
      </w:r>
      <w:r>
        <w:rPr>
          <w:lang w:val="en-GB"/>
        </w:rPr>
        <w:t xml:space="preserve"> The same AlertType Code is sent for different display names to allow for future flexibility of introducing further AlertType c</w:t>
      </w:r>
      <w:r>
        <w:rPr>
          <w:rFonts w:ascii="Times New Roman" w:hAnsi="Times New Roman" w:cs="Times New Roman"/>
          <w:sz w:val="22"/>
          <w:szCs w:val="22"/>
          <w:lang w:val="en-GB"/>
        </w:rPr>
        <w:t>odes.</w:t>
      </w:r>
    </w:p>
    <w:p w14:paraId="45321A72" w14:textId="77777777" w:rsidR="001D7ED6" w:rsidRDefault="001D7ED6" w:rsidP="001D7ED6">
      <w:pPr>
        <w:rPr>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bookmarkEnd w:id="73"/>
    </w:p>
    <w:bookmarkStart w:id="74" w:name="BKM_D2DF3F2D_02E5_480f_BE0A_7224E1616B79"/>
    <w:p w14:paraId="45321A73" w14:textId="77777777" w:rsidR="001D7ED6" w:rsidRDefault="001D7ED6" w:rsidP="001D7ED6">
      <w:pPr>
        <w:pStyle w:val="Heading5"/>
        <w:rPr>
          <w:lang w:val="en-GB"/>
        </w:rPr>
      </w:pPr>
      <w:r>
        <w:rPr>
          <w:b w:val="0"/>
          <w:bCs w:val="0"/>
          <w:color w:val="auto"/>
          <w:sz w:val="20"/>
          <w:szCs w:val="20"/>
        </w:rPr>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r>
        <w:rPr>
          <w:lang w:val="en-GB"/>
        </w:rPr>
        <w:t>CPR.043 Alerts for Privacy Officers When Viewing</w:t>
      </w:r>
      <w:r>
        <w:rPr>
          <w:b w:val="0"/>
          <w:bCs w:val="0"/>
          <w:color w:val="auto"/>
          <w:sz w:val="20"/>
          <w:szCs w:val="20"/>
        </w:rPr>
        <w:fldChar w:fldCharType="end"/>
      </w:r>
    </w:p>
    <w:p w14:paraId="45321A74" w14:textId="77777777" w:rsidR="001D7ED6" w:rsidRDefault="001D7ED6" w:rsidP="001D7ED6">
      <w:pPr>
        <w:rPr>
          <w:lang w:val="en-GB"/>
        </w:rPr>
      </w:pPr>
      <w:r>
        <w:rPr>
          <w:lang w:val="en-GB"/>
        </w:rPr>
        <w:t>Requirement Type:</w:t>
      </w:r>
      <w:r>
        <w:rPr>
          <w:lang w:val="en-GB"/>
        </w:rPr>
        <w:tab/>
      </w:r>
      <w:r>
        <w:rPr>
          <w:lang w:val="en-GB"/>
        </w:rPr>
        <w:tab/>
      </w:r>
      <w:r>
        <w:rPr>
          <w:lang w:val="en-GB"/>
        </w:rPr>
        <w:fldChar w:fldCharType="begin" w:fldLock="1"/>
      </w:r>
      <w:r>
        <w:rPr>
          <w:lang w:val="en-GB"/>
        </w:rPr>
        <w:instrText>MERGEFIELD Element.Stereotype</w:instrText>
      </w:r>
      <w:r>
        <w:rPr>
          <w:lang w:val="en-GB"/>
        </w:rPr>
        <w:fldChar w:fldCharType="separate"/>
      </w:r>
      <w:r>
        <w:rPr>
          <w:lang w:val="en-GB"/>
        </w:rPr>
        <w:t>«Functional»</w:t>
      </w:r>
      <w:r>
        <w:rPr>
          <w:lang w:val="en-GB"/>
        </w:rPr>
        <w:fldChar w:fldCharType="end"/>
      </w:r>
      <w:r>
        <w:rPr>
          <w:lang w:val="en-GB"/>
        </w:rPr>
        <w:t xml:space="preserve"> </w:t>
      </w:r>
      <w:r>
        <w:rPr>
          <w:lang w:val="en-GB"/>
        </w:rPr>
        <w:fldChar w:fldCharType="begin" w:fldLock="1"/>
      </w:r>
      <w:r>
        <w:rPr>
          <w:lang w:val="en-GB"/>
        </w:rPr>
        <w:instrText>MERGEFIELD Element.Type</w:instrText>
      </w:r>
      <w:r>
        <w:rPr>
          <w:lang w:val="en-GB"/>
        </w:rPr>
        <w:fldChar w:fldCharType="separate"/>
      </w:r>
      <w:r>
        <w:rPr>
          <w:lang w:val="en-GB"/>
        </w:rPr>
        <w:t>Requirement</w:t>
      </w:r>
      <w:r>
        <w:rPr>
          <w:lang w:val="en-GB"/>
        </w:rPr>
        <w:fldChar w:fldCharType="end"/>
      </w:r>
      <w:r>
        <w:rPr>
          <w:lang w:val="en-GB"/>
        </w:rPr>
        <w:t xml:space="preserve"> </w:t>
      </w:r>
    </w:p>
    <w:p w14:paraId="45321A75" w14:textId="77777777" w:rsidR="001D7ED6" w:rsidRDefault="001D7ED6" w:rsidP="001D7ED6">
      <w:pPr>
        <w:rPr>
          <w:lang w:val="en-GB"/>
        </w:rPr>
      </w:pPr>
      <w:r>
        <w:rPr>
          <w:lang w:val="en-GB"/>
        </w:rPr>
        <w:t>Requirement Priority:</w:t>
      </w:r>
      <w:r>
        <w:rPr>
          <w:lang w:val="en-GB"/>
        </w:rPr>
        <w:tab/>
      </w:r>
      <w:r>
        <w:rPr>
          <w:lang w:val="en-GB"/>
        </w:rPr>
        <w:fldChar w:fldCharType="begin" w:fldLock="1"/>
      </w:r>
      <w:r>
        <w:rPr>
          <w:lang w:val="en-GB"/>
        </w:rPr>
        <w:instrText>MERGEFIELD Element.Tag</w:instrText>
      </w:r>
      <w:r>
        <w:rPr>
          <w:lang w:val="en-GB"/>
        </w:rPr>
        <w:fldChar w:fldCharType="separate"/>
      </w:r>
      <w:r>
        <w:rPr>
          <w:lang w:val="en-GB"/>
        </w:rPr>
        <w:t>MUST</w:t>
      </w:r>
      <w:r>
        <w:rPr>
          <w:lang w:val="en-GB"/>
        </w:rPr>
        <w:fldChar w:fldCharType="end"/>
      </w:r>
    </w:p>
    <w:p w14:paraId="45321A76" w14:textId="77777777" w:rsidR="001D7ED6" w:rsidRDefault="001D7ED6" w:rsidP="001D7ED6">
      <w:pPr>
        <w:rPr>
          <w:lang w:val="en-GB"/>
        </w:rPr>
      </w:pPr>
    </w:p>
    <w:p w14:paraId="45321A77" w14:textId="77777777" w:rsidR="001D7ED6" w:rsidRDefault="001D7ED6" w:rsidP="001D7ED6">
      <w:pPr>
        <w:rPr>
          <w:b/>
          <w:bCs/>
          <w:lang w:val="en-GB"/>
        </w:rPr>
      </w:pPr>
      <w:r>
        <w:rPr>
          <w:b/>
          <w:bCs/>
          <w:lang w:val="en-GB"/>
        </w:rPr>
        <w:t>Description:</w:t>
      </w:r>
    </w:p>
    <w:p w14:paraId="45321A78" w14:textId="77777777" w:rsidR="001D7ED6" w:rsidRDefault="001D7ED6" w:rsidP="001D7ED6">
      <w:pPr>
        <w:rPr>
          <w:lang w:val="en-GB"/>
        </w:rPr>
      </w:pPr>
      <w:r>
        <w:rPr>
          <w:b/>
          <w:bCs/>
          <w:lang w:val="en-GB"/>
        </w:rPr>
        <w:fldChar w:fldCharType="begin" w:fldLock="1"/>
      </w:r>
      <w:r>
        <w:rPr>
          <w:b/>
          <w:bCs/>
          <w:lang w:val="en-GB"/>
        </w:rPr>
        <w:instrText xml:space="preserve">MERGEFIELD </w:instrText>
      </w:r>
      <w:r>
        <w:rPr>
          <w:lang w:val="en-GB"/>
        </w:rPr>
        <w:instrText>Element.Notes</w:instrText>
      </w:r>
      <w:r>
        <w:rPr>
          <w:b/>
          <w:bCs/>
          <w:lang w:val="en-GB"/>
        </w:rPr>
        <w:fldChar w:fldCharType="end"/>
      </w:r>
      <w:r>
        <w:rPr>
          <w:lang w:val="en-GB"/>
        </w:rPr>
        <w:t>For each duration (see CPR.069), the system MUST send one information governance alert to a Privacy Officer in the user's organisation for each unique user who views the patient's SCR without their permission (either Emergency Access or Access for Legal Reasons, see CPR.068).</w:t>
      </w:r>
    </w:p>
    <w:p w14:paraId="45321A79" w14:textId="77777777" w:rsidR="001D7ED6" w:rsidRDefault="001D7ED6" w:rsidP="001D7ED6">
      <w:pPr>
        <w:rPr>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bookmarkEnd w:id="74"/>
    </w:p>
    <w:bookmarkStart w:id="75" w:name="BKM_159654FC_33C7_4a2c_8EA8_6B1BF6FFCB45"/>
    <w:p w14:paraId="45321A7A" w14:textId="77777777" w:rsidR="001D7ED6" w:rsidRDefault="001D7ED6" w:rsidP="001D7ED6">
      <w:pPr>
        <w:pStyle w:val="Heading5"/>
        <w:rPr>
          <w:lang w:val="en-GB"/>
        </w:rPr>
      </w:pPr>
      <w:r>
        <w:rPr>
          <w:b w:val="0"/>
          <w:bCs w:val="0"/>
          <w:color w:val="auto"/>
          <w:sz w:val="20"/>
          <w:szCs w:val="20"/>
        </w:rPr>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r>
        <w:rPr>
          <w:lang w:val="en-GB"/>
        </w:rPr>
        <w:t>CPR.042 Alerts for Privacy Officers When Querying</w:t>
      </w:r>
      <w:r>
        <w:rPr>
          <w:b w:val="0"/>
          <w:bCs w:val="0"/>
          <w:color w:val="auto"/>
          <w:sz w:val="20"/>
          <w:szCs w:val="20"/>
        </w:rPr>
        <w:fldChar w:fldCharType="end"/>
      </w:r>
    </w:p>
    <w:p w14:paraId="45321A7B" w14:textId="77777777" w:rsidR="001D7ED6" w:rsidRDefault="001D7ED6" w:rsidP="001D7ED6">
      <w:pPr>
        <w:rPr>
          <w:lang w:val="en-GB"/>
        </w:rPr>
      </w:pPr>
      <w:r>
        <w:rPr>
          <w:lang w:val="en-GB"/>
        </w:rPr>
        <w:t>Requirement Type:</w:t>
      </w:r>
      <w:r>
        <w:rPr>
          <w:lang w:val="en-GB"/>
        </w:rPr>
        <w:tab/>
      </w:r>
      <w:r>
        <w:rPr>
          <w:lang w:val="en-GB"/>
        </w:rPr>
        <w:tab/>
      </w:r>
      <w:r>
        <w:rPr>
          <w:lang w:val="en-GB"/>
        </w:rPr>
        <w:fldChar w:fldCharType="begin" w:fldLock="1"/>
      </w:r>
      <w:r>
        <w:rPr>
          <w:lang w:val="en-GB"/>
        </w:rPr>
        <w:instrText>MERGEFIELD Element.Stereotype</w:instrText>
      </w:r>
      <w:r>
        <w:rPr>
          <w:lang w:val="en-GB"/>
        </w:rPr>
        <w:fldChar w:fldCharType="separate"/>
      </w:r>
      <w:r>
        <w:rPr>
          <w:lang w:val="en-GB"/>
        </w:rPr>
        <w:t>«Functional»</w:t>
      </w:r>
      <w:r>
        <w:rPr>
          <w:lang w:val="en-GB"/>
        </w:rPr>
        <w:fldChar w:fldCharType="end"/>
      </w:r>
      <w:r>
        <w:rPr>
          <w:lang w:val="en-GB"/>
        </w:rPr>
        <w:t xml:space="preserve"> </w:t>
      </w:r>
      <w:r>
        <w:rPr>
          <w:lang w:val="en-GB"/>
        </w:rPr>
        <w:fldChar w:fldCharType="begin" w:fldLock="1"/>
      </w:r>
      <w:r>
        <w:rPr>
          <w:lang w:val="en-GB"/>
        </w:rPr>
        <w:instrText>MERGEFIELD Element.Type</w:instrText>
      </w:r>
      <w:r>
        <w:rPr>
          <w:lang w:val="en-GB"/>
        </w:rPr>
        <w:fldChar w:fldCharType="separate"/>
      </w:r>
      <w:r>
        <w:rPr>
          <w:lang w:val="en-GB"/>
        </w:rPr>
        <w:t>Requirement</w:t>
      </w:r>
      <w:r>
        <w:rPr>
          <w:lang w:val="en-GB"/>
        </w:rPr>
        <w:fldChar w:fldCharType="end"/>
      </w:r>
      <w:r>
        <w:rPr>
          <w:lang w:val="en-GB"/>
        </w:rPr>
        <w:t xml:space="preserve"> </w:t>
      </w:r>
    </w:p>
    <w:p w14:paraId="45321A7C" w14:textId="77777777" w:rsidR="001D7ED6" w:rsidRDefault="001D7ED6" w:rsidP="001D7ED6">
      <w:pPr>
        <w:rPr>
          <w:lang w:val="en-GB"/>
        </w:rPr>
      </w:pPr>
      <w:r>
        <w:rPr>
          <w:lang w:val="en-GB"/>
        </w:rPr>
        <w:t>Requirement Priority:</w:t>
      </w:r>
      <w:r>
        <w:rPr>
          <w:lang w:val="en-GB"/>
        </w:rPr>
        <w:tab/>
      </w:r>
      <w:r>
        <w:rPr>
          <w:lang w:val="en-GB"/>
        </w:rPr>
        <w:fldChar w:fldCharType="begin" w:fldLock="1"/>
      </w:r>
      <w:r>
        <w:rPr>
          <w:lang w:val="en-GB"/>
        </w:rPr>
        <w:instrText>MERGEFIELD Element.Tag</w:instrText>
      </w:r>
      <w:r>
        <w:rPr>
          <w:lang w:val="en-GB"/>
        </w:rPr>
        <w:fldChar w:fldCharType="separate"/>
      </w:r>
      <w:r>
        <w:rPr>
          <w:lang w:val="en-GB"/>
        </w:rPr>
        <w:t>MUST</w:t>
      </w:r>
      <w:r>
        <w:rPr>
          <w:lang w:val="en-GB"/>
        </w:rPr>
        <w:fldChar w:fldCharType="end"/>
      </w:r>
    </w:p>
    <w:p w14:paraId="45321A7D" w14:textId="77777777" w:rsidR="001D7ED6" w:rsidRDefault="001D7ED6" w:rsidP="001D7ED6">
      <w:pPr>
        <w:rPr>
          <w:lang w:val="en-GB"/>
        </w:rPr>
      </w:pPr>
    </w:p>
    <w:p w14:paraId="45321A7E" w14:textId="77777777" w:rsidR="001D7ED6" w:rsidRDefault="001D7ED6" w:rsidP="001D7ED6">
      <w:pPr>
        <w:rPr>
          <w:b/>
          <w:bCs/>
          <w:lang w:val="en-GB"/>
        </w:rPr>
      </w:pPr>
      <w:r>
        <w:rPr>
          <w:b/>
          <w:bCs/>
          <w:lang w:val="en-GB"/>
        </w:rPr>
        <w:t>Description:</w:t>
      </w:r>
    </w:p>
    <w:p w14:paraId="45321A7F" w14:textId="77777777" w:rsidR="001D7ED6" w:rsidRDefault="001D7ED6" w:rsidP="001D7ED6">
      <w:pPr>
        <w:rPr>
          <w:lang w:val="en-GB"/>
        </w:rPr>
      </w:pPr>
      <w:r>
        <w:rPr>
          <w:b/>
          <w:bCs/>
          <w:lang w:val="en-GB"/>
        </w:rPr>
        <w:fldChar w:fldCharType="begin" w:fldLock="1"/>
      </w:r>
      <w:r>
        <w:rPr>
          <w:b/>
          <w:bCs/>
          <w:lang w:val="en-GB"/>
        </w:rPr>
        <w:instrText xml:space="preserve">MERGEFIELD </w:instrText>
      </w:r>
      <w:r>
        <w:rPr>
          <w:lang w:val="en-GB"/>
        </w:rPr>
        <w:instrText>Element.Notes</w:instrText>
      </w:r>
      <w:r>
        <w:rPr>
          <w:b/>
          <w:bCs/>
          <w:lang w:val="en-GB"/>
        </w:rPr>
        <w:fldChar w:fldCharType="end"/>
      </w:r>
      <w:r>
        <w:rPr>
          <w:lang w:val="en-GB"/>
        </w:rPr>
        <w:t xml:space="preserve">The system MUST </w:t>
      </w:r>
      <w:r>
        <w:rPr>
          <w:u w:val="single"/>
          <w:lang w:val="en-GB"/>
        </w:rPr>
        <w:t>not</w:t>
      </w:r>
      <w:r>
        <w:rPr>
          <w:lang w:val="en-GB"/>
        </w:rPr>
        <w:t xml:space="preserve"> send an alert when the system is executing a system-initiated query of a patient's SCR (see CPR.028).</w:t>
      </w:r>
    </w:p>
    <w:p w14:paraId="45321A80" w14:textId="77777777" w:rsidR="001D7ED6" w:rsidRDefault="001D7ED6" w:rsidP="001D7ED6">
      <w:pPr>
        <w:rPr>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bookmarkEnd w:id="75"/>
    </w:p>
    <w:bookmarkStart w:id="76" w:name="BKM_931AC276_F627_4ea9_8B22_5237018A25EC"/>
    <w:p w14:paraId="45321A81" w14:textId="77777777" w:rsidR="001D7ED6" w:rsidRDefault="001D7ED6" w:rsidP="001D7ED6">
      <w:pPr>
        <w:pStyle w:val="Heading5"/>
        <w:rPr>
          <w:lang w:val="en-GB"/>
        </w:rPr>
      </w:pPr>
      <w:r>
        <w:rPr>
          <w:b w:val="0"/>
          <w:bCs w:val="0"/>
          <w:color w:val="auto"/>
          <w:sz w:val="20"/>
          <w:szCs w:val="20"/>
        </w:rPr>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r>
        <w:rPr>
          <w:lang w:val="en-GB"/>
        </w:rPr>
        <w:t>CPR.011 Stop Using the PDS Consent to Share Flag for SCR</w:t>
      </w:r>
      <w:r>
        <w:rPr>
          <w:b w:val="0"/>
          <w:bCs w:val="0"/>
          <w:color w:val="auto"/>
          <w:sz w:val="20"/>
          <w:szCs w:val="20"/>
        </w:rPr>
        <w:fldChar w:fldCharType="end"/>
      </w:r>
    </w:p>
    <w:p w14:paraId="45321A82" w14:textId="77777777" w:rsidR="001D7ED6" w:rsidRDefault="001D7ED6" w:rsidP="001D7ED6">
      <w:pPr>
        <w:rPr>
          <w:lang w:val="en-GB"/>
        </w:rPr>
      </w:pPr>
      <w:r>
        <w:rPr>
          <w:lang w:val="en-GB"/>
        </w:rPr>
        <w:t>Requirement Type:</w:t>
      </w:r>
      <w:r>
        <w:rPr>
          <w:lang w:val="en-GB"/>
        </w:rPr>
        <w:tab/>
      </w:r>
      <w:r>
        <w:rPr>
          <w:lang w:val="en-GB"/>
        </w:rPr>
        <w:tab/>
      </w:r>
      <w:r>
        <w:rPr>
          <w:lang w:val="en-GB"/>
        </w:rPr>
        <w:fldChar w:fldCharType="begin" w:fldLock="1"/>
      </w:r>
      <w:r>
        <w:rPr>
          <w:lang w:val="en-GB"/>
        </w:rPr>
        <w:instrText>MERGEFIELD Element.Stereotype</w:instrText>
      </w:r>
      <w:r>
        <w:rPr>
          <w:lang w:val="en-GB"/>
        </w:rPr>
        <w:fldChar w:fldCharType="separate"/>
      </w:r>
      <w:r>
        <w:rPr>
          <w:lang w:val="en-GB"/>
        </w:rPr>
        <w:t>«Functional»</w:t>
      </w:r>
      <w:r>
        <w:rPr>
          <w:lang w:val="en-GB"/>
        </w:rPr>
        <w:fldChar w:fldCharType="end"/>
      </w:r>
      <w:r>
        <w:rPr>
          <w:lang w:val="en-GB"/>
        </w:rPr>
        <w:t xml:space="preserve"> </w:t>
      </w:r>
      <w:r>
        <w:rPr>
          <w:lang w:val="en-GB"/>
        </w:rPr>
        <w:fldChar w:fldCharType="begin" w:fldLock="1"/>
      </w:r>
      <w:r>
        <w:rPr>
          <w:lang w:val="en-GB"/>
        </w:rPr>
        <w:instrText>MERGEFIELD Element.Type</w:instrText>
      </w:r>
      <w:r>
        <w:rPr>
          <w:lang w:val="en-GB"/>
        </w:rPr>
        <w:fldChar w:fldCharType="separate"/>
      </w:r>
      <w:r>
        <w:rPr>
          <w:lang w:val="en-GB"/>
        </w:rPr>
        <w:t>Requirement</w:t>
      </w:r>
      <w:r>
        <w:rPr>
          <w:lang w:val="en-GB"/>
        </w:rPr>
        <w:fldChar w:fldCharType="end"/>
      </w:r>
      <w:r>
        <w:rPr>
          <w:lang w:val="en-GB"/>
        </w:rPr>
        <w:t xml:space="preserve"> </w:t>
      </w:r>
    </w:p>
    <w:p w14:paraId="45321A83" w14:textId="77777777" w:rsidR="001D7ED6" w:rsidRDefault="001D7ED6" w:rsidP="001D7ED6">
      <w:pPr>
        <w:rPr>
          <w:lang w:val="en-GB"/>
        </w:rPr>
      </w:pPr>
      <w:r>
        <w:rPr>
          <w:lang w:val="en-GB"/>
        </w:rPr>
        <w:t>Requirement Priority:</w:t>
      </w:r>
      <w:r>
        <w:rPr>
          <w:lang w:val="en-GB"/>
        </w:rPr>
        <w:tab/>
      </w:r>
      <w:r>
        <w:rPr>
          <w:lang w:val="en-GB"/>
        </w:rPr>
        <w:fldChar w:fldCharType="begin" w:fldLock="1"/>
      </w:r>
      <w:r>
        <w:rPr>
          <w:lang w:val="en-GB"/>
        </w:rPr>
        <w:instrText>MERGEFIELD Element.Tag</w:instrText>
      </w:r>
      <w:r>
        <w:rPr>
          <w:lang w:val="en-GB"/>
        </w:rPr>
        <w:fldChar w:fldCharType="separate"/>
      </w:r>
      <w:r>
        <w:rPr>
          <w:lang w:val="en-GB"/>
        </w:rPr>
        <w:t>MUST</w:t>
      </w:r>
      <w:r>
        <w:rPr>
          <w:lang w:val="en-GB"/>
        </w:rPr>
        <w:fldChar w:fldCharType="end"/>
      </w:r>
    </w:p>
    <w:p w14:paraId="45321A84" w14:textId="77777777" w:rsidR="001D7ED6" w:rsidRDefault="001D7ED6" w:rsidP="001D7ED6">
      <w:pPr>
        <w:rPr>
          <w:lang w:val="en-GB"/>
        </w:rPr>
      </w:pPr>
    </w:p>
    <w:p w14:paraId="45321A85" w14:textId="77777777" w:rsidR="001D7ED6" w:rsidRDefault="001D7ED6" w:rsidP="001D7ED6">
      <w:pPr>
        <w:rPr>
          <w:b/>
          <w:bCs/>
          <w:lang w:val="en-GB"/>
        </w:rPr>
      </w:pPr>
      <w:r>
        <w:rPr>
          <w:b/>
          <w:bCs/>
          <w:lang w:val="en-GB"/>
        </w:rPr>
        <w:t>Description:</w:t>
      </w:r>
    </w:p>
    <w:p w14:paraId="45321A86" w14:textId="77777777" w:rsidR="001D7ED6" w:rsidRDefault="001D7ED6" w:rsidP="001D7ED6">
      <w:pPr>
        <w:rPr>
          <w:lang w:val="en-GB"/>
        </w:rPr>
      </w:pPr>
      <w:r>
        <w:rPr>
          <w:b/>
          <w:bCs/>
          <w:lang w:val="en-GB"/>
        </w:rPr>
        <w:fldChar w:fldCharType="begin" w:fldLock="1"/>
      </w:r>
      <w:r>
        <w:rPr>
          <w:b/>
          <w:bCs/>
          <w:lang w:val="en-GB"/>
        </w:rPr>
        <w:instrText xml:space="preserve">MERGEFIELD </w:instrText>
      </w:r>
      <w:r>
        <w:rPr>
          <w:lang w:val="en-GB"/>
        </w:rPr>
        <w:instrText>Element.Notes</w:instrText>
      </w:r>
      <w:r>
        <w:rPr>
          <w:b/>
          <w:bCs/>
          <w:lang w:val="en-GB"/>
        </w:rPr>
        <w:fldChar w:fldCharType="end"/>
      </w:r>
      <w:r>
        <w:rPr>
          <w:lang w:val="en-GB"/>
        </w:rPr>
        <w:t xml:space="preserve">The system MUST </w:t>
      </w:r>
      <w:r>
        <w:rPr>
          <w:u w:val="single"/>
          <w:lang w:val="en-GB"/>
        </w:rPr>
        <w:t>not</w:t>
      </w:r>
      <w:r>
        <w:rPr>
          <w:lang w:val="en-GB"/>
        </w:rPr>
        <w:t xml:space="preserve"> use the Consent to Share flag in PDS on the Spine for the purpose of the SCR. This is </w:t>
      </w:r>
      <w:r>
        <w:rPr>
          <w:u w:val="single"/>
          <w:lang w:val="en-GB"/>
        </w:rPr>
        <w:t>not</w:t>
      </w:r>
      <w:r>
        <w:rPr>
          <w:lang w:val="en-GB"/>
        </w:rPr>
        <w:t xml:space="preserve"> used for the SCR Consent Preference.</w:t>
      </w:r>
    </w:p>
    <w:p w14:paraId="45321A87" w14:textId="77777777" w:rsidR="001D7ED6" w:rsidRDefault="001D7ED6" w:rsidP="001D7ED6">
      <w:pPr>
        <w:rPr>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bookmarkEnd w:id="76"/>
    </w:p>
    <w:bookmarkStart w:id="77" w:name="BKM_32827CA2_83AD_460a_A59B_BF8C33DFD93C"/>
    <w:p w14:paraId="45321A88" w14:textId="77777777" w:rsidR="001D7ED6" w:rsidRDefault="001D7ED6" w:rsidP="001D7ED6">
      <w:pPr>
        <w:pStyle w:val="Heading5"/>
        <w:rPr>
          <w:lang w:val="en-GB"/>
        </w:rPr>
      </w:pPr>
      <w:r>
        <w:rPr>
          <w:b w:val="0"/>
          <w:bCs w:val="0"/>
          <w:color w:val="auto"/>
          <w:sz w:val="20"/>
          <w:szCs w:val="20"/>
        </w:rPr>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r>
        <w:rPr>
          <w:lang w:val="en-GB"/>
        </w:rPr>
        <w:t>CPR.048 Only GP Summary Systems Update ACS</w:t>
      </w:r>
      <w:r>
        <w:rPr>
          <w:b w:val="0"/>
          <w:bCs w:val="0"/>
          <w:color w:val="auto"/>
          <w:sz w:val="20"/>
          <w:szCs w:val="20"/>
        </w:rPr>
        <w:fldChar w:fldCharType="end"/>
      </w:r>
    </w:p>
    <w:p w14:paraId="45321A89" w14:textId="77777777" w:rsidR="001D7ED6" w:rsidRDefault="001D7ED6" w:rsidP="001D7ED6">
      <w:pPr>
        <w:rPr>
          <w:lang w:val="en-GB"/>
        </w:rPr>
      </w:pPr>
      <w:r>
        <w:rPr>
          <w:lang w:val="en-GB"/>
        </w:rPr>
        <w:t>Requirement Type:</w:t>
      </w:r>
      <w:r>
        <w:rPr>
          <w:lang w:val="en-GB"/>
        </w:rPr>
        <w:tab/>
      </w:r>
      <w:r>
        <w:rPr>
          <w:lang w:val="en-GB"/>
        </w:rPr>
        <w:tab/>
      </w:r>
      <w:r>
        <w:rPr>
          <w:lang w:val="en-GB"/>
        </w:rPr>
        <w:fldChar w:fldCharType="begin" w:fldLock="1"/>
      </w:r>
      <w:r>
        <w:rPr>
          <w:lang w:val="en-GB"/>
        </w:rPr>
        <w:instrText>MERGEFIELD Element.Stereotype</w:instrText>
      </w:r>
      <w:r>
        <w:rPr>
          <w:lang w:val="en-GB"/>
        </w:rPr>
        <w:fldChar w:fldCharType="separate"/>
      </w:r>
      <w:r>
        <w:rPr>
          <w:lang w:val="en-GB"/>
        </w:rPr>
        <w:t>«Functional»</w:t>
      </w:r>
      <w:r>
        <w:rPr>
          <w:lang w:val="en-GB"/>
        </w:rPr>
        <w:fldChar w:fldCharType="end"/>
      </w:r>
      <w:r>
        <w:rPr>
          <w:lang w:val="en-GB"/>
        </w:rPr>
        <w:t xml:space="preserve"> </w:t>
      </w:r>
      <w:r>
        <w:rPr>
          <w:lang w:val="en-GB"/>
        </w:rPr>
        <w:fldChar w:fldCharType="begin" w:fldLock="1"/>
      </w:r>
      <w:r>
        <w:rPr>
          <w:lang w:val="en-GB"/>
        </w:rPr>
        <w:instrText>MERGEFIELD Element.Type</w:instrText>
      </w:r>
      <w:r>
        <w:rPr>
          <w:lang w:val="en-GB"/>
        </w:rPr>
        <w:fldChar w:fldCharType="separate"/>
      </w:r>
      <w:r>
        <w:rPr>
          <w:lang w:val="en-GB"/>
        </w:rPr>
        <w:t>Requirement</w:t>
      </w:r>
      <w:r>
        <w:rPr>
          <w:lang w:val="en-GB"/>
        </w:rPr>
        <w:fldChar w:fldCharType="end"/>
      </w:r>
      <w:r>
        <w:rPr>
          <w:lang w:val="en-GB"/>
        </w:rPr>
        <w:t xml:space="preserve"> </w:t>
      </w:r>
    </w:p>
    <w:p w14:paraId="45321A8A" w14:textId="77777777" w:rsidR="001D7ED6" w:rsidRDefault="001D7ED6" w:rsidP="001D7ED6">
      <w:pPr>
        <w:rPr>
          <w:lang w:val="en-GB"/>
        </w:rPr>
      </w:pPr>
      <w:r>
        <w:rPr>
          <w:lang w:val="en-GB"/>
        </w:rPr>
        <w:t>Requirement Priority:</w:t>
      </w:r>
      <w:r>
        <w:rPr>
          <w:lang w:val="en-GB"/>
        </w:rPr>
        <w:tab/>
      </w:r>
      <w:r>
        <w:rPr>
          <w:lang w:val="en-GB"/>
        </w:rPr>
        <w:fldChar w:fldCharType="begin" w:fldLock="1"/>
      </w:r>
      <w:r>
        <w:rPr>
          <w:lang w:val="en-GB"/>
        </w:rPr>
        <w:instrText>MERGEFIELD Element.Tag</w:instrText>
      </w:r>
      <w:r>
        <w:rPr>
          <w:lang w:val="en-GB"/>
        </w:rPr>
        <w:fldChar w:fldCharType="separate"/>
      </w:r>
      <w:r>
        <w:rPr>
          <w:lang w:val="en-GB"/>
        </w:rPr>
        <w:t>MUST</w:t>
      </w:r>
      <w:r>
        <w:rPr>
          <w:lang w:val="en-GB"/>
        </w:rPr>
        <w:fldChar w:fldCharType="end"/>
      </w:r>
    </w:p>
    <w:p w14:paraId="45321A8B" w14:textId="77777777" w:rsidR="001D7ED6" w:rsidRDefault="001D7ED6" w:rsidP="001D7ED6">
      <w:pPr>
        <w:rPr>
          <w:lang w:val="en-GB"/>
        </w:rPr>
      </w:pPr>
    </w:p>
    <w:p w14:paraId="45321A8C" w14:textId="77777777" w:rsidR="001D7ED6" w:rsidRDefault="001D7ED6" w:rsidP="001D7ED6">
      <w:pPr>
        <w:rPr>
          <w:b/>
          <w:bCs/>
          <w:lang w:val="en-GB"/>
        </w:rPr>
      </w:pPr>
      <w:r>
        <w:rPr>
          <w:b/>
          <w:bCs/>
          <w:lang w:val="en-GB"/>
        </w:rPr>
        <w:t>Description:</w:t>
      </w:r>
    </w:p>
    <w:p w14:paraId="45321A8D" w14:textId="77777777" w:rsidR="001D7ED6" w:rsidRDefault="001D7ED6" w:rsidP="001D7ED6">
      <w:pPr>
        <w:rPr>
          <w:lang w:val="en-GB"/>
        </w:rPr>
      </w:pPr>
      <w:r>
        <w:rPr>
          <w:b/>
          <w:bCs/>
          <w:lang w:val="en-GB"/>
        </w:rPr>
        <w:fldChar w:fldCharType="begin" w:fldLock="1"/>
      </w:r>
      <w:r>
        <w:rPr>
          <w:b/>
          <w:bCs/>
          <w:lang w:val="en-GB"/>
        </w:rPr>
        <w:instrText xml:space="preserve">MERGEFIELD </w:instrText>
      </w:r>
      <w:r>
        <w:rPr>
          <w:lang w:val="en-GB"/>
        </w:rPr>
        <w:instrText>Element.Notes</w:instrText>
      </w:r>
      <w:r>
        <w:rPr>
          <w:b/>
          <w:bCs/>
          <w:lang w:val="en-GB"/>
        </w:rPr>
        <w:fldChar w:fldCharType="end"/>
      </w:r>
      <w:r>
        <w:rPr>
          <w:lang w:val="en-GB"/>
        </w:rPr>
        <w:t xml:space="preserve">The system MUST </w:t>
      </w:r>
      <w:r>
        <w:rPr>
          <w:u w:val="single"/>
          <w:lang w:val="en-GB"/>
        </w:rPr>
        <w:t>not</w:t>
      </w:r>
      <w:r>
        <w:rPr>
          <w:lang w:val="en-GB"/>
        </w:rPr>
        <w:t xml:space="preserve"> update a patient's SCR Consent Preference on ACS </w:t>
      </w:r>
      <w:r>
        <w:rPr>
          <w:u w:val="single"/>
          <w:lang w:val="en-GB"/>
        </w:rPr>
        <w:t>unless</w:t>
      </w:r>
      <w:r>
        <w:rPr>
          <w:lang w:val="en-GB"/>
        </w:rPr>
        <w:t xml:space="preserve"> it is the system which sends GP summaries for the patient.</w:t>
      </w:r>
    </w:p>
    <w:p w14:paraId="45321A8E" w14:textId="77777777" w:rsidR="001D7ED6" w:rsidRDefault="001D7ED6" w:rsidP="001D7ED6">
      <w:pPr>
        <w:rPr>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bookmarkEnd w:id="77"/>
    </w:p>
    <w:bookmarkStart w:id="78" w:name="BKM_D7428C79_C5A6_4a06_9708_5ADB79BECEC2"/>
    <w:p w14:paraId="45321A8F" w14:textId="77777777" w:rsidR="001D7ED6" w:rsidRDefault="001D7ED6" w:rsidP="001D7ED6">
      <w:pPr>
        <w:pStyle w:val="Heading5"/>
        <w:rPr>
          <w:lang w:val="en-GB"/>
        </w:rPr>
      </w:pPr>
      <w:r>
        <w:rPr>
          <w:b w:val="0"/>
          <w:bCs w:val="0"/>
          <w:color w:val="auto"/>
          <w:sz w:val="20"/>
          <w:szCs w:val="20"/>
        </w:rPr>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r>
        <w:rPr>
          <w:lang w:val="en-GB"/>
        </w:rPr>
        <w:t>CPR.014 Smartcard Authentication</w:t>
      </w:r>
      <w:r>
        <w:rPr>
          <w:b w:val="0"/>
          <w:bCs w:val="0"/>
          <w:color w:val="auto"/>
          <w:sz w:val="20"/>
          <w:szCs w:val="20"/>
        </w:rPr>
        <w:fldChar w:fldCharType="end"/>
      </w:r>
    </w:p>
    <w:p w14:paraId="45321A90" w14:textId="77777777" w:rsidR="001D7ED6" w:rsidRDefault="001D7ED6" w:rsidP="001D7ED6">
      <w:pPr>
        <w:rPr>
          <w:lang w:val="en-GB"/>
        </w:rPr>
      </w:pPr>
      <w:r>
        <w:rPr>
          <w:lang w:val="en-GB"/>
        </w:rPr>
        <w:t>Requirement Type:</w:t>
      </w:r>
      <w:r>
        <w:rPr>
          <w:lang w:val="en-GB"/>
        </w:rPr>
        <w:tab/>
      </w:r>
      <w:r>
        <w:rPr>
          <w:lang w:val="en-GB"/>
        </w:rPr>
        <w:tab/>
      </w:r>
      <w:r>
        <w:rPr>
          <w:lang w:val="en-GB"/>
        </w:rPr>
        <w:fldChar w:fldCharType="begin" w:fldLock="1"/>
      </w:r>
      <w:r>
        <w:rPr>
          <w:lang w:val="en-GB"/>
        </w:rPr>
        <w:instrText>MERGEFIELD Element.Stereotype</w:instrText>
      </w:r>
      <w:r>
        <w:rPr>
          <w:lang w:val="en-GB"/>
        </w:rPr>
        <w:fldChar w:fldCharType="separate"/>
      </w:r>
      <w:r>
        <w:rPr>
          <w:lang w:val="en-GB"/>
        </w:rPr>
        <w:t>«Functional»</w:t>
      </w:r>
      <w:r>
        <w:rPr>
          <w:lang w:val="en-GB"/>
        </w:rPr>
        <w:fldChar w:fldCharType="end"/>
      </w:r>
      <w:r>
        <w:rPr>
          <w:lang w:val="en-GB"/>
        </w:rPr>
        <w:t xml:space="preserve"> </w:t>
      </w:r>
      <w:r>
        <w:rPr>
          <w:lang w:val="en-GB"/>
        </w:rPr>
        <w:fldChar w:fldCharType="begin" w:fldLock="1"/>
      </w:r>
      <w:r>
        <w:rPr>
          <w:lang w:val="en-GB"/>
        </w:rPr>
        <w:instrText>MERGEFIELD Element.Type</w:instrText>
      </w:r>
      <w:r>
        <w:rPr>
          <w:lang w:val="en-GB"/>
        </w:rPr>
        <w:fldChar w:fldCharType="separate"/>
      </w:r>
      <w:r>
        <w:rPr>
          <w:lang w:val="en-GB"/>
        </w:rPr>
        <w:t>Requirement</w:t>
      </w:r>
      <w:r>
        <w:rPr>
          <w:lang w:val="en-GB"/>
        </w:rPr>
        <w:fldChar w:fldCharType="end"/>
      </w:r>
      <w:r>
        <w:rPr>
          <w:lang w:val="en-GB"/>
        </w:rPr>
        <w:t xml:space="preserve"> </w:t>
      </w:r>
    </w:p>
    <w:p w14:paraId="45321A91" w14:textId="77777777" w:rsidR="001D7ED6" w:rsidRDefault="001D7ED6" w:rsidP="001D7ED6">
      <w:pPr>
        <w:rPr>
          <w:lang w:val="en-GB"/>
        </w:rPr>
      </w:pPr>
      <w:r>
        <w:rPr>
          <w:lang w:val="en-GB"/>
        </w:rPr>
        <w:t>Requirement Priority:</w:t>
      </w:r>
      <w:r>
        <w:rPr>
          <w:lang w:val="en-GB"/>
        </w:rPr>
        <w:tab/>
      </w:r>
      <w:r>
        <w:rPr>
          <w:lang w:val="en-GB"/>
        </w:rPr>
        <w:fldChar w:fldCharType="begin" w:fldLock="1"/>
      </w:r>
      <w:r>
        <w:rPr>
          <w:lang w:val="en-GB"/>
        </w:rPr>
        <w:instrText>MERGEFIELD Element.Tag</w:instrText>
      </w:r>
      <w:r>
        <w:rPr>
          <w:lang w:val="en-GB"/>
        </w:rPr>
        <w:fldChar w:fldCharType="separate"/>
      </w:r>
      <w:r>
        <w:rPr>
          <w:lang w:val="en-GB"/>
        </w:rPr>
        <w:t>MUST</w:t>
      </w:r>
      <w:r>
        <w:rPr>
          <w:lang w:val="en-GB"/>
        </w:rPr>
        <w:fldChar w:fldCharType="end"/>
      </w:r>
    </w:p>
    <w:p w14:paraId="45321A92" w14:textId="77777777" w:rsidR="001D7ED6" w:rsidRDefault="001D7ED6" w:rsidP="001D7ED6">
      <w:pPr>
        <w:rPr>
          <w:lang w:val="en-GB"/>
        </w:rPr>
      </w:pPr>
    </w:p>
    <w:p w14:paraId="45321A93" w14:textId="77777777" w:rsidR="001D7ED6" w:rsidRDefault="001D7ED6" w:rsidP="001D7ED6">
      <w:pPr>
        <w:rPr>
          <w:b/>
          <w:bCs/>
          <w:lang w:val="en-GB"/>
        </w:rPr>
      </w:pPr>
      <w:r>
        <w:rPr>
          <w:b/>
          <w:bCs/>
          <w:lang w:val="en-GB"/>
        </w:rPr>
        <w:t>Description:</w:t>
      </w:r>
    </w:p>
    <w:p w14:paraId="45321A94" w14:textId="77777777" w:rsidR="001D7ED6" w:rsidRDefault="001D7ED6" w:rsidP="001D7ED6">
      <w:pPr>
        <w:rPr>
          <w:lang w:val="en-GB"/>
        </w:rPr>
      </w:pPr>
      <w:r>
        <w:rPr>
          <w:b/>
          <w:bCs/>
          <w:lang w:val="en-GB"/>
        </w:rPr>
        <w:fldChar w:fldCharType="begin" w:fldLock="1"/>
      </w:r>
      <w:r>
        <w:rPr>
          <w:b/>
          <w:bCs/>
          <w:lang w:val="en-GB"/>
        </w:rPr>
        <w:instrText xml:space="preserve">MERGEFIELD </w:instrText>
      </w:r>
      <w:r>
        <w:rPr>
          <w:lang w:val="en-GB"/>
        </w:rPr>
        <w:instrText>Element.Notes</w:instrText>
      </w:r>
      <w:r>
        <w:rPr>
          <w:b/>
          <w:bCs/>
          <w:lang w:val="en-GB"/>
        </w:rPr>
        <w:fldChar w:fldCharType="end"/>
      </w:r>
      <w:r>
        <w:rPr>
          <w:lang w:val="en-GB"/>
        </w:rPr>
        <w:t>Users MUST be authenticated using the standard NHS smartcard and comply with Spine authentication requirements applicable to Smartcards (see Information Governance Requirements for ESP Systems or LSP systems, as appropriate) to view a patient's SCR.</w:t>
      </w:r>
    </w:p>
    <w:p w14:paraId="45321A95" w14:textId="77777777" w:rsidR="001D7ED6" w:rsidRDefault="001D7ED6" w:rsidP="001D7ED6">
      <w:pPr>
        <w:rPr>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bookmarkEnd w:id="78"/>
    </w:p>
    <w:p w14:paraId="45321A96" w14:textId="77777777" w:rsidR="00B024D4" w:rsidRDefault="00B024D4">
      <w:pPr>
        <w:widowControl/>
        <w:autoSpaceDE/>
        <w:autoSpaceDN/>
        <w:adjustRightInd/>
        <w:spacing w:after="200" w:line="276" w:lineRule="auto"/>
        <w:ind w:left="0"/>
        <w:rPr>
          <w:color w:val="auto"/>
        </w:rPr>
      </w:pPr>
      <w:bookmarkStart w:id="79" w:name="BKM_7C540FA1_1C9B_429e_AD86_3D05BEC9CE07"/>
      <w:r>
        <w:rPr>
          <w:b/>
          <w:bCs/>
          <w:color w:val="auto"/>
        </w:rPr>
        <w:br w:type="page"/>
      </w:r>
    </w:p>
    <w:p w14:paraId="45321A97" w14:textId="77777777" w:rsidR="001D7ED6" w:rsidRDefault="001D7ED6" w:rsidP="001D7ED6">
      <w:pPr>
        <w:pStyle w:val="Heading5"/>
        <w:rPr>
          <w:lang w:val="en-GB"/>
        </w:rPr>
      </w:pPr>
      <w:r>
        <w:rPr>
          <w:b w:val="0"/>
          <w:bCs w:val="0"/>
          <w:color w:val="auto"/>
          <w:sz w:val="20"/>
          <w:szCs w:val="20"/>
        </w:rPr>
        <w:lastRenderedPageBreak/>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r>
        <w:rPr>
          <w:lang w:val="en-GB"/>
        </w:rPr>
        <w:t>CPR.015 Recording Information on Local System for Audit Purposes</w:t>
      </w:r>
      <w:r>
        <w:rPr>
          <w:b w:val="0"/>
          <w:bCs w:val="0"/>
          <w:color w:val="auto"/>
          <w:sz w:val="20"/>
          <w:szCs w:val="20"/>
        </w:rPr>
        <w:fldChar w:fldCharType="end"/>
      </w:r>
    </w:p>
    <w:p w14:paraId="45321A98" w14:textId="77777777" w:rsidR="001D7ED6" w:rsidRDefault="001D7ED6" w:rsidP="001D7ED6">
      <w:pPr>
        <w:rPr>
          <w:lang w:val="en-GB"/>
        </w:rPr>
      </w:pPr>
      <w:r>
        <w:rPr>
          <w:lang w:val="en-GB"/>
        </w:rPr>
        <w:t>Requirement Type:</w:t>
      </w:r>
      <w:r>
        <w:rPr>
          <w:lang w:val="en-GB"/>
        </w:rPr>
        <w:tab/>
      </w:r>
      <w:r>
        <w:rPr>
          <w:lang w:val="en-GB"/>
        </w:rPr>
        <w:tab/>
      </w:r>
      <w:r>
        <w:rPr>
          <w:lang w:val="en-GB"/>
        </w:rPr>
        <w:fldChar w:fldCharType="begin" w:fldLock="1"/>
      </w:r>
      <w:r>
        <w:rPr>
          <w:lang w:val="en-GB"/>
        </w:rPr>
        <w:instrText>MERGEFIELD Element.Stereotype</w:instrText>
      </w:r>
      <w:r>
        <w:rPr>
          <w:lang w:val="en-GB"/>
        </w:rPr>
        <w:fldChar w:fldCharType="separate"/>
      </w:r>
      <w:r>
        <w:rPr>
          <w:lang w:val="en-GB"/>
        </w:rPr>
        <w:t>«Functional»</w:t>
      </w:r>
      <w:r>
        <w:rPr>
          <w:lang w:val="en-GB"/>
        </w:rPr>
        <w:fldChar w:fldCharType="end"/>
      </w:r>
      <w:r>
        <w:rPr>
          <w:lang w:val="en-GB"/>
        </w:rPr>
        <w:t xml:space="preserve"> </w:t>
      </w:r>
      <w:r>
        <w:rPr>
          <w:lang w:val="en-GB"/>
        </w:rPr>
        <w:fldChar w:fldCharType="begin" w:fldLock="1"/>
      </w:r>
      <w:r>
        <w:rPr>
          <w:lang w:val="en-GB"/>
        </w:rPr>
        <w:instrText>MERGEFIELD Element.Type</w:instrText>
      </w:r>
      <w:r>
        <w:rPr>
          <w:lang w:val="en-GB"/>
        </w:rPr>
        <w:fldChar w:fldCharType="separate"/>
      </w:r>
      <w:r>
        <w:rPr>
          <w:lang w:val="en-GB"/>
        </w:rPr>
        <w:t>Requirement</w:t>
      </w:r>
      <w:r>
        <w:rPr>
          <w:lang w:val="en-GB"/>
        </w:rPr>
        <w:fldChar w:fldCharType="end"/>
      </w:r>
      <w:r>
        <w:rPr>
          <w:lang w:val="en-GB"/>
        </w:rPr>
        <w:t xml:space="preserve"> </w:t>
      </w:r>
    </w:p>
    <w:p w14:paraId="45321A99" w14:textId="77777777" w:rsidR="001D7ED6" w:rsidRDefault="001D7ED6" w:rsidP="001D7ED6">
      <w:pPr>
        <w:rPr>
          <w:lang w:val="en-GB"/>
        </w:rPr>
      </w:pPr>
      <w:r>
        <w:rPr>
          <w:lang w:val="en-GB"/>
        </w:rPr>
        <w:t>Requirement Priority:</w:t>
      </w:r>
      <w:r>
        <w:rPr>
          <w:lang w:val="en-GB"/>
        </w:rPr>
        <w:tab/>
      </w:r>
      <w:r>
        <w:rPr>
          <w:lang w:val="en-GB"/>
        </w:rPr>
        <w:fldChar w:fldCharType="begin" w:fldLock="1"/>
      </w:r>
      <w:r>
        <w:rPr>
          <w:lang w:val="en-GB"/>
        </w:rPr>
        <w:instrText>MERGEFIELD Element.Tag</w:instrText>
      </w:r>
      <w:r>
        <w:rPr>
          <w:lang w:val="en-GB"/>
        </w:rPr>
        <w:fldChar w:fldCharType="separate"/>
      </w:r>
      <w:r>
        <w:rPr>
          <w:lang w:val="en-GB"/>
        </w:rPr>
        <w:t>MUST</w:t>
      </w:r>
      <w:r>
        <w:rPr>
          <w:lang w:val="en-GB"/>
        </w:rPr>
        <w:fldChar w:fldCharType="end"/>
      </w:r>
    </w:p>
    <w:p w14:paraId="45321A9A" w14:textId="77777777" w:rsidR="001D7ED6" w:rsidRDefault="001D7ED6" w:rsidP="001D7ED6">
      <w:pPr>
        <w:rPr>
          <w:lang w:val="en-GB"/>
        </w:rPr>
      </w:pPr>
    </w:p>
    <w:p w14:paraId="45321A9B" w14:textId="77777777" w:rsidR="001D7ED6" w:rsidRDefault="001D7ED6" w:rsidP="001D7ED6">
      <w:pPr>
        <w:rPr>
          <w:b/>
          <w:bCs/>
          <w:lang w:val="en-GB"/>
        </w:rPr>
      </w:pPr>
      <w:r>
        <w:rPr>
          <w:b/>
          <w:bCs/>
          <w:lang w:val="en-GB"/>
        </w:rPr>
        <w:t>Description:</w:t>
      </w:r>
    </w:p>
    <w:p w14:paraId="45321A9C" w14:textId="77777777" w:rsidR="001D7ED6" w:rsidRDefault="001D7ED6" w:rsidP="001D7ED6">
      <w:pPr>
        <w:rPr>
          <w:lang w:val="en-GB"/>
        </w:rPr>
      </w:pPr>
      <w:r>
        <w:rPr>
          <w:b/>
          <w:bCs/>
          <w:lang w:val="en-GB"/>
        </w:rPr>
        <w:fldChar w:fldCharType="begin" w:fldLock="1"/>
      </w:r>
      <w:r>
        <w:rPr>
          <w:b/>
          <w:bCs/>
          <w:lang w:val="en-GB"/>
        </w:rPr>
        <w:instrText xml:space="preserve">MERGEFIELD </w:instrText>
      </w:r>
      <w:r>
        <w:rPr>
          <w:lang w:val="en-GB"/>
        </w:rPr>
        <w:instrText>Element.Notes</w:instrText>
      </w:r>
      <w:r>
        <w:rPr>
          <w:b/>
          <w:bCs/>
          <w:lang w:val="en-GB"/>
        </w:rPr>
        <w:fldChar w:fldCharType="end"/>
      </w:r>
      <w:r>
        <w:rPr>
          <w:lang w:val="en-GB"/>
        </w:rPr>
        <w:t>For audit purposes, the system MUST record all user and system initiated interactions with Spine services, in accordance with the IG v3 Foundation Module. The system MUST also record all local user and system initiated interactions with the local system that are related to SCR activity. For each interaction, the system MUST record the interaction type, date, time, user (if not system generated), organisation, patient(s), and any other parameters to the interaction.</w:t>
      </w:r>
    </w:p>
    <w:p w14:paraId="45321A9D" w14:textId="77777777" w:rsidR="001D7ED6" w:rsidRDefault="001D7ED6" w:rsidP="001D7ED6">
      <w:pPr>
        <w:rPr>
          <w:lang w:val="en-GB"/>
        </w:rPr>
      </w:pPr>
    </w:p>
    <w:p w14:paraId="45321A9E" w14:textId="77777777" w:rsidR="001D7ED6" w:rsidRDefault="001D7ED6" w:rsidP="001D7ED6">
      <w:pPr>
        <w:rPr>
          <w:lang w:val="en-GB"/>
        </w:rPr>
      </w:pPr>
      <w:r>
        <w:rPr>
          <w:lang w:val="en-GB"/>
        </w:rPr>
        <w:t>The system MUST allow users to access SCR-related audit information (for example: Privacy Officers), and control access using RBAC.</w:t>
      </w:r>
    </w:p>
    <w:p w14:paraId="45321A9F" w14:textId="77777777" w:rsidR="001D7ED6" w:rsidRDefault="001D7ED6" w:rsidP="001D7ED6">
      <w:pPr>
        <w:rPr>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bookmarkEnd w:id="79"/>
    </w:p>
    <w:bookmarkStart w:id="80" w:name="BKM_A54499B7_F47E_4acf_8899_AAD5047A0852"/>
    <w:p w14:paraId="45321AA0" w14:textId="77777777" w:rsidR="001D7ED6" w:rsidRDefault="001D7ED6" w:rsidP="001D7ED6">
      <w:pPr>
        <w:pStyle w:val="Heading5"/>
        <w:rPr>
          <w:lang w:val="en-GB"/>
        </w:rPr>
      </w:pPr>
      <w:r>
        <w:rPr>
          <w:b w:val="0"/>
          <w:bCs w:val="0"/>
          <w:color w:val="auto"/>
          <w:sz w:val="20"/>
          <w:szCs w:val="20"/>
        </w:rPr>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r>
        <w:rPr>
          <w:lang w:val="en-GB"/>
        </w:rPr>
        <w:t>CPR.016 Role Based Access Control</w:t>
      </w:r>
      <w:r>
        <w:rPr>
          <w:b w:val="0"/>
          <w:bCs w:val="0"/>
          <w:color w:val="auto"/>
          <w:sz w:val="20"/>
          <w:szCs w:val="20"/>
        </w:rPr>
        <w:fldChar w:fldCharType="end"/>
      </w:r>
    </w:p>
    <w:p w14:paraId="45321AA1" w14:textId="77777777" w:rsidR="001D7ED6" w:rsidRDefault="001D7ED6" w:rsidP="001D7ED6">
      <w:pPr>
        <w:rPr>
          <w:lang w:val="en-GB"/>
        </w:rPr>
      </w:pPr>
      <w:r>
        <w:rPr>
          <w:lang w:val="en-GB"/>
        </w:rPr>
        <w:t>Requirement Type:</w:t>
      </w:r>
      <w:r>
        <w:rPr>
          <w:lang w:val="en-GB"/>
        </w:rPr>
        <w:tab/>
      </w:r>
      <w:r>
        <w:rPr>
          <w:lang w:val="en-GB"/>
        </w:rPr>
        <w:tab/>
      </w:r>
      <w:r>
        <w:rPr>
          <w:lang w:val="en-GB"/>
        </w:rPr>
        <w:fldChar w:fldCharType="begin" w:fldLock="1"/>
      </w:r>
      <w:r>
        <w:rPr>
          <w:lang w:val="en-GB"/>
        </w:rPr>
        <w:instrText>MERGEFIELD Element.Stereotype</w:instrText>
      </w:r>
      <w:r>
        <w:rPr>
          <w:lang w:val="en-GB"/>
        </w:rPr>
        <w:fldChar w:fldCharType="separate"/>
      </w:r>
      <w:r>
        <w:rPr>
          <w:lang w:val="en-GB"/>
        </w:rPr>
        <w:t>«Non Funct...»</w:t>
      </w:r>
      <w:r>
        <w:rPr>
          <w:lang w:val="en-GB"/>
        </w:rPr>
        <w:fldChar w:fldCharType="end"/>
      </w:r>
      <w:r>
        <w:rPr>
          <w:lang w:val="en-GB"/>
        </w:rPr>
        <w:t xml:space="preserve"> </w:t>
      </w:r>
      <w:r>
        <w:rPr>
          <w:lang w:val="en-GB"/>
        </w:rPr>
        <w:fldChar w:fldCharType="begin" w:fldLock="1"/>
      </w:r>
      <w:r>
        <w:rPr>
          <w:lang w:val="en-GB"/>
        </w:rPr>
        <w:instrText>MERGEFIELD Element.Type</w:instrText>
      </w:r>
      <w:r>
        <w:rPr>
          <w:lang w:val="en-GB"/>
        </w:rPr>
        <w:fldChar w:fldCharType="separate"/>
      </w:r>
      <w:r>
        <w:rPr>
          <w:lang w:val="en-GB"/>
        </w:rPr>
        <w:t>Requirement</w:t>
      </w:r>
      <w:r>
        <w:rPr>
          <w:lang w:val="en-GB"/>
        </w:rPr>
        <w:fldChar w:fldCharType="end"/>
      </w:r>
      <w:r>
        <w:rPr>
          <w:lang w:val="en-GB"/>
        </w:rPr>
        <w:t xml:space="preserve"> </w:t>
      </w:r>
    </w:p>
    <w:p w14:paraId="45321AA2" w14:textId="77777777" w:rsidR="001D7ED6" w:rsidRDefault="001D7ED6" w:rsidP="001D7ED6">
      <w:pPr>
        <w:rPr>
          <w:lang w:val="en-GB"/>
        </w:rPr>
      </w:pPr>
      <w:r>
        <w:rPr>
          <w:lang w:val="en-GB"/>
        </w:rPr>
        <w:t>Requirement Priority:</w:t>
      </w:r>
      <w:r>
        <w:rPr>
          <w:lang w:val="en-GB"/>
        </w:rPr>
        <w:tab/>
      </w:r>
      <w:r>
        <w:rPr>
          <w:lang w:val="en-GB"/>
        </w:rPr>
        <w:fldChar w:fldCharType="begin" w:fldLock="1"/>
      </w:r>
      <w:r>
        <w:rPr>
          <w:lang w:val="en-GB"/>
        </w:rPr>
        <w:instrText>MERGEFIELD Element.Tag</w:instrText>
      </w:r>
      <w:r>
        <w:rPr>
          <w:lang w:val="en-GB"/>
        </w:rPr>
        <w:fldChar w:fldCharType="separate"/>
      </w:r>
      <w:r>
        <w:rPr>
          <w:lang w:val="en-GB"/>
        </w:rPr>
        <w:t>MUST</w:t>
      </w:r>
      <w:r>
        <w:rPr>
          <w:lang w:val="en-GB"/>
        </w:rPr>
        <w:fldChar w:fldCharType="end"/>
      </w:r>
    </w:p>
    <w:p w14:paraId="45321AA3" w14:textId="77777777" w:rsidR="001D7ED6" w:rsidRDefault="001D7ED6" w:rsidP="001D7ED6">
      <w:pPr>
        <w:rPr>
          <w:lang w:val="en-GB"/>
        </w:rPr>
      </w:pPr>
    </w:p>
    <w:p w14:paraId="45321AA4" w14:textId="77777777" w:rsidR="001D7ED6" w:rsidRDefault="001D7ED6" w:rsidP="001D7ED6">
      <w:pPr>
        <w:rPr>
          <w:b/>
          <w:bCs/>
          <w:lang w:val="en-GB"/>
        </w:rPr>
      </w:pPr>
      <w:r>
        <w:rPr>
          <w:b/>
          <w:bCs/>
          <w:lang w:val="en-GB"/>
        </w:rPr>
        <w:t>Description:</w:t>
      </w:r>
    </w:p>
    <w:p w14:paraId="45321AA5" w14:textId="77777777" w:rsidR="001D7ED6" w:rsidRDefault="001D7ED6" w:rsidP="001D7ED6">
      <w:pPr>
        <w:rPr>
          <w:lang w:val="en-GB"/>
        </w:rPr>
      </w:pPr>
      <w:r>
        <w:rPr>
          <w:b/>
          <w:bCs/>
          <w:lang w:val="en-GB"/>
        </w:rPr>
        <w:fldChar w:fldCharType="begin" w:fldLock="1"/>
      </w:r>
      <w:r>
        <w:rPr>
          <w:b/>
          <w:bCs/>
          <w:lang w:val="en-GB"/>
        </w:rPr>
        <w:instrText xml:space="preserve">MERGEFIELD </w:instrText>
      </w:r>
      <w:r>
        <w:rPr>
          <w:lang w:val="en-GB"/>
        </w:rPr>
        <w:instrText>Element.Notes</w:instrText>
      </w:r>
      <w:r>
        <w:rPr>
          <w:b/>
          <w:bCs/>
          <w:lang w:val="en-GB"/>
        </w:rPr>
        <w:fldChar w:fldCharType="end"/>
      </w:r>
      <w:r>
        <w:rPr>
          <w:lang w:val="en-GB"/>
        </w:rPr>
        <w:t>The system MUST use Role Based Access Control (RBAC) to control which Spine-authenticated users are able to view a patient's SCR (CPR.068).</w:t>
      </w:r>
    </w:p>
    <w:p w14:paraId="45321AA6" w14:textId="77777777" w:rsidR="001D7ED6" w:rsidRDefault="001D7ED6" w:rsidP="001D7ED6">
      <w:pPr>
        <w:rPr>
          <w:lang w:val="en-GB"/>
        </w:rPr>
      </w:pPr>
    </w:p>
    <w:p w14:paraId="45321AA7" w14:textId="77777777" w:rsidR="001D7ED6" w:rsidRDefault="001D7ED6" w:rsidP="001D7ED6">
      <w:pPr>
        <w:rPr>
          <w:lang w:val="en-GB"/>
        </w:rPr>
      </w:pPr>
      <w:r>
        <w:rPr>
          <w:lang w:val="en-GB"/>
        </w:rPr>
        <w:t>Refer to NPFIT-SI-SIGOV-0073 Guidance on Implementing RBAC for PSIS and PDS.</w:t>
      </w:r>
    </w:p>
    <w:p w14:paraId="45321AA8" w14:textId="77777777" w:rsidR="001D7ED6" w:rsidRDefault="001D7ED6" w:rsidP="001D7ED6">
      <w:pPr>
        <w:rPr>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bookmarkEnd w:id="26"/>
      <w:bookmarkEnd w:id="71"/>
      <w:bookmarkEnd w:id="80"/>
    </w:p>
    <w:p w14:paraId="45321AA9" w14:textId="77777777" w:rsidR="00B024D4" w:rsidRDefault="00B024D4">
      <w:pPr>
        <w:widowControl/>
        <w:autoSpaceDE/>
        <w:autoSpaceDN/>
        <w:adjustRightInd/>
        <w:spacing w:after="200" w:line="276" w:lineRule="auto"/>
        <w:ind w:left="0"/>
        <w:rPr>
          <w:color w:val="auto"/>
        </w:rPr>
      </w:pPr>
      <w:bookmarkStart w:id="81" w:name="4_0_Process_Flows"/>
      <w:bookmarkStart w:id="82" w:name="BKM_FAE9E33F_4608_40f3_A1EB_C63946541DA6"/>
      <w:bookmarkEnd w:id="81"/>
      <w:r>
        <w:rPr>
          <w:b/>
          <w:bCs/>
          <w:color w:val="auto"/>
        </w:rPr>
        <w:br w:type="page"/>
      </w:r>
    </w:p>
    <w:p w14:paraId="45321AAA" w14:textId="77777777" w:rsidR="001D7ED6" w:rsidRDefault="001D7ED6" w:rsidP="001D7ED6">
      <w:pPr>
        <w:pStyle w:val="Heading3"/>
        <w:rPr>
          <w:lang w:val="en-GB"/>
        </w:rPr>
      </w:pPr>
      <w:r>
        <w:rPr>
          <w:b w:val="0"/>
          <w:bCs w:val="0"/>
          <w:color w:val="auto"/>
          <w:sz w:val="20"/>
          <w:szCs w:val="20"/>
        </w:rPr>
        <w:lastRenderedPageBreak/>
        <w:fldChar w:fldCharType="begin" w:fldLock="1"/>
      </w:r>
      <w:r>
        <w:rPr>
          <w:b w:val="0"/>
          <w:bCs w:val="0"/>
          <w:color w:val="auto"/>
          <w:sz w:val="20"/>
          <w:szCs w:val="20"/>
        </w:rPr>
        <w:instrText xml:space="preserve">MERGEFIELD </w:instrText>
      </w:r>
      <w:r>
        <w:rPr>
          <w:lang w:val="en-GB"/>
        </w:rPr>
        <w:instrText>Pkg.Name</w:instrText>
      </w:r>
      <w:r>
        <w:rPr>
          <w:b w:val="0"/>
          <w:bCs w:val="0"/>
          <w:color w:val="auto"/>
          <w:sz w:val="20"/>
          <w:szCs w:val="20"/>
        </w:rPr>
        <w:fldChar w:fldCharType="separate"/>
      </w:r>
      <w:r>
        <w:rPr>
          <w:lang w:val="en-GB"/>
        </w:rPr>
        <w:t>4.0 Process Flows</w:t>
      </w:r>
      <w:r>
        <w:rPr>
          <w:b w:val="0"/>
          <w:bCs w:val="0"/>
          <w:color w:val="auto"/>
          <w:sz w:val="20"/>
          <w:szCs w:val="20"/>
        </w:rPr>
        <w:fldChar w:fldCharType="end"/>
      </w:r>
    </w:p>
    <w:bookmarkStart w:id="83" w:name="4_1_Viewing_a_Patient_s_SCR"/>
    <w:bookmarkStart w:id="84" w:name="BKM_104826C4_3A9F_4e85_B860_6602922E6D70"/>
    <w:bookmarkEnd w:id="83"/>
    <w:p w14:paraId="45321AAB" w14:textId="77777777" w:rsidR="001D7ED6" w:rsidRDefault="001D7ED6" w:rsidP="001D7ED6">
      <w:pPr>
        <w:pStyle w:val="Heading4"/>
        <w:rPr>
          <w:lang w:val="en-GB"/>
        </w:rPr>
      </w:pPr>
      <w:r>
        <w:rPr>
          <w:b w:val="0"/>
          <w:bCs w:val="0"/>
          <w:color w:val="auto"/>
        </w:rPr>
        <w:fldChar w:fldCharType="begin" w:fldLock="1"/>
      </w:r>
      <w:r>
        <w:rPr>
          <w:b w:val="0"/>
          <w:bCs w:val="0"/>
          <w:color w:val="auto"/>
        </w:rPr>
        <w:instrText xml:space="preserve">MERGEFIELD </w:instrText>
      </w:r>
      <w:r>
        <w:rPr>
          <w:lang w:val="en-GB"/>
        </w:rPr>
        <w:instrText>Pkg.Name</w:instrText>
      </w:r>
      <w:r>
        <w:rPr>
          <w:b w:val="0"/>
          <w:bCs w:val="0"/>
          <w:color w:val="auto"/>
        </w:rPr>
        <w:fldChar w:fldCharType="separate"/>
      </w:r>
      <w:r>
        <w:rPr>
          <w:lang w:val="en-GB"/>
        </w:rPr>
        <w:t>4.1 Viewing a Patient's SCR</w:t>
      </w:r>
      <w:r>
        <w:rPr>
          <w:b w:val="0"/>
          <w:bCs w:val="0"/>
          <w:color w:val="auto"/>
        </w:rPr>
        <w:fldChar w:fldCharType="end"/>
      </w:r>
    </w:p>
    <w:p w14:paraId="45321AAC" w14:textId="77777777" w:rsidR="001D7ED6" w:rsidRDefault="000A00CE" w:rsidP="001D7ED6">
      <w:pPr>
        <w:rPr>
          <w:lang w:val="en-GB"/>
        </w:rPr>
      </w:pPr>
      <w:r>
        <w:rPr>
          <w:noProof/>
          <w:lang w:val="en-GB"/>
        </w:rPr>
        <w:drawing>
          <wp:anchor distT="0" distB="0" distL="114300" distR="114300" simplePos="0" relativeHeight="251658240" behindDoc="0" locked="0" layoutInCell="1" allowOverlap="1" wp14:anchorId="45321AB1" wp14:editId="45321AB2">
            <wp:simplePos x="0" y="0"/>
            <wp:positionH relativeFrom="column">
              <wp:posOffset>628651</wp:posOffset>
            </wp:positionH>
            <wp:positionV relativeFrom="paragraph">
              <wp:posOffset>40640</wp:posOffset>
            </wp:positionV>
            <wp:extent cx="5657850" cy="7868301"/>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5660780" cy="7872376"/>
                    </a:xfrm>
                    <a:prstGeom prst="rect">
                      <a:avLst/>
                    </a:prstGeom>
                    <a:noFill/>
                    <a:ln w="9525">
                      <a:noFill/>
                      <a:miter lim="800000"/>
                      <a:headEnd/>
                      <a:tailEnd/>
                    </a:ln>
                  </pic:spPr>
                </pic:pic>
              </a:graphicData>
            </a:graphic>
          </wp:anchor>
        </w:drawing>
      </w:r>
      <w:r w:rsidR="001D7ED6">
        <w:fldChar w:fldCharType="begin" w:fldLock="1"/>
      </w:r>
      <w:r w:rsidR="001D7ED6">
        <w:instrText xml:space="preserve">MERGEFIELD </w:instrText>
      </w:r>
      <w:r w:rsidR="001D7ED6">
        <w:rPr>
          <w:lang w:val="en-GB"/>
        </w:rPr>
        <w:instrText>Pkg.Notes</w:instrText>
      </w:r>
      <w:r w:rsidR="001D7ED6">
        <w:fldChar w:fldCharType="end"/>
      </w:r>
    </w:p>
    <w:p w14:paraId="45321AAD" w14:textId="77777777" w:rsidR="001D7ED6" w:rsidRDefault="001D7ED6" w:rsidP="001D7ED6">
      <w:pPr>
        <w:rPr>
          <w:lang w:val="en-GB"/>
        </w:rPr>
      </w:pPr>
      <w:r>
        <w:rPr>
          <w:lang w:val="en-GB"/>
        </w:rPr>
        <w:t xml:space="preserve">      </w:t>
      </w:r>
      <w:bookmarkEnd w:id="13"/>
      <w:bookmarkEnd w:id="14"/>
      <w:bookmarkEnd w:id="82"/>
      <w:bookmarkEnd w:id="84"/>
    </w:p>
    <w:p w14:paraId="45321AAE" w14:textId="77777777" w:rsidR="00AE2D00" w:rsidRDefault="00AE2D00" w:rsidP="001D7ED6">
      <w:pPr>
        <w:pStyle w:val="TOC3"/>
        <w:tabs>
          <w:tab w:val="right" w:leader="dot" w:pos="10430"/>
        </w:tabs>
      </w:pPr>
    </w:p>
    <w:sectPr w:rsidR="00AE2D00" w:rsidSect="00040BE5">
      <w:headerReference w:type="default" r:id="rId20"/>
      <w:footerReference w:type="default" r:id="rId21"/>
      <w:pgSz w:w="12240" w:h="15840"/>
      <w:pgMar w:top="1440" w:right="1440" w:bottom="1440" w:left="3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21AB5" w14:textId="77777777" w:rsidR="001D7ED6" w:rsidRDefault="001D7ED6" w:rsidP="00AE2D00">
      <w:r>
        <w:separator/>
      </w:r>
    </w:p>
  </w:endnote>
  <w:endnote w:type="continuationSeparator" w:id="0">
    <w:p w14:paraId="45321AB6" w14:textId="77777777" w:rsidR="001D7ED6" w:rsidRDefault="001D7ED6" w:rsidP="00AE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ËÎÌå">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21ABC" w14:textId="77777777" w:rsidR="001D7ED6" w:rsidRDefault="001D7ED6">
    <w:pPr>
      <w:rPr>
        <w:color w:val="auto"/>
        <w:sz w:val="18"/>
        <w:szCs w:val="18"/>
      </w:rPr>
    </w:pPr>
    <w:r>
      <w:rPr>
        <w:lang w:val="en-GB"/>
      </w:rPr>
      <w:fldChar w:fldCharType="begin"/>
    </w:r>
    <w:r>
      <w:rPr>
        <w:lang w:val="en-GB"/>
      </w:rPr>
      <w:instrText>PAGE</w:instrText>
    </w:r>
    <w:r>
      <w:rPr>
        <w:lang w:val="en-GB"/>
      </w:rPr>
      <w:fldChar w:fldCharType="separate"/>
    </w:r>
    <w:r>
      <w:rPr>
        <w:lang w:val="en-GB"/>
      </w:rPr>
      <w:t>1</w:t>
    </w:r>
    <w:r>
      <w:rPr>
        <w:lang w:val="en-GB"/>
      </w:rPr>
      <w:fldChar w:fldCharType="end"/>
    </w:r>
    <w:r>
      <w:rPr>
        <w:lang w:val="en-GB"/>
      </w:rPr>
      <w:t xml:space="preserve"> of </w:t>
    </w:r>
    <w:r>
      <w:rPr>
        <w:lang w:val="en-GB"/>
      </w:rPr>
      <w:fldChar w:fldCharType="begin"/>
    </w:r>
    <w:r>
      <w:rPr>
        <w:lang w:val="en-GB"/>
      </w:rPr>
      <w:instrText>NUMPAGES</w:instrText>
    </w:r>
    <w:r>
      <w:rPr>
        <w:lang w:val="en-GB"/>
      </w:rPr>
      <w:fldChar w:fldCharType="separate"/>
    </w:r>
    <w:r>
      <w:rPr>
        <w:lang w:val="en-GB"/>
      </w:rPr>
      <w:t>3</w:t>
    </w:r>
    <w:r>
      <w:rPr>
        <w:lang w:val="en-GB"/>
      </w:rPr>
      <w:fldChar w:fldCharType="end"/>
    </w:r>
    <w:r>
      <w:rPr>
        <w:lang w:val="en-GB"/>
      </w:rPr>
      <w:tab/>
    </w:r>
    <w:r>
      <w:rPr>
        <w:lang w:val="en-GB"/>
      </w:rPr>
      <w:tab/>
    </w:r>
    <w:r>
      <w:rPr>
        <w:lang w:val="en-GB"/>
      </w:rPr>
      <w:tab/>
    </w:r>
    <w:r>
      <w:rPr>
        <w:lang w:val="en-GB"/>
      </w:rPr>
      <w:tab/>
    </w:r>
    <w:r>
      <w:rPr>
        <w:lang w:val="en-GB"/>
      </w:rPr>
      <w:tab/>
    </w:r>
    <w:r>
      <w:rPr>
        <w:color w:val="auto"/>
        <w:sz w:val="18"/>
        <w:szCs w:val="18"/>
      </w:rPr>
      <w:t>Copyright ©2013 Health and Social Care Information Centre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21ADB" w14:textId="77777777" w:rsidR="001D7ED6" w:rsidRPr="00E35457" w:rsidRDefault="001D7ED6">
    <w:pPr>
      <w:pStyle w:val="Footer"/>
      <w:rPr>
        <w:rFonts w:ascii="Arial" w:hAnsi="Arial" w:cs="Arial"/>
      </w:rPr>
    </w:pPr>
    <w:r>
      <w:rPr>
        <w:rFonts w:ascii="Arial" w:hAnsi="Arial" w:cs="Arial"/>
      </w:rPr>
      <w:tab/>
    </w:r>
    <w:r w:rsidRPr="00E35457">
      <w:rPr>
        <w:rFonts w:ascii="Arial" w:hAnsi="Arial" w:cs="Arial"/>
      </w:rPr>
      <w:t>Copyright ©2013 Health and Social Care Information Centre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21ADD" w14:textId="77777777" w:rsidR="001D7ED6" w:rsidRDefault="001D7ED6">
    <w:pPr>
      <w:rPr>
        <w:color w:val="auto"/>
      </w:rPr>
    </w:pPr>
    <w:r>
      <w:rPr>
        <w:b/>
        <w:bCs/>
        <w:color w:val="auto"/>
      </w:rPr>
      <w:fldChar w:fldCharType="begin"/>
    </w:r>
    <w:r>
      <w:rPr>
        <w:b/>
        <w:bCs/>
        <w:color w:val="auto"/>
      </w:rPr>
      <w:instrText>PAGE</w:instrText>
    </w:r>
    <w:r>
      <w:rPr>
        <w:b/>
        <w:bCs/>
        <w:color w:val="auto"/>
      </w:rPr>
      <w:fldChar w:fldCharType="separate"/>
    </w:r>
    <w:r w:rsidR="005B66CF">
      <w:rPr>
        <w:b/>
        <w:bCs/>
        <w:noProof/>
        <w:color w:val="auto"/>
      </w:rPr>
      <w:t>2</w:t>
    </w:r>
    <w:r>
      <w:rPr>
        <w:b/>
        <w:bCs/>
        <w:color w:val="auto"/>
      </w:rPr>
      <w:fldChar w:fldCharType="end"/>
    </w:r>
    <w:r>
      <w:rPr>
        <w:b/>
        <w:bCs/>
        <w:color w:val="auto"/>
      </w:rPr>
      <w:t xml:space="preserve"> of </w:t>
    </w:r>
    <w:r>
      <w:rPr>
        <w:b/>
        <w:bCs/>
        <w:color w:val="auto"/>
      </w:rPr>
      <w:fldChar w:fldCharType="begin"/>
    </w:r>
    <w:r>
      <w:rPr>
        <w:b/>
        <w:bCs/>
        <w:color w:val="auto"/>
      </w:rPr>
      <w:instrText>NUMPAGES</w:instrText>
    </w:r>
    <w:r>
      <w:rPr>
        <w:b/>
        <w:bCs/>
        <w:color w:val="auto"/>
      </w:rPr>
      <w:fldChar w:fldCharType="separate"/>
    </w:r>
    <w:r w:rsidR="005B66CF">
      <w:rPr>
        <w:b/>
        <w:bCs/>
        <w:noProof/>
        <w:color w:val="auto"/>
      </w:rPr>
      <w:t>25</w:t>
    </w:r>
    <w:r>
      <w:rPr>
        <w:b/>
        <w:bCs/>
        <w:color w:val="auto"/>
      </w:rPr>
      <w:fldChar w:fldCharType="end"/>
    </w:r>
    <w:r>
      <w:rPr>
        <w:b/>
        <w:bCs/>
        <w:color w:val="auto"/>
      </w:rPr>
      <w:tab/>
    </w:r>
    <w:r>
      <w:rPr>
        <w:b/>
        <w:bCs/>
        <w:color w:val="auto"/>
      </w:rPr>
      <w:tab/>
    </w:r>
    <w:r>
      <w:rPr>
        <w:b/>
        <w:bCs/>
        <w:color w:val="auto"/>
      </w:rPr>
      <w:tab/>
    </w:r>
    <w:r>
      <w:rPr>
        <w:b/>
        <w:bCs/>
        <w:color w:val="auto"/>
      </w:rPr>
      <w:tab/>
    </w:r>
    <w:r>
      <w:rPr>
        <w:b/>
        <w:bCs/>
        <w:color w:val="auto"/>
      </w:rPr>
      <w:tab/>
    </w:r>
    <w:r w:rsidRPr="00E35457">
      <w:rPr>
        <w:bCs/>
        <w:color w:val="auto"/>
        <w:sz w:val="18"/>
        <w:szCs w:val="18"/>
      </w:rPr>
      <w:t>Copyright ©2013 Health and Social Care Information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21AB3" w14:textId="77777777" w:rsidR="001D7ED6" w:rsidRDefault="001D7ED6" w:rsidP="00AE2D00">
      <w:r>
        <w:separator/>
      </w:r>
    </w:p>
  </w:footnote>
  <w:footnote w:type="continuationSeparator" w:id="0">
    <w:p w14:paraId="45321AB4" w14:textId="77777777" w:rsidR="001D7ED6" w:rsidRDefault="001D7ED6" w:rsidP="00AE2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139" w:type="dxa"/>
      <w:tblLayout w:type="fixed"/>
      <w:tblCellMar>
        <w:left w:w="60" w:type="dxa"/>
        <w:right w:w="60" w:type="dxa"/>
      </w:tblCellMar>
      <w:tblLook w:val="0000" w:firstRow="0" w:lastRow="0" w:firstColumn="0" w:lastColumn="0" w:noHBand="0" w:noVBand="0"/>
    </w:tblPr>
    <w:tblGrid>
      <w:gridCol w:w="3510"/>
      <w:gridCol w:w="2250"/>
      <w:gridCol w:w="3600"/>
    </w:tblGrid>
    <w:tr w:rsidR="001D7ED6" w14:paraId="45321ABA" w14:textId="77777777">
      <w:trPr>
        <w:trHeight w:val="230"/>
      </w:trPr>
      <w:tc>
        <w:tcPr>
          <w:tcW w:w="3510" w:type="dxa"/>
          <w:tcBorders>
            <w:top w:val="nil"/>
            <w:left w:val="nil"/>
            <w:bottom w:val="single" w:sz="2" w:space="0" w:color="auto"/>
            <w:right w:val="nil"/>
          </w:tcBorders>
        </w:tcPr>
        <w:p w14:paraId="45321AB7" w14:textId="77777777" w:rsidR="001D7ED6" w:rsidRDefault="001D7ED6">
          <w:pPr>
            <w:pStyle w:val="Header"/>
            <w:rPr>
              <w:rFonts w:ascii="Arial" w:hAnsi="Arial" w:cs="Arial"/>
              <w:u w:val="single"/>
            </w:rPr>
          </w:pPr>
          <w:r>
            <w:rPr>
              <w:rFonts w:ascii="Arial" w:hAnsi="Arial" w:cs="Arial"/>
              <w:u w:val="single"/>
            </w:rPr>
            <w:t>Model Specification</w:t>
          </w:r>
        </w:p>
      </w:tc>
      <w:tc>
        <w:tcPr>
          <w:tcW w:w="2250" w:type="dxa"/>
          <w:tcBorders>
            <w:top w:val="nil"/>
            <w:left w:val="nil"/>
            <w:bottom w:val="single" w:sz="2" w:space="0" w:color="auto"/>
            <w:right w:val="nil"/>
          </w:tcBorders>
        </w:tcPr>
        <w:p w14:paraId="45321AB8" w14:textId="77777777" w:rsidR="001D7ED6" w:rsidRDefault="001D7ED6">
          <w:pPr>
            <w:pStyle w:val="Header"/>
            <w:jc w:val="center"/>
            <w:rPr>
              <w:rFonts w:ascii="Arial" w:hAnsi="Arial" w:cs="Arial"/>
              <w:u w:val="single"/>
            </w:rPr>
          </w:pPr>
        </w:p>
      </w:tc>
      <w:tc>
        <w:tcPr>
          <w:tcW w:w="3600" w:type="dxa"/>
          <w:tcBorders>
            <w:top w:val="nil"/>
            <w:left w:val="nil"/>
            <w:bottom w:val="single" w:sz="2" w:space="0" w:color="auto"/>
            <w:right w:val="nil"/>
          </w:tcBorders>
        </w:tcPr>
        <w:p w14:paraId="45321AB9" w14:textId="77777777" w:rsidR="001D7ED6" w:rsidRDefault="001D7ED6">
          <w:pPr>
            <w:pStyle w:val="Header"/>
            <w:jc w:val="right"/>
            <w:rPr>
              <w:rFonts w:ascii="Arial" w:hAnsi="Arial" w:cs="Arial"/>
              <w:u w:val="single"/>
            </w:rPr>
          </w:pPr>
          <w:r>
            <w:rPr>
              <w:rFonts w:ascii="Arial" w:hAnsi="Arial" w:cs="Arial"/>
              <w:u w:val="single"/>
            </w:rPr>
            <w:t xml:space="preserve">Page: </w:t>
          </w:r>
          <w:r>
            <w:rPr>
              <w:rFonts w:ascii="Arial" w:hAnsi="Arial" w:cs="Arial"/>
              <w:u w:val="single"/>
            </w:rPr>
            <w:fldChar w:fldCharType="begin"/>
          </w:r>
          <w:r>
            <w:rPr>
              <w:rFonts w:ascii="Arial" w:hAnsi="Arial" w:cs="Arial"/>
              <w:u w:val="single"/>
            </w:rPr>
            <w:instrText>PAGE</w:instrText>
          </w:r>
          <w:r>
            <w:rPr>
              <w:rFonts w:ascii="Arial" w:hAnsi="Arial" w:cs="Arial"/>
              <w:u w:val="single"/>
            </w:rPr>
            <w:fldChar w:fldCharType="separate"/>
          </w:r>
          <w:r>
            <w:rPr>
              <w:rFonts w:ascii="Arial" w:hAnsi="Arial" w:cs="Arial"/>
              <w:u w:val="single"/>
            </w:rPr>
            <w:t>1</w:t>
          </w:r>
          <w:r>
            <w:rPr>
              <w:rFonts w:ascii="Arial" w:hAnsi="Arial" w:cs="Arial"/>
              <w:u w:val="single"/>
            </w:rPr>
            <w:fldChar w:fldCharType="end"/>
          </w:r>
        </w:p>
      </w:tc>
    </w:tr>
  </w:tbl>
  <w:p w14:paraId="45321ABB" w14:textId="77777777" w:rsidR="001D7ED6" w:rsidRDefault="001D7ED6">
    <w:pPr>
      <w:pStyle w:val="Header"/>
      <w:ind w:left="1079"/>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21ABD" w14:textId="77777777" w:rsidR="001D7ED6" w:rsidRDefault="001D7ED6" w:rsidP="00B73B45">
    <w:pPr>
      <w:pStyle w:val="Header"/>
      <w:pBdr>
        <w:bottom w:val="single" w:sz="12" w:space="31" w:color="003350"/>
      </w:pBdr>
    </w:pPr>
  </w:p>
  <w:p w14:paraId="45321ABE" w14:textId="77777777" w:rsidR="001D7ED6" w:rsidRDefault="001D7ED6" w:rsidP="00B73B45">
    <w:pPr>
      <w:pStyle w:val="Header"/>
      <w:pBdr>
        <w:bottom w:val="single" w:sz="12" w:space="31" w:color="003350"/>
      </w:pBdr>
      <w:tabs>
        <w:tab w:val="right" w:pos="9638"/>
      </w:tabs>
    </w:pPr>
  </w:p>
  <w:p w14:paraId="45321ABF" w14:textId="77777777" w:rsidR="001D7ED6" w:rsidRDefault="001D7ED6" w:rsidP="00B73B45">
    <w:pPr>
      <w:pStyle w:val="Header"/>
      <w:pBdr>
        <w:bottom w:val="single" w:sz="12" w:space="31" w:color="003350"/>
      </w:pBdr>
      <w:tabs>
        <w:tab w:val="right" w:pos="9638"/>
      </w:tabs>
    </w:pPr>
    <w:r>
      <w:rPr>
        <w:b/>
        <w:noProof/>
        <w:lang w:val="en-GB"/>
      </w:rPr>
      <w:drawing>
        <wp:anchor distT="0" distB="0" distL="114300" distR="114300" simplePos="0" relativeHeight="251659264" behindDoc="1" locked="0" layoutInCell="1" allowOverlap="1" wp14:anchorId="45321ADE" wp14:editId="45321ADF">
          <wp:simplePos x="0" y="0"/>
          <wp:positionH relativeFrom="page">
            <wp:posOffset>648335</wp:posOffset>
          </wp:positionH>
          <wp:positionV relativeFrom="page">
            <wp:posOffset>396240</wp:posOffset>
          </wp:positionV>
          <wp:extent cx="2160270" cy="543560"/>
          <wp:effectExtent l="19050" t="0" r="0" b="0"/>
          <wp:wrapTight wrapText="bothSides">
            <wp:wrapPolygon edited="0">
              <wp:start x="-190" y="0"/>
              <wp:lineTo x="-190" y="21196"/>
              <wp:lineTo x="21524" y="21196"/>
              <wp:lineTo x="21524" y="0"/>
              <wp:lineTo x="-19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0270" cy="543560"/>
                  </a:xfrm>
                  <a:prstGeom prst="rect">
                    <a:avLst/>
                  </a:prstGeom>
                  <a:noFill/>
                  <a:ln w="9525">
                    <a:noFill/>
                    <a:miter lim="800000"/>
                    <a:headEnd/>
                    <a:tailEnd/>
                  </a:ln>
                </pic:spPr>
              </pic:pic>
            </a:graphicData>
          </a:graphic>
        </wp:anchor>
      </w:drawing>
    </w:r>
    <w:r>
      <w:tab/>
    </w:r>
  </w:p>
  <w:p w14:paraId="45321AC0" w14:textId="77777777" w:rsidR="001D7ED6" w:rsidRDefault="001D7ED6">
    <w:pPr>
      <w:rPr>
        <w:color w:val="auto"/>
        <w:lang w:val="en-GB"/>
      </w:rPr>
    </w:pP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3240"/>
      <w:gridCol w:w="1890"/>
      <w:gridCol w:w="2880"/>
      <w:gridCol w:w="1710"/>
    </w:tblGrid>
    <w:tr w:rsidR="001D7ED6" w14:paraId="45321AC2" w14:textId="77777777" w:rsidTr="00B73B45">
      <w:trPr>
        <w:trHeight w:val="340"/>
      </w:trPr>
      <w:tc>
        <w:tcPr>
          <w:tcW w:w="9720" w:type="dxa"/>
          <w:gridSpan w:val="4"/>
          <w:tcBorders>
            <w:top w:val="single" w:sz="4" w:space="0" w:color="B9B9B9"/>
            <w:left w:val="nil"/>
            <w:bottom w:val="single" w:sz="4" w:space="0" w:color="B9B9B9"/>
            <w:right w:val="nil"/>
          </w:tcBorders>
        </w:tcPr>
        <w:p w14:paraId="45321AC1" w14:textId="77777777" w:rsidR="001D7ED6" w:rsidRDefault="001D7ED6" w:rsidP="005B5BE8">
          <w:pPr>
            <w:pStyle w:val="TableHeader"/>
            <w:widowControl/>
            <w:ind w:left="8640" w:hanging="8640"/>
            <w:rPr>
              <w:rFonts w:ascii="Arial" w:hAnsi="Arial" w:cs="Arial"/>
            </w:rPr>
          </w:pPr>
          <w:r>
            <w:rPr>
              <w:rFonts w:ascii="Arial" w:hAnsi="Arial" w:cs="Arial"/>
            </w:rPr>
            <w:t>Document filename:</w:t>
          </w:r>
          <w:r>
            <w:rPr>
              <w:rFonts w:ascii="Arial" w:hAnsi="Arial" w:cs="Arial"/>
              <w:lang w:val="en-GB"/>
            </w:rPr>
            <w:t xml:space="preserve"> </w:t>
          </w:r>
          <w:r w:rsidRPr="00B73B45">
            <w:rPr>
              <w:rFonts w:ascii="Arial" w:hAnsi="Arial" w:cs="Arial"/>
              <w:b w:val="0"/>
              <w:lang w:val="en-GB"/>
            </w:rPr>
            <w:t>GP Summary Requirements v</w:t>
          </w:r>
          <w:r>
            <w:rPr>
              <w:rFonts w:ascii="Arial" w:hAnsi="Arial" w:cs="Arial"/>
              <w:b w:val="0"/>
              <w:lang w:val="en-GB"/>
            </w:rPr>
            <w:t>3.0 (Approved)</w:t>
          </w:r>
          <w:r>
            <w:rPr>
              <w:rFonts w:ascii="Arial" w:hAnsi="Arial" w:cs="Arial"/>
              <w:lang w:val="en-GB"/>
            </w:rPr>
            <w:t xml:space="preserve"> </w:t>
          </w:r>
        </w:p>
      </w:tc>
    </w:tr>
    <w:tr w:rsidR="001D7ED6" w14:paraId="45321AC7" w14:textId="77777777" w:rsidTr="00B73B45">
      <w:trPr>
        <w:trHeight w:val="170"/>
      </w:trPr>
      <w:tc>
        <w:tcPr>
          <w:tcW w:w="3240" w:type="dxa"/>
          <w:tcBorders>
            <w:top w:val="single" w:sz="4" w:space="0" w:color="B9B9B9"/>
            <w:left w:val="nil"/>
            <w:bottom w:val="single" w:sz="4" w:space="0" w:color="B9B9B9"/>
            <w:right w:val="nil"/>
          </w:tcBorders>
        </w:tcPr>
        <w:p w14:paraId="45321AC3" w14:textId="77777777" w:rsidR="001D7ED6" w:rsidRDefault="001D7ED6">
          <w:pPr>
            <w:pStyle w:val="TableHeader"/>
            <w:widowControl/>
            <w:ind w:right="-108"/>
            <w:rPr>
              <w:rFonts w:ascii="Arial" w:hAnsi="Arial" w:cs="Arial"/>
            </w:rPr>
          </w:pPr>
          <w:r>
            <w:rPr>
              <w:rFonts w:ascii="Arial" w:hAnsi="Arial" w:cs="Arial"/>
            </w:rPr>
            <w:t>Directorate / Programme</w:t>
          </w:r>
        </w:p>
      </w:tc>
      <w:tc>
        <w:tcPr>
          <w:tcW w:w="1890" w:type="dxa"/>
          <w:tcBorders>
            <w:top w:val="single" w:sz="4" w:space="0" w:color="B9B9B9"/>
            <w:left w:val="nil"/>
            <w:bottom w:val="single" w:sz="4" w:space="0" w:color="B9B9B9"/>
            <w:right w:val="single" w:sz="4" w:space="0" w:color="B9B9B9"/>
          </w:tcBorders>
          <w:vAlign w:val="center"/>
        </w:tcPr>
        <w:p w14:paraId="45321AC4" w14:textId="77777777" w:rsidR="001D7ED6" w:rsidRDefault="001D7ED6" w:rsidP="00B73B45">
          <w:pPr>
            <w:pStyle w:val="TableText"/>
            <w:widowControl/>
            <w:rPr>
              <w:rFonts w:ascii="Times New Roman" w:hAnsi="Times New Roman" w:cs="Times New Roman"/>
              <w:sz w:val="20"/>
              <w:szCs w:val="20"/>
            </w:rPr>
          </w:pPr>
          <w:r>
            <w:rPr>
              <w:lang w:val="en-GB"/>
            </w:rPr>
            <w:t>SCR Programme</w:t>
          </w:r>
        </w:p>
      </w:tc>
      <w:tc>
        <w:tcPr>
          <w:tcW w:w="2880" w:type="dxa"/>
          <w:tcBorders>
            <w:top w:val="single" w:sz="4" w:space="0" w:color="B9B9B9"/>
            <w:left w:val="single" w:sz="4" w:space="0" w:color="B9B9B9"/>
            <w:bottom w:val="single" w:sz="4" w:space="0" w:color="B9B9B9"/>
            <w:right w:val="nil"/>
          </w:tcBorders>
        </w:tcPr>
        <w:p w14:paraId="45321AC5" w14:textId="77777777" w:rsidR="001D7ED6" w:rsidRDefault="001D7ED6">
          <w:pPr>
            <w:pStyle w:val="TableHeader"/>
            <w:widowControl/>
            <w:ind w:right="-108"/>
            <w:rPr>
              <w:rFonts w:ascii="Arial" w:hAnsi="Arial" w:cs="Arial"/>
            </w:rPr>
          </w:pPr>
          <w:r>
            <w:rPr>
              <w:rFonts w:ascii="Arial" w:hAnsi="Arial" w:cs="Arial"/>
            </w:rPr>
            <w:t>Project</w:t>
          </w:r>
        </w:p>
      </w:tc>
      <w:tc>
        <w:tcPr>
          <w:tcW w:w="1710" w:type="dxa"/>
          <w:tcBorders>
            <w:top w:val="single" w:sz="4" w:space="0" w:color="B9B9B9"/>
            <w:left w:val="nil"/>
            <w:bottom w:val="single" w:sz="4" w:space="0" w:color="B9B9B9"/>
            <w:right w:val="nil"/>
          </w:tcBorders>
          <w:vAlign w:val="center"/>
        </w:tcPr>
        <w:p w14:paraId="45321AC6" w14:textId="77777777" w:rsidR="001D7ED6" w:rsidRDefault="001D7ED6" w:rsidP="00B73B45">
          <w:pPr>
            <w:pStyle w:val="TableText"/>
            <w:widowControl/>
            <w:rPr>
              <w:sz w:val="20"/>
              <w:szCs w:val="20"/>
            </w:rPr>
          </w:pPr>
          <w:r>
            <w:rPr>
              <w:sz w:val="20"/>
              <w:szCs w:val="20"/>
              <w:lang w:val="en-GB"/>
            </w:rPr>
            <w:t>GP Summary</w:t>
          </w:r>
        </w:p>
      </w:tc>
    </w:tr>
    <w:tr w:rsidR="001D7ED6" w14:paraId="45321ACA" w14:textId="77777777" w:rsidTr="00B73B45">
      <w:trPr>
        <w:trHeight w:val="170"/>
      </w:trPr>
      <w:tc>
        <w:tcPr>
          <w:tcW w:w="5130" w:type="dxa"/>
          <w:gridSpan w:val="2"/>
          <w:tcBorders>
            <w:top w:val="single" w:sz="4" w:space="0" w:color="B9B9B9"/>
            <w:left w:val="nil"/>
            <w:bottom w:val="single" w:sz="4" w:space="0" w:color="B9B9B9"/>
            <w:right w:val="single" w:sz="4" w:space="0" w:color="B9B9B9"/>
          </w:tcBorders>
        </w:tcPr>
        <w:p w14:paraId="45321AC8" w14:textId="77777777" w:rsidR="001D7ED6" w:rsidRDefault="001D7ED6">
          <w:pPr>
            <w:pStyle w:val="TableHeader"/>
            <w:widowControl/>
            <w:ind w:right="-108"/>
            <w:rPr>
              <w:rFonts w:ascii="Arial" w:hAnsi="Arial" w:cs="Arial"/>
            </w:rPr>
          </w:pPr>
          <w:r>
            <w:rPr>
              <w:rFonts w:ascii="Arial" w:hAnsi="Arial" w:cs="Arial"/>
            </w:rPr>
            <w:t>Document Reference</w:t>
          </w:r>
        </w:p>
      </w:tc>
      <w:tc>
        <w:tcPr>
          <w:tcW w:w="4590" w:type="dxa"/>
          <w:gridSpan w:val="2"/>
          <w:tcBorders>
            <w:top w:val="single" w:sz="4" w:space="0" w:color="B9B9B9"/>
            <w:left w:val="single" w:sz="4" w:space="0" w:color="B9B9B9"/>
            <w:bottom w:val="single" w:sz="4" w:space="0" w:color="B9B9B9"/>
            <w:right w:val="nil"/>
          </w:tcBorders>
          <w:vAlign w:val="center"/>
        </w:tcPr>
        <w:p w14:paraId="45321AC9" w14:textId="77777777" w:rsidR="001D7ED6" w:rsidRDefault="001D7ED6" w:rsidP="005B5BE8">
          <w:pPr>
            <w:pStyle w:val="TableText"/>
            <w:widowControl/>
            <w:rPr>
              <w:b/>
              <w:bCs/>
            </w:rPr>
          </w:pPr>
          <w:r w:rsidRPr="00B73B45">
            <w:rPr>
              <w:sz w:val="20"/>
              <w:szCs w:val="20"/>
              <w:lang w:val="en-GB"/>
            </w:rPr>
            <w:t>NPFIT-FNT-TO-DPM-092</w:t>
          </w:r>
          <w:r>
            <w:rPr>
              <w:sz w:val="20"/>
              <w:szCs w:val="20"/>
              <w:lang w:val="en-GB"/>
            </w:rPr>
            <w:t>9.05</w:t>
          </w:r>
        </w:p>
      </w:tc>
    </w:tr>
    <w:tr w:rsidR="001D7ED6" w14:paraId="45321ACF" w14:textId="77777777" w:rsidTr="00B73B45">
      <w:trPr>
        <w:trHeight w:val="145"/>
      </w:trPr>
      <w:tc>
        <w:tcPr>
          <w:tcW w:w="3240" w:type="dxa"/>
          <w:tcBorders>
            <w:top w:val="single" w:sz="4" w:space="0" w:color="B9B9B9"/>
            <w:left w:val="nil"/>
            <w:bottom w:val="single" w:sz="4" w:space="0" w:color="B9B9B9"/>
            <w:right w:val="nil"/>
          </w:tcBorders>
        </w:tcPr>
        <w:p w14:paraId="45321ACB" w14:textId="77777777" w:rsidR="001D7ED6" w:rsidRDefault="001D7ED6">
          <w:pPr>
            <w:pStyle w:val="TableHeader"/>
            <w:widowControl/>
            <w:ind w:right="-108"/>
            <w:rPr>
              <w:rFonts w:ascii="Arial" w:hAnsi="Arial" w:cs="Arial"/>
            </w:rPr>
          </w:pPr>
          <w:r>
            <w:rPr>
              <w:rFonts w:ascii="Arial" w:hAnsi="Arial" w:cs="Arial"/>
            </w:rPr>
            <w:t>Project Manager</w:t>
          </w:r>
        </w:p>
      </w:tc>
      <w:tc>
        <w:tcPr>
          <w:tcW w:w="1890" w:type="dxa"/>
          <w:tcBorders>
            <w:top w:val="single" w:sz="4" w:space="0" w:color="B9B9B9"/>
            <w:left w:val="nil"/>
            <w:bottom w:val="single" w:sz="4" w:space="0" w:color="B9B9B9"/>
            <w:right w:val="single" w:sz="4" w:space="0" w:color="B9B9B9"/>
          </w:tcBorders>
          <w:vAlign w:val="center"/>
        </w:tcPr>
        <w:p w14:paraId="45321ACC" w14:textId="77777777" w:rsidR="001D7ED6" w:rsidRPr="00B73B45" w:rsidRDefault="001D7ED6" w:rsidP="00B73B45">
          <w:pPr>
            <w:pStyle w:val="TableText"/>
            <w:widowControl/>
            <w:rPr>
              <w:sz w:val="20"/>
              <w:szCs w:val="20"/>
            </w:rPr>
          </w:pPr>
          <w:r w:rsidRPr="00B73B45">
            <w:rPr>
              <w:rStyle w:val="PlaceholderText"/>
              <w:rFonts w:ascii="Arial" w:hAnsi="Arial" w:cs="Arial"/>
              <w:color w:val="auto"/>
              <w:sz w:val="20"/>
              <w:szCs w:val="20"/>
              <w:lang w:val="en-GB"/>
            </w:rPr>
            <w:t>James Spirit</w:t>
          </w:r>
        </w:p>
      </w:tc>
      <w:tc>
        <w:tcPr>
          <w:tcW w:w="2880" w:type="dxa"/>
          <w:tcBorders>
            <w:top w:val="single" w:sz="4" w:space="0" w:color="B9B9B9"/>
            <w:left w:val="single" w:sz="4" w:space="0" w:color="B9B9B9"/>
            <w:bottom w:val="single" w:sz="4" w:space="0" w:color="B9B9B9"/>
            <w:right w:val="nil"/>
          </w:tcBorders>
        </w:tcPr>
        <w:p w14:paraId="45321ACD" w14:textId="77777777" w:rsidR="001D7ED6" w:rsidRDefault="001D7ED6">
          <w:pPr>
            <w:pStyle w:val="TableHeader"/>
            <w:widowControl/>
            <w:ind w:right="-108"/>
            <w:rPr>
              <w:rFonts w:ascii="Arial" w:hAnsi="Arial" w:cs="Arial"/>
            </w:rPr>
          </w:pPr>
          <w:r>
            <w:rPr>
              <w:rFonts w:ascii="Arial" w:hAnsi="Arial" w:cs="Arial"/>
            </w:rPr>
            <w:t>Status</w:t>
          </w:r>
        </w:p>
      </w:tc>
      <w:tc>
        <w:tcPr>
          <w:tcW w:w="1710" w:type="dxa"/>
          <w:tcBorders>
            <w:top w:val="single" w:sz="4" w:space="0" w:color="B9B9B9"/>
            <w:left w:val="nil"/>
            <w:bottom w:val="single" w:sz="4" w:space="0" w:color="B9B9B9"/>
            <w:right w:val="nil"/>
          </w:tcBorders>
          <w:vAlign w:val="center"/>
        </w:tcPr>
        <w:p w14:paraId="45321ACE" w14:textId="77777777" w:rsidR="001D7ED6" w:rsidRPr="00B73B45" w:rsidRDefault="001D7ED6" w:rsidP="00B73B45">
          <w:pPr>
            <w:pStyle w:val="TableText"/>
            <w:widowControl/>
            <w:rPr>
              <w:sz w:val="20"/>
              <w:szCs w:val="20"/>
            </w:rPr>
          </w:pPr>
          <w:r>
            <w:rPr>
              <w:rStyle w:val="PlaceholderText"/>
              <w:rFonts w:ascii="Arial" w:hAnsi="Arial" w:cs="Arial"/>
              <w:color w:val="auto"/>
              <w:sz w:val="20"/>
              <w:szCs w:val="20"/>
              <w:lang w:val="en-GB"/>
            </w:rPr>
            <w:t>Approved</w:t>
          </w:r>
        </w:p>
      </w:tc>
    </w:tr>
    <w:tr w:rsidR="001D7ED6" w14:paraId="45321AD4" w14:textId="77777777" w:rsidTr="00B73B45">
      <w:trPr>
        <w:trHeight w:val="170"/>
      </w:trPr>
      <w:tc>
        <w:tcPr>
          <w:tcW w:w="3240" w:type="dxa"/>
          <w:tcBorders>
            <w:top w:val="single" w:sz="4" w:space="0" w:color="B9B9B9"/>
            <w:left w:val="nil"/>
            <w:bottom w:val="single" w:sz="4" w:space="0" w:color="B9B9B9"/>
            <w:right w:val="nil"/>
          </w:tcBorders>
        </w:tcPr>
        <w:p w14:paraId="45321AD0" w14:textId="77777777" w:rsidR="001D7ED6" w:rsidRDefault="001D7ED6">
          <w:pPr>
            <w:pStyle w:val="TableHeader"/>
            <w:widowControl/>
            <w:ind w:right="-108"/>
            <w:rPr>
              <w:rFonts w:ascii="Arial" w:hAnsi="Arial" w:cs="Arial"/>
            </w:rPr>
          </w:pPr>
          <w:r>
            <w:rPr>
              <w:rFonts w:ascii="Arial" w:hAnsi="Arial" w:cs="Arial"/>
            </w:rPr>
            <w:t>Owner</w:t>
          </w:r>
        </w:p>
      </w:tc>
      <w:tc>
        <w:tcPr>
          <w:tcW w:w="1890" w:type="dxa"/>
          <w:tcBorders>
            <w:top w:val="single" w:sz="4" w:space="0" w:color="B9B9B9"/>
            <w:left w:val="nil"/>
            <w:bottom w:val="single" w:sz="4" w:space="0" w:color="B9B9B9"/>
            <w:right w:val="single" w:sz="4" w:space="0" w:color="B9B9B9"/>
          </w:tcBorders>
          <w:vAlign w:val="center"/>
        </w:tcPr>
        <w:p w14:paraId="45321AD1" w14:textId="77777777" w:rsidR="001D7ED6" w:rsidRPr="00B73B45" w:rsidRDefault="001D7ED6" w:rsidP="00B73B45">
          <w:pPr>
            <w:pStyle w:val="TableText"/>
            <w:widowControl/>
            <w:rPr>
              <w:sz w:val="20"/>
              <w:szCs w:val="20"/>
            </w:rPr>
          </w:pPr>
          <w:r w:rsidRPr="00B73B45">
            <w:rPr>
              <w:sz w:val="20"/>
              <w:szCs w:val="20"/>
              <w:lang w:val="en-GB"/>
            </w:rPr>
            <w:t>Steven Gore</w:t>
          </w:r>
        </w:p>
      </w:tc>
      <w:tc>
        <w:tcPr>
          <w:tcW w:w="2880" w:type="dxa"/>
          <w:tcBorders>
            <w:top w:val="single" w:sz="4" w:space="0" w:color="B9B9B9"/>
            <w:left w:val="single" w:sz="4" w:space="0" w:color="B9B9B9"/>
            <w:bottom w:val="single" w:sz="4" w:space="0" w:color="B9B9B9"/>
            <w:right w:val="nil"/>
          </w:tcBorders>
        </w:tcPr>
        <w:p w14:paraId="45321AD2" w14:textId="77777777" w:rsidR="001D7ED6" w:rsidRDefault="001D7ED6">
          <w:pPr>
            <w:pStyle w:val="TableHeader"/>
            <w:widowControl/>
            <w:ind w:right="-108"/>
            <w:rPr>
              <w:rFonts w:ascii="Arial" w:hAnsi="Arial" w:cs="Arial"/>
            </w:rPr>
          </w:pPr>
          <w:r>
            <w:rPr>
              <w:rFonts w:ascii="Arial" w:hAnsi="Arial" w:cs="Arial"/>
            </w:rPr>
            <w:t>Version</w:t>
          </w:r>
        </w:p>
      </w:tc>
      <w:tc>
        <w:tcPr>
          <w:tcW w:w="1710" w:type="dxa"/>
          <w:tcBorders>
            <w:top w:val="single" w:sz="4" w:space="0" w:color="B9B9B9"/>
            <w:left w:val="nil"/>
            <w:bottom w:val="single" w:sz="4" w:space="0" w:color="B9B9B9"/>
            <w:right w:val="nil"/>
          </w:tcBorders>
          <w:vAlign w:val="center"/>
        </w:tcPr>
        <w:p w14:paraId="45321AD3" w14:textId="77777777" w:rsidR="001D7ED6" w:rsidRPr="00B73B45" w:rsidRDefault="001D7ED6" w:rsidP="005B5BE8">
          <w:pPr>
            <w:pStyle w:val="TableText"/>
            <w:widowControl/>
            <w:rPr>
              <w:sz w:val="20"/>
              <w:szCs w:val="20"/>
            </w:rPr>
          </w:pPr>
          <w:r>
            <w:rPr>
              <w:sz w:val="20"/>
              <w:szCs w:val="20"/>
              <w:lang w:val="en-GB"/>
            </w:rPr>
            <w:t>3.0</w:t>
          </w:r>
        </w:p>
      </w:tc>
    </w:tr>
    <w:tr w:rsidR="001D7ED6" w14:paraId="45321AD9" w14:textId="77777777" w:rsidTr="00B73B45">
      <w:trPr>
        <w:trHeight w:val="170"/>
      </w:trPr>
      <w:tc>
        <w:tcPr>
          <w:tcW w:w="3240" w:type="dxa"/>
          <w:tcBorders>
            <w:top w:val="single" w:sz="4" w:space="0" w:color="B9B9B9"/>
            <w:left w:val="nil"/>
            <w:bottom w:val="single" w:sz="4" w:space="0" w:color="B9B9B9"/>
            <w:right w:val="nil"/>
          </w:tcBorders>
        </w:tcPr>
        <w:p w14:paraId="45321AD5" w14:textId="77777777" w:rsidR="001D7ED6" w:rsidRDefault="001D7ED6">
          <w:pPr>
            <w:pStyle w:val="TableHeader"/>
            <w:widowControl/>
            <w:ind w:right="-108"/>
            <w:rPr>
              <w:rFonts w:ascii="Arial" w:hAnsi="Arial" w:cs="Arial"/>
            </w:rPr>
          </w:pPr>
          <w:r>
            <w:rPr>
              <w:rFonts w:ascii="Arial" w:hAnsi="Arial" w:cs="Arial"/>
            </w:rPr>
            <w:t>Author</w:t>
          </w:r>
        </w:p>
      </w:tc>
      <w:tc>
        <w:tcPr>
          <w:tcW w:w="1890" w:type="dxa"/>
          <w:tcBorders>
            <w:top w:val="single" w:sz="4" w:space="0" w:color="B9B9B9"/>
            <w:left w:val="nil"/>
            <w:bottom w:val="single" w:sz="4" w:space="0" w:color="B9B9B9"/>
            <w:right w:val="single" w:sz="4" w:space="0" w:color="B9B9B9"/>
          </w:tcBorders>
          <w:vAlign w:val="center"/>
        </w:tcPr>
        <w:p w14:paraId="45321AD6" w14:textId="77777777" w:rsidR="001D7ED6" w:rsidRPr="00B73B45" w:rsidRDefault="001D7ED6" w:rsidP="00B73B45">
          <w:pPr>
            <w:pStyle w:val="TableText"/>
            <w:widowControl/>
            <w:rPr>
              <w:sz w:val="20"/>
              <w:szCs w:val="20"/>
            </w:rPr>
          </w:pPr>
          <w:r w:rsidRPr="00B73B45">
            <w:rPr>
              <w:sz w:val="20"/>
              <w:szCs w:val="20"/>
              <w:lang w:val="en-GB"/>
            </w:rPr>
            <w:t>Steven Gore</w:t>
          </w:r>
        </w:p>
      </w:tc>
      <w:tc>
        <w:tcPr>
          <w:tcW w:w="2880" w:type="dxa"/>
          <w:tcBorders>
            <w:top w:val="single" w:sz="4" w:space="0" w:color="B9B9B9"/>
            <w:left w:val="single" w:sz="4" w:space="0" w:color="B9B9B9"/>
            <w:bottom w:val="single" w:sz="4" w:space="0" w:color="B9B9B9"/>
            <w:right w:val="nil"/>
          </w:tcBorders>
        </w:tcPr>
        <w:p w14:paraId="45321AD7" w14:textId="77777777" w:rsidR="001D7ED6" w:rsidRDefault="001D7ED6">
          <w:pPr>
            <w:pStyle w:val="TableHeader"/>
            <w:widowControl/>
            <w:ind w:right="-108"/>
            <w:rPr>
              <w:rFonts w:ascii="Arial" w:hAnsi="Arial" w:cs="Arial"/>
            </w:rPr>
          </w:pPr>
          <w:r>
            <w:rPr>
              <w:rFonts w:ascii="Arial" w:hAnsi="Arial" w:cs="Arial"/>
            </w:rPr>
            <w:t>Version issue date</w:t>
          </w:r>
        </w:p>
      </w:tc>
      <w:tc>
        <w:tcPr>
          <w:tcW w:w="1710" w:type="dxa"/>
          <w:tcBorders>
            <w:top w:val="single" w:sz="4" w:space="0" w:color="B9B9B9"/>
            <w:left w:val="nil"/>
            <w:bottom w:val="single" w:sz="4" w:space="0" w:color="B9B9B9"/>
            <w:right w:val="nil"/>
          </w:tcBorders>
          <w:vAlign w:val="center"/>
        </w:tcPr>
        <w:p w14:paraId="45321AD8" w14:textId="77777777" w:rsidR="001D7ED6" w:rsidRPr="00B73B45" w:rsidRDefault="001D7ED6" w:rsidP="00F90E82">
          <w:pPr>
            <w:pStyle w:val="TableText"/>
            <w:widowControl/>
            <w:rPr>
              <w:sz w:val="20"/>
              <w:szCs w:val="20"/>
            </w:rPr>
          </w:pPr>
          <w:r>
            <w:rPr>
              <w:rStyle w:val="PlaceholderText"/>
              <w:rFonts w:ascii="Arial" w:hAnsi="Arial" w:cs="Arial"/>
              <w:color w:val="auto"/>
              <w:sz w:val="20"/>
              <w:szCs w:val="20"/>
              <w:lang w:val="en-GB"/>
            </w:rPr>
            <w:t>24</w:t>
          </w:r>
          <w:r w:rsidRPr="00B73B45">
            <w:rPr>
              <w:rStyle w:val="PlaceholderText"/>
              <w:rFonts w:ascii="Arial" w:hAnsi="Arial" w:cs="Arial"/>
              <w:color w:val="auto"/>
              <w:sz w:val="20"/>
              <w:szCs w:val="20"/>
              <w:lang w:val="en-GB"/>
            </w:rPr>
            <w:t>/04/2013</w:t>
          </w:r>
        </w:p>
      </w:tc>
    </w:tr>
  </w:tbl>
  <w:p w14:paraId="45321ADA" w14:textId="77777777" w:rsidR="001D7ED6" w:rsidRDefault="001D7ED6">
    <w:pPr>
      <w:rPr>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21ADC" w14:textId="77777777" w:rsidR="001D7ED6" w:rsidRPr="00E35457" w:rsidRDefault="001D7ED6">
    <w:pPr>
      <w:jc w:val="right"/>
      <w:rPr>
        <w:color w:val="auto"/>
      </w:rPr>
    </w:pPr>
    <w:r>
      <w:rPr>
        <w:bCs/>
        <w:lang w:val="en-GB"/>
      </w:rPr>
      <w:t xml:space="preserve">SCR Viewing </w:t>
    </w:r>
    <w:r w:rsidRPr="00E35457">
      <w:rPr>
        <w:bCs/>
        <w:lang w:val="en-GB"/>
      </w:rPr>
      <w:t>Requirements</w:t>
    </w:r>
    <w:r>
      <w:rPr>
        <w:bCs/>
        <w:lang w:val="en-GB"/>
      </w:rPr>
      <w:tab/>
    </w:r>
    <w:r>
      <w:rPr>
        <w:bCs/>
        <w:lang w:val="en-GB"/>
      </w:rPr>
      <w:tab/>
    </w:r>
    <w:r w:rsidRPr="00E35457">
      <w:rPr>
        <w:bCs/>
        <w:lang w:val="en-GB"/>
      </w:rPr>
      <w:t xml:space="preserve"> </w:t>
    </w:r>
    <w:r w:rsidRPr="00E35457">
      <w:rPr>
        <w:bCs/>
        <w:lang w:val="en-GB"/>
      </w:rPr>
      <w:tab/>
    </w:r>
    <w:r w:rsidRPr="00E35457">
      <w:rPr>
        <w:bCs/>
        <w:lang w:val="en-GB"/>
      </w:rPr>
      <w:tab/>
    </w:r>
    <w:r w:rsidRPr="00E35457">
      <w:rPr>
        <w:bCs/>
        <w:lang w:val="en-GB"/>
      </w:rPr>
      <w:tab/>
    </w:r>
    <w:r>
      <w:rPr>
        <w:bCs/>
        <w:lang w:val="en-GB"/>
      </w:rPr>
      <w:tab/>
      <w:t>24</w:t>
    </w:r>
    <w:r w:rsidRPr="00E35457">
      <w:rPr>
        <w:bCs/>
        <w:lang w:val="en-GB"/>
      </w:rPr>
      <w:t xml:space="preserve">/04/2013 </w:t>
    </w:r>
    <w:r>
      <w:rPr>
        <w:bCs/>
        <w:lang w:val="en-GB"/>
      </w:rPr>
      <w:t xml:space="preserve">v3.0 </w:t>
    </w:r>
    <w:r w:rsidRPr="00E35457">
      <w:rPr>
        <w:bCs/>
        <w:lang w:val="en-GB"/>
      </w:rPr>
      <w:t>(</w:t>
    </w:r>
    <w:r>
      <w:rPr>
        <w:bCs/>
        <w:lang w:val="en-GB"/>
      </w:rPr>
      <w:t>Approved</w:t>
    </w:r>
    <w:r w:rsidRPr="00E35457">
      <w:rPr>
        <w:bCs/>
        <w:lang w:val="en-G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0000002"/>
    <w:multiLevelType w:val="multilevel"/>
    <w:tmpl w:val="00000002"/>
    <w:name w:val="List2"/>
    <w:lvl w:ilvl="0">
      <w:start w:val="1"/>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0000003"/>
    <w:multiLevelType w:val="multilevel"/>
    <w:tmpl w:val="00000003"/>
    <w:name w:val="List3"/>
    <w:lvl w:ilvl="0">
      <w:start w:val="1"/>
      <w:numFmt w:val="bullet"/>
      <w:lvlText w:val="·"/>
      <w:lvlJc w:val="left"/>
      <w:rPr>
        <w:rFonts w:ascii="Times New Roman" w:hAnsi="Times New Roman" w:cs="Times New Roman"/>
        <w:color w:val="00408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0000004"/>
    <w:multiLevelType w:val="multilevel"/>
    <w:tmpl w:val="00000004"/>
    <w:name w:val="List4"/>
    <w:lvl w:ilvl="0">
      <w:start w:val="1"/>
      <w:numFmt w:val="bullet"/>
      <w:lvlText w:val="·"/>
      <w:lvlJc w:val="left"/>
      <w:rPr>
        <w:rFonts w:ascii="Times New Roman" w:hAnsi="Times New Roman" w:cs="Times New Roman"/>
        <w:color w:val="00408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0000005"/>
    <w:multiLevelType w:val="multilevel"/>
    <w:tmpl w:val="00000005"/>
    <w:name w:val="List5"/>
    <w:lvl w:ilvl="0">
      <w:start w:val="1"/>
      <w:numFmt w:val="bullet"/>
      <w:lvlText w:val="·"/>
      <w:lvlJc w:val="left"/>
      <w:rPr>
        <w:rFonts w:ascii="Symbol" w:hAnsi="Symbol" w:cs="Symbol"/>
        <w:color w:val="00408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0000006"/>
    <w:multiLevelType w:val="multilevel"/>
    <w:tmpl w:val="00000006"/>
    <w:name w:val="List6"/>
    <w:lvl w:ilvl="0">
      <w:start w:val="1"/>
      <w:numFmt w:val="bullet"/>
      <w:lvlText w:val="·"/>
      <w:lvlJc w:val="left"/>
      <w:rPr>
        <w:rFonts w:ascii="Symbol" w:hAnsi="Symbol" w:cs="Symbol"/>
        <w:color w:val="00408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0000007"/>
    <w:multiLevelType w:val="multilevel"/>
    <w:tmpl w:val="00000007"/>
    <w:name w:val="List7"/>
    <w:lvl w:ilvl="0">
      <w:start w:val="1"/>
      <w:numFmt w:val="decimal"/>
      <w:lvlText w:val="%1."/>
      <w:lvlJc w:val="left"/>
      <w:rPr>
        <w:rFonts w:ascii="Times New Roman" w:hAnsi="Times New Roman" w:cs="Times New Roman"/>
        <w:color w:val="00408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0000008"/>
    <w:multiLevelType w:val="multilevel"/>
    <w:tmpl w:val="00000008"/>
    <w:name w:val="List8"/>
    <w:lvl w:ilvl="0">
      <w:start w:val="1"/>
      <w:numFmt w:val="bullet"/>
      <w:lvlText w:val="·"/>
      <w:lvlJc w:val="left"/>
      <w:rPr>
        <w:rFonts w:ascii="Symbol" w:hAnsi="Symbol" w:cs="Symbol"/>
        <w:color w:val="00408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0000009"/>
    <w:multiLevelType w:val="multilevel"/>
    <w:tmpl w:val="00000009"/>
    <w:name w:val="List9"/>
    <w:lvl w:ilvl="0">
      <w:start w:val="1"/>
      <w:numFmt w:val="bullet"/>
      <w:lvlText w:val="·"/>
      <w:lvlJc w:val="left"/>
      <w:rPr>
        <w:rFonts w:ascii="Symbol" w:hAnsi="Symbol" w:cs="Symbol"/>
        <w:color w:val="00408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000000A"/>
    <w:multiLevelType w:val="multilevel"/>
    <w:tmpl w:val="0000000A"/>
    <w:name w:val="List10"/>
    <w:lvl w:ilvl="0">
      <w:start w:val="1"/>
      <w:numFmt w:val="bullet"/>
      <w:lvlText w:val="·"/>
      <w:lvlJc w:val="left"/>
      <w:rPr>
        <w:rFonts w:ascii="Symbol" w:hAnsi="Symbol" w:cs="Symbol"/>
        <w:color w:val="00408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000000B"/>
    <w:multiLevelType w:val="multilevel"/>
    <w:tmpl w:val="0000000B"/>
    <w:name w:val="List11"/>
    <w:lvl w:ilvl="0">
      <w:start w:val="1"/>
      <w:numFmt w:val="bullet"/>
      <w:lvlText w:val="·"/>
      <w:lvlJc w:val="left"/>
      <w:rPr>
        <w:rFonts w:ascii="Symbol" w:hAnsi="Symbol" w:cs="Symbol"/>
        <w:color w:val="00408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AFF371A"/>
    <w:multiLevelType w:val="multilevel"/>
    <w:tmpl w:val="1F3A6A2A"/>
    <w:lvl w:ilvl="0">
      <w:start w:val="1"/>
      <w:numFmt w:val="bullet"/>
      <w:lvlText w:val="·"/>
      <w:lvlJc w:val="left"/>
      <w:rPr>
        <w:rFonts w:ascii="Symbol" w:hAnsi="Symbol" w:cs="Symbol"/>
        <w:color w:val="004080"/>
        <w:sz w:val="24"/>
        <w:szCs w:val="24"/>
      </w:rPr>
    </w:lvl>
    <w:lvl w:ilvl="1">
      <w:start w:val="1"/>
      <w:numFmt w:val="bullet"/>
      <w:lvlText w:val="o"/>
      <w:lvlJc w:val="left"/>
      <w:rPr>
        <w:rFonts w:ascii="Courier New" w:hAnsi="Courier New" w:cs="Courier New"/>
        <w:color w:val="004080"/>
        <w:sz w:val="24"/>
        <w:szCs w:val="24"/>
      </w:rPr>
    </w:lvl>
    <w:lvl w:ilvl="2">
      <w:start w:val="1"/>
      <w:numFmt w:val="bullet"/>
      <w:lvlText w:val="§"/>
      <w:lvlJc w:val="left"/>
      <w:rPr>
        <w:rFonts w:ascii="Wingdings" w:hAnsi="Wingdings" w:cs="Wingdings"/>
        <w:color w:val="004080"/>
        <w:sz w:val="24"/>
        <w:szCs w:val="24"/>
      </w:rPr>
    </w:lvl>
    <w:lvl w:ilvl="3">
      <w:start w:val="1"/>
      <w:numFmt w:val="bullet"/>
      <w:lvlText w:val="·"/>
      <w:lvlJc w:val="left"/>
      <w:rPr>
        <w:rFonts w:ascii="Symbol" w:hAnsi="Symbol" w:cs="Symbol"/>
        <w:color w:val="004080"/>
        <w:sz w:val="24"/>
        <w:szCs w:val="24"/>
      </w:rPr>
    </w:lvl>
    <w:lvl w:ilvl="4">
      <w:start w:val="1"/>
      <w:numFmt w:val="bullet"/>
      <w:lvlText w:val="o"/>
      <w:lvlJc w:val="left"/>
      <w:rPr>
        <w:rFonts w:ascii="Courier New" w:hAnsi="Courier New" w:cs="Courier New"/>
        <w:color w:val="004080"/>
        <w:sz w:val="24"/>
        <w:szCs w:val="24"/>
      </w:rPr>
    </w:lvl>
    <w:lvl w:ilvl="5">
      <w:start w:val="1"/>
      <w:numFmt w:val="bullet"/>
      <w:lvlText w:val="§"/>
      <w:lvlJc w:val="left"/>
      <w:rPr>
        <w:rFonts w:ascii="Wingdings" w:hAnsi="Wingdings" w:cs="Wingdings"/>
        <w:color w:val="004080"/>
        <w:sz w:val="24"/>
        <w:szCs w:val="24"/>
      </w:rPr>
    </w:lvl>
    <w:lvl w:ilvl="6">
      <w:start w:val="1"/>
      <w:numFmt w:val="bullet"/>
      <w:lvlText w:val="·"/>
      <w:lvlJc w:val="left"/>
      <w:rPr>
        <w:rFonts w:ascii="Symbol" w:hAnsi="Symbol" w:cs="Symbol"/>
        <w:color w:val="004080"/>
        <w:sz w:val="24"/>
        <w:szCs w:val="24"/>
      </w:rPr>
    </w:lvl>
    <w:lvl w:ilvl="7">
      <w:start w:val="1"/>
      <w:numFmt w:val="bullet"/>
      <w:lvlText w:val="o"/>
      <w:lvlJc w:val="left"/>
      <w:rPr>
        <w:rFonts w:ascii="Courier New" w:hAnsi="Courier New" w:cs="Courier New"/>
        <w:color w:val="004080"/>
        <w:sz w:val="24"/>
        <w:szCs w:val="24"/>
      </w:rPr>
    </w:lvl>
    <w:lvl w:ilvl="8">
      <w:start w:val="1"/>
      <w:numFmt w:val="bullet"/>
      <w:lvlText w:val="§"/>
      <w:lvlJc w:val="left"/>
      <w:rPr>
        <w:rFonts w:ascii="Wingdings" w:hAnsi="Wingdings" w:cs="Wingdings"/>
        <w:color w:val="004080"/>
        <w:sz w:val="24"/>
        <w:szCs w:val="24"/>
      </w:rPr>
    </w:lvl>
  </w:abstractNum>
  <w:abstractNum w:abstractNumId="12">
    <w:nsid w:val="357A4A47"/>
    <w:multiLevelType w:val="multilevel"/>
    <w:tmpl w:val="49AA7020"/>
    <w:lvl w:ilvl="0">
      <w:start w:val="1"/>
      <w:numFmt w:val="decimal"/>
      <w:lvlText w:val="%1."/>
      <w:lvlJc w:val="left"/>
      <w:rPr>
        <w:rFonts w:ascii="Times New Roman" w:hAnsi="Times New Roman" w:cs="Times New Roman"/>
        <w:color w:val="004080"/>
        <w:sz w:val="24"/>
        <w:szCs w:val="24"/>
      </w:rPr>
    </w:lvl>
    <w:lvl w:ilvl="1">
      <w:start w:val="1"/>
      <w:numFmt w:val="decimal"/>
      <w:lvlText w:val="%1.%2."/>
      <w:lvlJc w:val="left"/>
      <w:rPr>
        <w:rFonts w:ascii="Times New Roman" w:hAnsi="Times New Roman" w:cs="Times New Roman"/>
        <w:color w:val="004080"/>
        <w:sz w:val="24"/>
        <w:szCs w:val="24"/>
      </w:rPr>
    </w:lvl>
    <w:lvl w:ilvl="2">
      <w:start w:val="1"/>
      <w:numFmt w:val="decimal"/>
      <w:lvlText w:val="%1.%2.%3."/>
      <w:lvlJc w:val="left"/>
      <w:rPr>
        <w:rFonts w:ascii="Times New Roman" w:hAnsi="Times New Roman" w:cs="Times New Roman"/>
        <w:color w:val="004080"/>
        <w:sz w:val="24"/>
        <w:szCs w:val="24"/>
      </w:rPr>
    </w:lvl>
    <w:lvl w:ilvl="3">
      <w:start w:val="1"/>
      <w:numFmt w:val="decimal"/>
      <w:lvlText w:val="%1.%2.%3.%4."/>
      <w:lvlJc w:val="left"/>
      <w:rPr>
        <w:rFonts w:ascii="Times New Roman" w:hAnsi="Times New Roman" w:cs="Times New Roman"/>
        <w:color w:val="004080"/>
        <w:sz w:val="24"/>
        <w:szCs w:val="24"/>
      </w:rPr>
    </w:lvl>
    <w:lvl w:ilvl="4">
      <w:start w:val="1"/>
      <w:numFmt w:val="decimal"/>
      <w:lvlText w:val="%1.%2.%3.%4.%5."/>
      <w:lvlJc w:val="left"/>
      <w:rPr>
        <w:rFonts w:ascii="Times New Roman" w:hAnsi="Times New Roman" w:cs="Times New Roman"/>
        <w:color w:val="004080"/>
        <w:sz w:val="24"/>
        <w:szCs w:val="24"/>
      </w:rPr>
    </w:lvl>
    <w:lvl w:ilvl="5">
      <w:start w:val="1"/>
      <w:numFmt w:val="decimal"/>
      <w:lvlText w:val="%1.%2.%3.%4.%5.%6."/>
      <w:lvlJc w:val="left"/>
      <w:rPr>
        <w:rFonts w:ascii="Times New Roman" w:hAnsi="Times New Roman" w:cs="Times New Roman"/>
        <w:color w:val="004080"/>
        <w:sz w:val="24"/>
        <w:szCs w:val="24"/>
      </w:rPr>
    </w:lvl>
    <w:lvl w:ilvl="6">
      <w:start w:val="1"/>
      <w:numFmt w:val="decimal"/>
      <w:lvlText w:val="%1.%2.%3.%4.%5.%6.%7."/>
      <w:lvlJc w:val="left"/>
      <w:rPr>
        <w:rFonts w:ascii="Times New Roman" w:hAnsi="Times New Roman" w:cs="Times New Roman"/>
        <w:color w:val="004080"/>
        <w:sz w:val="24"/>
        <w:szCs w:val="24"/>
      </w:rPr>
    </w:lvl>
    <w:lvl w:ilvl="7">
      <w:start w:val="1"/>
      <w:numFmt w:val="decimal"/>
      <w:lvlText w:val="%1.%2.%3.%4.%5.%6.%7.%8."/>
      <w:lvlJc w:val="left"/>
      <w:rPr>
        <w:rFonts w:ascii="Times New Roman" w:hAnsi="Times New Roman" w:cs="Times New Roman"/>
        <w:color w:val="004080"/>
        <w:sz w:val="24"/>
        <w:szCs w:val="24"/>
      </w:rPr>
    </w:lvl>
    <w:lvl w:ilvl="8">
      <w:start w:val="1"/>
      <w:numFmt w:val="decimal"/>
      <w:lvlText w:val="%1.%2.%3.%4.%5.%6.%7.%8.%9."/>
      <w:lvlJc w:val="left"/>
      <w:rPr>
        <w:rFonts w:ascii="Times New Roman" w:hAnsi="Times New Roman" w:cs="Times New Roman"/>
        <w:color w:val="004080"/>
        <w:sz w:val="24"/>
        <w:szCs w:val="24"/>
      </w:rPr>
    </w:lvl>
  </w:abstractNum>
  <w:abstractNum w:abstractNumId="13">
    <w:nsid w:val="6E661B6A"/>
    <w:multiLevelType w:val="multilevel"/>
    <w:tmpl w:val="DDACBC08"/>
    <w:lvl w:ilvl="0">
      <w:start w:val="1"/>
      <w:numFmt w:val="bullet"/>
      <w:lvlText w:val="·"/>
      <w:lvlJc w:val="left"/>
      <w:rPr>
        <w:rFonts w:ascii="Symbol" w:hAnsi="Symbol" w:cs="Symbol"/>
        <w:sz w:val="20"/>
        <w:szCs w:val="20"/>
      </w:rPr>
    </w:lvl>
    <w:lvl w:ilvl="1">
      <w:start w:val="1"/>
      <w:numFmt w:val="bullet"/>
      <w:lvlText w:val="o"/>
      <w:lvlJc w:val="left"/>
      <w:rPr>
        <w:rFonts w:ascii="Courier New" w:hAnsi="Courier New" w:cs="Courier New"/>
        <w:color w:val="004080"/>
        <w:sz w:val="24"/>
        <w:szCs w:val="24"/>
      </w:rPr>
    </w:lvl>
    <w:lvl w:ilvl="2">
      <w:start w:val="1"/>
      <w:numFmt w:val="bullet"/>
      <w:lvlText w:val="§"/>
      <w:lvlJc w:val="left"/>
      <w:rPr>
        <w:rFonts w:ascii="Wingdings" w:hAnsi="Wingdings" w:cs="Wingdings"/>
        <w:color w:val="004080"/>
        <w:sz w:val="24"/>
        <w:szCs w:val="24"/>
      </w:rPr>
    </w:lvl>
    <w:lvl w:ilvl="3">
      <w:start w:val="1"/>
      <w:numFmt w:val="bullet"/>
      <w:lvlText w:val="·"/>
      <w:lvlJc w:val="left"/>
      <w:rPr>
        <w:rFonts w:ascii="Symbol" w:hAnsi="Symbol" w:cs="Symbol"/>
        <w:color w:val="004080"/>
        <w:sz w:val="24"/>
        <w:szCs w:val="24"/>
      </w:rPr>
    </w:lvl>
    <w:lvl w:ilvl="4">
      <w:start w:val="1"/>
      <w:numFmt w:val="bullet"/>
      <w:lvlText w:val="o"/>
      <w:lvlJc w:val="left"/>
      <w:rPr>
        <w:rFonts w:ascii="Courier New" w:hAnsi="Courier New" w:cs="Courier New"/>
        <w:color w:val="004080"/>
        <w:sz w:val="24"/>
        <w:szCs w:val="24"/>
      </w:rPr>
    </w:lvl>
    <w:lvl w:ilvl="5">
      <w:start w:val="1"/>
      <w:numFmt w:val="bullet"/>
      <w:lvlText w:val="§"/>
      <w:lvlJc w:val="left"/>
      <w:rPr>
        <w:rFonts w:ascii="Wingdings" w:hAnsi="Wingdings" w:cs="Wingdings"/>
        <w:color w:val="004080"/>
        <w:sz w:val="24"/>
        <w:szCs w:val="24"/>
      </w:rPr>
    </w:lvl>
    <w:lvl w:ilvl="6">
      <w:start w:val="1"/>
      <w:numFmt w:val="bullet"/>
      <w:lvlText w:val="·"/>
      <w:lvlJc w:val="left"/>
      <w:rPr>
        <w:rFonts w:ascii="Symbol" w:hAnsi="Symbol" w:cs="Symbol"/>
        <w:color w:val="004080"/>
        <w:sz w:val="24"/>
        <w:szCs w:val="24"/>
      </w:rPr>
    </w:lvl>
    <w:lvl w:ilvl="7">
      <w:start w:val="1"/>
      <w:numFmt w:val="bullet"/>
      <w:lvlText w:val="o"/>
      <w:lvlJc w:val="left"/>
      <w:rPr>
        <w:rFonts w:ascii="Courier New" w:hAnsi="Courier New" w:cs="Courier New"/>
        <w:color w:val="004080"/>
        <w:sz w:val="24"/>
        <w:szCs w:val="24"/>
      </w:rPr>
    </w:lvl>
    <w:lvl w:ilvl="8">
      <w:start w:val="1"/>
      <w:numFmt w:val="bullet"/>
      <w:lvlText w:val="§"/>
      <w:lvlJc w:val="left"/>
      <w:rPr>
        <w:rFonts w:ascii="Wingdings" w:hAnsi="Wingdings" w:cs="Wingdings"/>
        <w:color w:val="004080"/>
        <w:sz w:val="24"/>
        <w:szCs w:val="24"/>
      </w:rPr>
    </w:lvl>
  </w:abstractNum>
  <w:abstractNum w:abstractNumId="14">
    <w:nsid w:val="74E130B8"/>
    <w:multiLevelType w:val="multilevel"/>
    <w:tmpl w:val="431CDD56"/>
    <w:lvl w:ilvl="0">
      <w:start w:val="1"/>
      <w:numFmt w:val="bullet"/>
      <w:lvlText w:val="·"/>
      <w:lvlJc w:val="left"/>
      <w:rPr>
        <w:rFonts w:ascii="Symbol" w:hAnsi="Symbol" w:cs="Symbol"/>
        <w:color w:val="004080"/>
        <w:sz w:val="24"/>
        <w:szCs w:val="24"/>
      </w:rPr>
    </w:lvl>
    <w:lvl w:ilvl="1">
      <w:start w:val="1"/>
      <w:numFmt w:val="bullet"/>
      <w:lvlText w:val="o"/>
      <w:lvlJc w:val="left"/>
      <w:rPr>
        <w:rFonts w:ascii="Courier New" w:hAnsi="Courier New" w:cs="Courier New"/>
        <w:color w:val="004080"/>
        <w:sz w:val="24"/>
        <w:szCs w:val="24"/>
      </w:rPr>
    </w:lvl>
    <w:lvl w:ilvl="2">
      <w:start w:val="1"/>
      <w:numFmt w:val="bullet"/>
      <w:lvlText w:val="§"/>
      <w:lvlJc w:val="left"/>
      <w:rPr>
        <w:rFonts w:ascii="Wingdings" w:hAnsi="Wingdings" w:cs="Wingdings"/>
        <w:color w:val="004080"/>
        <w:sz w:val="24"/>
        <w:szCs w:val="24"/>
      </w:rPr>
    </w:lvl>
    <w:lvl w:ilvl="3">
      <w:start w:val="1"/>
      <w:numFmt w:val="bullet"/>
      <w:lvlText w:val="·"/>
      <w:lvlJc w:val="left"/>
      <w:rPr>
        <w:rFonts w:ascii="Symbol" w:hAnsi="Symbol" w:cs="Symbol"/>
        <w:color w:val="004080"/>
        <w:sz w:val="24"/>
        <w:szCs w:val="24"/>
      </w:rPr>
    </w:lvl>
    <w:lvl w:ilvl="4">
      <w:start w:val="1"/>
      <w:numFmt w:val="bullet"/>
      <w:lvlText w:val="o"/>
      <w:lvlJc w:val="left"/>
      <w:rPr>
        <w:rFonts w:ascii="Courier New" w:hAnsi="Courier New" w:cs="Courier New"/>
        <w:color w:val="004080"/>
        <w:sz w:val="24"/>
        <w:szCs w:val="24"/>
      </w:rPr>
    </w:lvl>
    <w:lvl w:ilvl="5">
      <w:start w:val="1"/>
      <w:numFmt w:val="bullet"/>
      <w:lvlText w:val="§"/>
      <w:lvlJc w:val="left"/>
      <w:rPr>
        <w:rFonts w:ascii="Wingdings" w:hAnsi="Wingdings" w:cs="Wingdings"/>
        <w:color w:val="004080"/>
        <w:sz w:val="24"/>
        <w:szCs w:val="24"/>
      </w:rPr>
    </w:lvl>
    <w:lvl w:ilvl="6">
      <w:start w:val="1"/>
      <w:numFmt w:val="bullet"/>
      <w:lvlText w:val="·"/>
      <w:lvlJc w:val="left"/>
      <w:rPr>
        <w:rFonts w:ascii="Symbol" w:hAnsi="Symbol" w:cs="Symbol"/>
        <w:color w:val="004080"/>
        <w:sz w:val="24"/>
        <w:szCs w:val="24"/>
      </w:rPr>
    </w:lvl>
    <w:lvl w:ilvl="7">
      <w:start w:val="1"/>
      <w:numFmt w:val="bullet"/>
      <w:lvlText w:val="o"/>
      <w:lvlJc w:val="left"/>
      <w:rPr>
        <w:rFonts w:ascii="Courier New" w:hAnsi="Courier New" w:cs="Courier New"/>
        <w:color w:val="004080"/>
        <w:sz w:val="24"/>
        <w:szCs w:val="24"/>
      </w:rPr>
    </w:lvl>
    <w:lvl w:ilvl="8">
      <w:start w:val="1"/>
      <w:numFmt w:val="bullet"/>
      <w:lvlText w:val="§"/>
      <w:lvlJc w:val="left"/>
      <w:rPr>
        <w:rFonts w:ascii="Wingdings" w:hAnsi="Wingdings" w:cs="Wingdings"/>
        <w:color w:val="004080"/>
        <w:sz w:val="24"/>
        <w:szCs w:val="24"/>
      </w:rPr>
    </w:lvl>
  </w:abstractNum>
  <w:abstractNum w:abstractNumId="15">
    <w:nsid w:val="74E130B9"/>
    <w:multiLevelType w:val="multilevel"/>
    <w:tmpl w:val="49AA7021"/>
    <w:name w:val="List1196852396_1"/>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16">
    <w:nsid w:val="74E130BA"/>
    <w:multiLevelType w:val="multilevel"/>
    <w:tmpl w:val="49AA7022"/>
    <w:name w:val="List1196853710_1"/>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17">
    <w:nsid w:val="74E130BB"/>
    <w:multiLevelType w:val="multilevel"/>
    <w:tmpl w:val="49AA7023"/>
    <w:name w:val="List1198168598_1"/>
    <w:lvl w:ilvl="0">
      <w:start w:val="1"/>
      <w:numFmt w:val="decimal"/>
      <w:lvlText w:val="%1."/>
      <w:lvlJc w:val="left"/>
      <w:rPr>
        <w:color w:val="004080"/>
        <w:sz w:val="24"/>
        <w:szCs w:val="24"/>
      </w:rPr>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18">
    <w:nsid w:val="74E130BC"/>
    <w:multiLevelType w:val="multilevel"/>
    <w:tmpl w:val="49AA7024"/>
    <w:name w:val="List1198243747_1"/>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19">
    <w:nsid w:val="74E130BD"/>
    <w:multiLevelType w:val="multilevel"/>
    <w:tmpl w:val="49AA7025"/>
    <w:name w:val="List1198243767_1"/>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20">
    <w:nsid w:val="74E130BE"/>
    <w:multiLevelType w:val="multilevel"/>
    <w:tmpl w:val="49AA7026"/>
    <w:name w:val="List1198244977_1"/>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21">
    <w:nsid w:val="74E130BF"/>
    <w:multiLevelType w:val="multilevel"/>
    <w:tmpl w:val="49AA7027"/>
    <w:name w:val="List1201632862_1"/>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num w:numId="1">
    <w:abstractNumId w:val="12"/>
  </w:num>
  <w:num w:numId="2">
    <w:abstractNumId w:val="14"/>
  </w:num>
  <w:num w:numId="3">
    <w:abstractNumId w:val="11"/>
  </w:num>
  <w:num w:numId="4">
    <w:abstractNumId w:val="15"/>
    <w:lvlOverride w:ilvl="0">
      <w:startOverride w:val="1"/>
      <w:lvl w:ilvl="0">
        <w:start w:val="1"/>
        <w:numFmt w:val="bullet"/>
        <w:lvlText w:val="·"/>
        <w:lvlJc w:val="left"/>
        <w:rPr>
          <w:rFonts w:ascii="Symbol" w:hAnsi="Symbol" w:cs="Symbol"/>
          <w:color w:val="004080"/>
          <w:sz w:val="24"/>
          <w:szCs w:val="24"/>
        </w:rPr>
      </w:lvl>
    </w:lvlOverride>
    <w:lvlOverride w:ilvl="1">
      <w:lvl w:ilvl="1">
        <w:numFmt w:val="decimal"/>
        <w:lvlText w:val="%1.%2"/>
        <w:lvlJc w:val="left"/>
        <w:rPr>
          <w:color w:val="004080"/>
          <w:sz w:val="24"/>
          <w:szCs w:val="24"/>
        </w:rPr>
      </w:lvl>
    </w:lvlOverride>
    <w:lvlOverride w:ilvl="2">
      <w:lvl w:ilvl="2">
        <w:numFmt w:val="decimal"/>
        <w:lvlText w:val="%1.%2.%3"/>
        <w:lvlJc w:val="left"/>
        <w:rPr>
          <w:color w:val="004080"/>
          <w:sz w:val="24"/>
          <w:szCs w:val="24"/>
        </w:rPr>
      </w:lvl>
    </w:lvlOverride>
    <w:lvlOverride w:ilvl="3">
      <w:lvl w:ilvl="3">
        <w:numFmt w:val="decimal"/>
        <w:lvlText w:val="%1.%2.%3.%4"/>
        <w:lvlJc w:val="left"/>
        <w:rPr>
          <w:color w:val="004080"/>
          <w:sz w:val="24"/>
          <w:szCs w:val="24"/>
        </w:rPr>
      </w:lvl>
    </w:lvlOverride>
    <w:lvlOverride w:ilvl="4">
      <w:lvl w:ilvl="4">
        <w:numFmt w:val="decimal"/>
        <w:lvlText w:val="%1.%2.%3.%4.%5"/>
        <w:lvlJc w:val="left"/>
        <w:rPr>
          <w:color w:val="004080"/>
          <w:sz w:val="24"/>
          <w:szCs w:val="24"/>
        </w:rPr>
      </w:lvl>
    </w:lvlOverride>
    <w:lvlOverride w:ilvl="5">
      <w:lvl w:ilvl="5">
        <w:numFmt w:val="decimal"/>
        <w:lvlText w:val="%1.%2.%3.%4.%5.%6"/>
        <w:lvlJc w:val="left"/>
        <w:rPr>
          <w:color w:val="004080"/>
          <w:sz w:val="24"/>
          <w:szCs w:val="24"/>
        </w:rPr>
      </w:lvl>
    </w:lvlOverride>
    <w:lvlOverride w:ilvl="6">
      <w:lvl w:ilvl="6">
        <w:numFmt w:val="decimal"/>
        <w:lvlText w:val="%1.%2.%3.%4.%5.%6.%7"/>
        <w:lvlJc w:val="left"/>
        <w:rPr>
          <w:color w:val="004080"/>
          <w:sz w:val="24"/>
          <w:szCs w:val="24"/>
        </w:rPr>
      </w:lvl>
    </w:lvlOverride>
    <w:lvlOverride w:ilvl="7">
      <w:lvl w:ilvl="7">
        <w:numFmt w:val="decimal"/>
        <w:lvlText w:val="%1.%2.%3.%4.%5.%6.%7.%8"/>
        <w:lvlJc w:val="left"/>
        <w:rPr>
          <w:color w:val="004080"/>
          <w:sz w:val="24"/>
          <w:szCs w:val="24"/>
        </w:rPr>
      </w:lvl>
    </w:lvlOverride>
    <w:lvlOverride w:ilvl="8">
      <w:lvl w:ilvl="8">
        <w:numFmt w:val="decimal"/>
        <w:lvlText w:val="%1.%2.%3.%4.%5.%6.%7.%8.%9"/>
        <w:lvlJc w:val="left"/>
        <w:rPr>
          <w:color w:val="004080"/>
          <w:sz w:val="24"/>
          <w:szCs w:val="24"/>
        </w:rPr>
      </w:lvl>
    </w:lvlOverride>
  </w:num>
  <w:num w:numId="5">
    <w:abstractNumId w:val="16"/>
    <w:lvlOverride w:ilvl="0">
      <w:startOverride w:val="1"/>
      <w:lvl w:ilvl="0">
        <w:start w:val="1"/>
        <w:numFmt w:val="bullet"/>
        <w:lvlText w:val="·"/>
        <w:lvlJc w:val="left"/>
        <w:rPr>
          <w:rFonts w:ascii="Symbol" w:hAnsi="Symbol" w:cs="Symbol"/>
          <w:color w:val="004080"/>
          <w:sz w:val="24"/>
          <w:szCs w:val="24"/>
        </w:rPr>
      </w:lvl>
    </w:lvlOverride>
    <w:lvlOverride w:ilvl="1">
      <w:lvl w:ilvl="1">
        <w:numFmt w:val="decimal"/>
        <w:lvlText w:val="%1.%2"/>
        <w:lvlJc w:val="left"/>
        <w:rPr>
          <w:color w:val="004080"/>
          <w:sz w:val="24"/>
          <w:szCs w:val="24"/>
        </w:rPr>
      </w:lvl>
    </w:lvlOverride>
    <w:lvlOverride w:ilvl="2">
      <w:lvl w:ilvl="2">
        <w:numFmt w:val="decimal"/>
        <w:lvlText w:val="%1.%2.%3"/>
        <w:lvlJc w:val="left"/>
        <w:rPr>
          <w:color w:val="004080"/>
          <w:sz w:val="24"/>
          <w:szCs w:val="24"/>
        </w:rPr>
      </w:lvl>
    </w:lvlOverride>
    <w:lvlOverride w:ilvl="3">
      <w:lvl w:ilvl="3">
        <w:numFmt w:val="decimal"/>
        <w:lvlText w:val="%1.%2.%3.%4"/>
        <w:lvlJc w:val="left"/>
        <w:rPr>
          <w:color w:val="004080"/>
          <w:sz w:val="24"/>
          <w:szCs w:val="24"/>
        </w:rPr>
      </w:lvl>
    </w:lvlOverride>
    <w:lvlOverride w:ilvl="4">
      <w:lvl w:ilvl="4">
        <w:numFmt w:val="decimal"/>
        <w:lvlText w:val="%1.%2.%3.%4.%5"/>
        <w:lvlJc w:val="left"/>
        <w:rPr>
          <w:color w:val="004080"/>
          <w:sz w:val="24"/>
          <w:szCs w:val="24"/>
        </w:rPr>
      </w:lvl>
    </w:lvlOverride>
    <w:lvlOverride w:ilvl="5">
      <w:lvl w:ilvl="5">
        <w:numFmt w:val="decimal"/>
        <w:lvlText w:val="%1.%2.%3.%4.%5.%6"/>
        <w:lvlJc w:val="left"/>
        <w:rPr>
          <w:color w:val="004080"/>
          <w:sz w:val="24"/>
          <w:szCs w:val="24"/>
        </w:rPr>
      </w:lvl>
    </w:lvlOverride>
    <w:lvlOverride w:ilvl="6">
      <w:lvl w:ilvl="6">
        <w:numFmt w:val="decimal"/>
        <w:lvlText w:val="%1.%2.%3.%4.%5.%6.%7"/>
        <w:lvlJc w:val="left"/>
        <w:rPr>
          <w:color w:val="004080"/>
          <w:sz w:val="24"/>
          <w:szCs w:val="24"/>
        </w:rPr>
      </w:lvl>
    </w:lvlOverride>
    <w:lvlOverride w:ilvl="7">
      <w:lvl w:ilvl="7">
        <w:numFmt w:val="decimal"/>
        <w:lvlText w:val="%1.%2.%3.%4.%5.%6.%7.%8"/>
        <w:lvlJc w:val="left"/>
        <w:rPr>
          <w:color w:val="004080"/>
          <w:sz w:val="24"/>
          <w:szCs w:val="24"/>
        </w:rPr>
      </w:lvl>
    </w:lvlOverride>
    <w:lvlOverride w:ilvl="8">
      <w:lvl w:ilvl="8">
        <w:numFmt w:val="decimal"/>
        <w:lvlText w:val="%1.%2.%3.%4.%5.%6.%7.%8.%9"/>
        <w:lvlJc w:val="left"/>
        <w:rPr>
          <w:color w:val="004080"/>
          <w:sz w:val="24"/>
          <w:szCs w:val="24"/>
        </w:rPr>
      </w:lvl>
    </w:lvlOverride>
  </w:num>
  <w:num w:numId="6">
    <w:abstractNumId w:val="13"/>
  </w:num>
  <w:num w:numId="7">
    <w:abstractNumId w:val="17"/>
  </w:num>
  <w:num w:numId="8">
    <w:abstractNumId w:val="17"/>
    <w:lvlOverride w:ilvl="0">
      <w:startOverride w:val="1"/>
      <w:lvl w:ilvl="0">
        <w:start w:val="1"/>
        <w:numFmt w:val="bullet"/>
        <w:lvlText w:val="·"/>
        <w:lvlJc w:val="left"/>
        <w:rPr>
          <w:rFonts w:ascii="Symbol" w:hAnsi="Symbol" w:cs="Symbol"/>
          <w:color w:val="004080"/>
          <w:sz w:val="24"/>
          <w:szCs w:val="24"/>
        </w:rPr>
      </w:lvl>
    </w:lvlOverride>
    <w:lvlOverride w:ilvl="1">
      <w:lvl w:ilvl="1">
        <w:numFmt w:val="decimal"/>
        <w:lvlText w:val="%1.%2"/>
        <w:lvlJc w:val="left"/>
        <w:rPr>
          <w:color w:val="004080"/>
          <w:sz w:val="24"/>
          <w:szCs w:val="24"/>
        </w:rPr>
      </w:lvl>
    </w:lvlOverride>
    <w:lvlOverride w:ilvl="2">
      <w:lvl w:ilvl="2">
        <w:numFmt w:val="decimal"/>
        <w:lvlText w:val="%1.%2.%3"/>
        <w:lvlJc w:val="left"/>
        <w:rPr>
          <w:color w:val="004080"/>
          <w:sz w:val="24"/>
          <w:szCs w:val="24"/>
        </w:rPr>
      </w:lvl>
    </w:lvlOverride>
    <w:lvlOverride w:ilvl="3">
      <w:lvl w:ilvl="3">
        <w:numFmt w:val="decimal"/>
        <w:lvlText w:val="%1.%2.%3.%4"/>
        <w:lvlJc w:val="left"/>
        <w:rPr>
          <w:color w:val="004080"/>
          <w:sz w:val="24"/>
          <w:szCs w:val="24"/>
        </w:rPr>
      </w:lvl>
    </w:lvlOverride>
    <w:lvlOverride w:ilvl="4">
      <w:lvl w:ilvl="4">
        <w:numFmt w:val="decimal"/>
        <w:lvlText w:val="%1.%2.%3.%4.%5"/>
        <w:lvlJc w:val="left"/>
        <w:rPr>
          <w:color w:val="004080"/>
          <w:sz w:val="24"/>
          <w:szCs w:val="24"/>
        </w:rPr>
      </w:lvl>
    </w:lvlOverride>
    <w:lvlOverride w:ilvl="5">
      <w:lvl w:ilvl="5">
        <w:numFmt w:val="decimal"/>
        <w:lvlText w:val="%1.%2.%3.%4.%5.%6"/>
        <w:lvlJc w:val="left"/>
        <w:rPr>
          <w:color w:val="004080"/>
          <w:sz w:val="24"/>
          <w:szCs w:val="24"/>
        </w:rPr>
      </w:lvl>
    </w:lvlOverride>
    <w:lvlOverride w:ilvl="6">
      <w:lvl w:ilvl="6">
        <w:numFmt w:val="decimal"/>
        <w:lvlText w:val="%1.%2.%3.%4.%5.%6.%7"/>
        <w:lvlJc w:val="left"/>
        <w:rPr>
          <w:color w:val="004080"/>
          <w:sz w:val="24"/>
          <w:szCs w:val="24"/>
        </w:rPr>
      </w:lvl>
    </w:lvlOverride>
    <w:lvlOverride w:ilvl="7">
      <w:lvl w:ilvl="7">
        <w:numFmt w:val="decimal"/>
        <w:lvlText w:val="%1.%2.%3.%4.%5.%6.%7.%8"/>
        <w:lvlJc w:val="left"/>
        <w:rPr>
          <w:color w:val="004080"/>
          <w:sz w:val="24"/>
          <w:szCs w:val="24"/>
        </w:rPr>
      </w:lvl>
    </w:lvlOverride>
    <w:lvlOverride w:ilvl="8">
      <w:lvl w:ilvl="8">
        <w:numFmt w:val="decimal"/>
        <w:lvlText w:val="%1.%2.%3.%4.%5.%6.%7.%8.%9"/>
        <w:lvlJc w:val="left"/>
        <w:rPr>
          <w:color w:val="004080"/>
          <w:sz w:val="24"/>
          <w:szCs w:val="24"/>
        </w:rPr>
      </w:lvl>
    </w:lvlOverride>
  </w:num>
  <w:num w:numId="9">
    <w:abstractNumId w:val="18"/>
    <w:lvlOverride w:ilvl="0">
      <w:startOverride w:val="1"/>
      <w:lvl w:ilvl="0">
        <w:start w:val="1"/>
        <w:numFmt w:val="bullet"/>
        <w:lvlText w:val="·"/>
        <w:lvlJc w:val="left"/>
        <w:rPr>
          <w:rFonts w:ascii="Symbol" w:hAnsi="Symbol" w:cs="Symbol"/>
          <w:sz w:val="20"/>
          <w:szCs w:val="20"/>
        </w:rPr>
      </w:lvl>
    </w:lvlOverride>
    <w:lvlOverride w:ilvl="1">
      <w:lvl w:ilvl="1">
        <w:numFmt w:val="decimal"/>
        <w:lvlText w:val="%1.%2"/>
        <w:lvlJc w:val="left"/>
        <w:rPr>
          <w:sz w:val="24"/>
          <w:szCs w:val="24"/>
        </w:rPr>
      </w:lvl>
    </w:lvlOverride>
    <w:lvlOverride w:ilvl="2">
      <w:lvl w:ilvl="2">
        <w:numFmt w:val="decimal"/>
        <w:lvlText w:val="%1.%2.%3"/>
        <w:lvlJc w:val="left"/>
        <w:rPr>
          <w:sz w:val="24"/>
          <w:szCs w:val="24"/>
        </w:rPr>
      </w:lvl>
    </w:lvlOverride>
    <w:lvlOverride w:ilvl="3">
      <w:lvl w:ilvl="3">
        <w:numFmt w:val="decimal"/>
        <w:lvlText w:val="%1.%2.%3.%4"/>
        <w:lvlJc w:val="left"/>
        <w:rPr>
          <w:sz w:val="24"/>
          <w:szCs w:val="24"/>
        </w:rPr>
      </w:lvl>
    </w:lvlOverride>
    <w:lvlOverride w:ilvl="4">
      <w:lvl w:ilvl="4">
        <w:numFmt w:val="decimal"/>
        <w:lvlText w:val="%1.%2.%3.%4.%5"/>
        <w:lvlJc w:val="left"/>
        <w:rPr>
          <w:sz w:val="24"/>
          <w:szCs w:val="24"/>
        </w:rPr>
      </w:lvl>
    </w:lvlOverride>
    <w:lvlOverride w:ilvl="5">
      <w:lvl w:ilvl="5">
        <w:numFmt w:val="decimal"/>
        <w:lvlText w:val="%1.%2.%3.%4.%5.%6"/>
        <w:lvlJc w:val="left"/>
        <w:rPr>
          <w:sz w:val="24"/>
          <w:szCs w:val="24"/>
        </w:rPr>
      </w:lvl>
    </w:lvlOverride>
    <w:lvlOverride w:ilvl="6">
      <w:lvl w:ilvl="6">
        <w:numFmt w:val="decimal"/>
        <w:lvlText w:val="%1.%2.%3.%4.%5.%6.%7"/>
        <w:lvlJc w:val="left"/>
        <w:rPr>
          <w:sz w:val="24"/>
          <w:szCs w:val="24"/>
        </w:rPr>
      </w:lvl>
    </w:lvlOverride>
    <w:lvlOverride w:ilvl="7">
      <w:lvl w:ilvl="7">
        <w:numFmt w:val="decimal"/>
        <w:lvlText w:val="%1.%2.%3.%4.%5.%6.%7.%8"/>
        <w:lvlJc w:val="left"/>
        <w:rPr>
          <w:sz w:val="24"/>
          <w:szCs w:val="24"/>
        </w:rPr>
      </w:lvl>
    </w:lvlOverride>
    <w:lvlOverride w:ilvl="8">
      <w:lvl w:ilvl="8">
        <w:numFmt w:val="decimal"/>
        <w:lvlText w:val="%1.%2.%3.%4.%5.%6.%7.%8.%9"/>
        <w:lvlJc w:val="left"/>
        <w:rPr>
          <w:sz w:val="24"/>
          <w:szCs w:val="24"/>
        </w:rPr>
      </w:lvl>
    </w:lvlOverride>
  </w:num>
  <w:num w:numId="10">
    <w:abstractNumId w:val="19"/>
    <w:lvlOverride w:ilvl="0">
      <w:startOverride w:val="1"/>
      <w:lvl w:ilvl="0">
        <w:start w:val="1"/>
        <w:numFmt w:val="bullet"/>
        <w:lvlText w:val="·"/>
        <w:lvlJc w:val="left"/>
        <w:rPr>
          <w:rFonts w:ascii="Symbol" w:hAnsi="Symbol" w:cs="Symbol"/>
          <w:sz w:val="20"/>
          <w:szCs w:val="20"/>
        </w:rPr>
      </w:lvl>
    </w:lvlOverride>
    <w:lvlOverride w:ilvl="1">
      <w:lvl w:ilvl="1">
        <w:numFmt w:val="decimal"/>
        <w:lvlText w:val="%1.%2"/>
        <w:lvlJc w:val="left"/>
        <w:rPr>
          <w:sz w:val="24"/>
          <w:szCs w:val="24"/>
        </w:rPr>
      </w:lvl>
    </w:lvlOverride>
    <w:lvlOverride w:ilvl="2">
      <w:lvl w:ilvl="2">
        <w:numFmt w:val="decimal"/>
        <w:lvlText w:val="%1.%2.%3"/>
        <w:lvlJc w:val="left"/>
        <w:rPr>
          <w:sz w:val="24"/>
          <w:szCs w:val="24"/>
        </w:rPr>
      </w:lvl>
    </w:lvlOverride>
    <w:lvlOverride w:ilvl="3">
      <w:lvl w:ilvl="3">
        <w:numFmt w:val="decimal"/>
        <w:lvlText w:val="%1.%2.%3.%4"/>
        <w:lvlJc w:val="left"/>
        <w:rPr>
          <w:sz w:val="24"/>
          <w:szCs w:val="24"/>
        </w:rPr>
      </w:lvl>
    </w:lvlOverride>
    <w:lvlOverride w:ilvl="4">
      <w:lvl w:ilvl="4">
        <w:numFmt w:val="decimal"/>
        <w:lvlText w:val="%1.%2.%3.%4.%5"/>
        <w:lvlJc w:val="left"/>
        <w:rPr>
          <w:sz w:val="24"/>
          <w:szCs w:val="24"/>
        </w:rPr>
      </w:lvl>
    </w:lvlOverride>
    <w:lvlOverride w:ilvl="5">
      <w:lvl w:ilvl="5">
        <w:numFmt w:val="decimal"/>
        <w:lvlText w:val="%1.%2.%3.%4.%5.%6"/>
        <w:lvlJc w:val="left"/>
        <w:rPr>
          <w:sz w:val="24"/>
          <w:szCs w:val="24"/>
        </w:rPr>
      </w:lvl>
    </w:lvlOverride>
    <w:lvlOverride w:ilvl="6">
      <w:lvl w:ilvl="6">
        <w:numFmt w:val="decimal"/>
        <w:lvlText w:val="%1.%2.%3.%4.%5.%6.%7"/>
        <w:lvlJc w:val="left"/>
        <w:rPr>
          <w:sz w:val="24"/>
          <w:szCs w:val="24"/>
        </w:rPr>
      </w:lvl>
    </w:lvlOverride>
    <w:lvlOverride w:ilvl="7">
      <w:lvl w:ilvl="7">
        <w:numFmt w:val="decimal"/>
        <w:lvlText w:val="%1.%2.%3.%4.%5.%6.%7.%8"/>
        <w:lvlJc w:val="left"/>
        <w:rPr>
          <w:sz w:val="24"/>
          <w:szCs w:val="24"/>
        </w:rPr>
      </w:lvl>
    </w:lvlOverride>
    <w:lvlOverride w:ilvl="8">
      <w:lvl w:ilvl="8">
        <w:numFmt w:val="decimal"/>
        <w:lvlText w:val="%1.%2.%3.%4.%5.%6.%7.%8.%9"/>
        <w:lvlJc w:val="left"/>
        <w:rPr>
          <w:sz w:val="24"/>
          <w:szCs w:val="24"/>
        </w:rPr>
      </w:lvl>
    </w:lvlOverride>
  </w:num>
  <w:num w:numId="11">
    <w:abstractNumId w:val="20"/>
    <w:lvlOverride w:ilvl="0">
      <w:startOverride w:val="1"/>
      <w:lvl w:ilvl="0">
        <w:start w:val="1"/>
        <w:numFmt w:val="bullet"/>
        <w:lvlText w:val="·"/>
        <w:lvlJc w:val="left"/>
        <w:rPr>
          <w:rFonts w:ascii="Symbol" w:hAnsi="Symbol" w:cs="Symbol"/>
          <w:sz w:val="20"/>
          <w:szCs w:val="20"/>
        </w:rPr>
      </w:lvl>
    </w:lvlOverride>
    <w:lvlOverride w:ilvl="1">
      <w:lvl w:ilvl="1">
        <w:numFmt w:val="decimal"/>
        <w:lvlText w:val="%1.%2"/>
        <w:lvlJc w:val="left"/>
        <w:rPr>
          <w:sz w:val="24"/>
          <w:szCs w:val="24"/>
        </w:rPr>
      </w:lvl>
    </w:lvlOverride>
    <w:lvlOverride w:ilvl="2">
      <w:lvl w:ilvl="2">
        <w:numFmt w:val="decimal"/>
        <w:lvlText w:val="%1.%2.%3"/>
        <w:lvlJc w:val="left"/>
        <w:rPr>
          <w:sz w:val="24"/>
          <w:szCs w:val="24"/>
        </w:rPr>
      </w:lvl>
    </w:lvlOverride>
    <w:lvlOverride w:ilvl="3">
      <w:lvl w:ilvl="3">
        <w:numFmt w:val="decimal"/>
        <w:lvlText w:val="%1.%2.%3.%4"/>
        <w:lvlJc w:val="left"/>
        <w:rPr>
          <w:sz w:val="24"/>
          <w:szCs w:val="24"/>
        </w:rPr>
      </w:lvl>
    </w:lvlOverride>
    <w:lvlOverride w:ilvl="4">
      <w:lvl w:ilvl="4">
        <w:numFmt w:val="decimal"/>
        <w:lvlText w:val="%1.%2.%3.%4.%5"/>
        <w:lvlJc w:val="left"/>
        <w:rPr>
          <w:sz w:val="24"/>
          <w:szCs w:val="24"/>
        </w:rPr>
      </w:lvl>
    </w:lvlOverride>
    <w:lvlOverride w:ilvl="5">
      <w:lvl w:ilvl="5">
        <w:numFmt w:val="decimal"/>
        <w:lvlText w:val="%1.%2.%3.%4.%5.%6"/>
        <w:lvlJc w:val="left"/>
        <w:rPr>
          <w:sz w:val="24"/>
          <w:szCs w:val="24"/>
        </w:rPr>
      </w:lvl>
    </w:lvlOverride>
    <w:lvlOverride w:ilvl="6">
      <w:lvl w:ilvl="6">
        <w:numFmt w:val="decimal"/>
        <w:lvlText w:val="%1.%2.%3.%4.%5.%6.%7"/>
        <w:lvlJc w:val="left"/>
        <w:rPr>
          <w:sz w:val="24"/>
          <w:szCs w:val="24"/>
        </w:rPr>
      </w:lvl>
    </w:lvlOverride>
    <w:lvlOverride w:ilvl="7">
      <w:lvl w:ilvl="7">
        <w:numFmt w:val="decimal"/>
        <w:lvlText w:val="%1.%2.%3.%4.%5.%6.%7.%8"/>
        <w:lvlJc w:val="left"/>
        <w:rPr>
          <w:sz w:val="24"/>
          <w:szCs w:val="24"/>
        </w:rPr>
      </w:lvl>
    </w:lvlOverride>
    <w:lvlOverride w:ilvl="8">
      <w:lvl w:ilvl="8">
        <w:numFmt w:val="decimal"/>
        <w:lvlText w:val="%1.%2.%3.%4.%5.%6.%7.%8.%9"/>
        <w:lvlJc w:val="left"/>
        <w:rPr>
          <w:sz w:val="24"/>
          <w:szCs w:val="24"/>
        </w:rPr>
      </w:lvl>
    </w:lvlOverride>
  </w:num>
  <w:num w:numId="12">
    <w:abstractNumId w:val="21"/>
    <w:lvlOverride w:ilvl="0">
      <w:startOverride w:val="1"/>
      <w:lvl w:ilvl="0">
        <w:start w:val="1"/>
        <w:numFmt w:val="bullet"/>
        <w:lvlText w:val="·"/>
        <w:lvlJc w:val="left"/>
        <w:rPr>
          <w:rFonts w:ascii="Symbol" w:hAnsi="Symbol" w:cs="Symbol"/>
          <w:sz w:val="20"/>
          <w:szCs w:val="20"/>
        </w:rPr>
      </w:lvl>
    </w:lvlOverride>
    <w:lvlOverride w:ilvl="1">
      <w:lvl w:ilvl="1">
        <w:numFmt w:val="decimal"/>
        <w:lvlText w:val="%1.%2"/>
        <w:lvlJc w:val="left"/>
        <w:rPr>
          <w:sz w:val="24"/>
          <w:szCs w:val="24"/>
        </w:rPr>
      </w:lvl>
    </w:lvlOverride>
    <w:lvlOverride w:ilvl="2">
      <w:lvl w:ilvl="2">
        <w:numFmt w:val="decimal"/>
        <w:lvlText w:val="%1.%2.%3"/>
        <w:lvlJc w:val="left"/>
        <w:rPr>
          <w:sz w:val="24"/>
          <w:szCs w:val="24"/>
        </w:rPr>
      </w:lvl>
    </w:lvlOverride>
    <w:lvlOverride w:ilvl="3">
      <w:lvl w:ilvl="3">
        <w:numFmt w:val="decimal"/>
        <w:lvlText w:val="%1.%2.%3.%4"/>
        <w:lvlJc w:val="left"/>
        <w:rPr>
          <w:sz w:val="24"/>
          <w:szCs w:val="24"/>
        </w:rPr>
      </w:lvl>
    </w:lvlOverride>
    <w:lvlOverride w:ilvl="4">
      <w:lvl w:ilvl="4">
        <w:numFmt w:val="decimal"/>
        <w:lvlText w:val="%1.%2.%3.%4.%5"/>
        <w:lvlJc w:val="left"/>
        <w:rPr>
          <w:sz w:val="24"/>
          <w:szCs w:val="24"/>
        </w:rPr>
      </w:lvl>
    </w:lvlOverride>
    <w:lvlOverride w:ilvl="5">
      <w:lvl w:ilvl="5">
        <w:numFmt w:val="decimal"/>
        <w:lvlText w:val="%1.%2.%3.%4.%5.%6"/>
        <w:lvlJc w:val="left"/>
        <w:rPr>
          <w:sz w:val="24"/>
          <w:szCs w:val="24"/>
        </w:rPr>
      </w:lvl>
    </w:lvlOverride>
    <w:lvlOverride w:ilvl="6">
      <w:lvl w:ilvl="6">
        <w:numFmt w:val="decimal"/>
        <w:lvlText w:val="%1.%2.%3.%4.%5.%6.%7"/>
        <w:lvlJc w:val="left"/>
        <w:rPr>
          <w:sz w:val="24"/>
          <w:szCs w:val="24"/>
        </w:rPr>
      </w:lvl>
    </w:lvlOverride>
    <w:lvlOverride w:ilvl="7">
      <w:lvl w:ilvl="7">
        <w:numFmt w:val="decimal"/>
        <w:lvlText w:val="%1.%2.%3.%4.%5.%6.%7.%8"/>
        <w:lvlJc w:val="left"/>
        <w:rPr>
          <w:sz w:val="24"/>
          <w:szCs w:val="24"/>
        </w:rPr>
      </w:lvl>
    </w:lvlOverride>
    <w:lvlOverride w:ilvl="8">
      <w:lvl w:ilvl="8">
        <w:numFmt w:val="decimal"/>
        <w:lvlText w:val="%1.%2.%3.%4.%5.%6.%7.%8.%9"/>
        <w:lvlJc w:val="left"/>
        <w:rPr>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2"/>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EB"/>
    <w:rsid w:val="000135FE"/>
    <w:rsid w:val="00040BE5"/>
    <w:rsid w:val="00052EC7"/>
    <w:rsid w:val="00064C85"/>
    <w:rsid w:val="00085399"/>
    <w:rsid w:val="000A00CE"/>
    <w:rsid w:val="00102A10"/>
    <w:rsid w:val="00132D6A"/>
    <w:rsid w:val="00154233"/>
    <w:rsid w:val="001D1753"/>
    <w:rsid w:val="001D7ED6"/>
    <w:rsid w:val="002E46EB"/>
    <w:rsid w:val="003164BC"/>
    <w:rsid w:val="00397C35"/>
    <w:rsid w:val="00490C5F"/>
    <w:rsid w:val="004E5B07"/>
    <w:rsid w:val="0055482E"/>
    <w:rsid w:val="005667A0"/>
    <w:rsid w:val="005B5BE8"/>
    <w:rsid w:val="005B66CF"/>
    <w:rsid w:val="005D17B7"/>
    <w:rsid w:val="005F2F34"/>
    <w:rsid w:val="00794D62"/>
    <w:rsid w:val="007A4435"/>
    <w:rsid w:val="008E4748"/>
    <w:rsid w:val="008F6754"/>
    <w:rsid w:val="009E38E0"/>
    <w:rsid w:val="00AA19C4"/>
    <w:rsid w:val="00AE2D00"/>
    <w:rsid w:val="00AF1A8B"/>
    <w:rsid w:val="00B024D4"/>
    <w:rsid w:val="00B35FF2"/>
    <w:rsid w:val="00B73B45"/>
    <w:rsid w:val="00BA12D2"/>
    <w:rsid w:val="00DE59B0"/>
    <w:rsid w:val="00DF0402"/>
    <w:rsid w:val="00E35457"/>
    <w:rsid w:val="00F90E82"/>
    <w:rsid w:val="00FC2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4532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header" w:qFormat="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Body Text First Indent" w:unhideWhenUsed="1"/>
    <w:lsdException w:name="Body Text First Indent 2"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40BE5"/>
    <w:pPr>
      <w:widowControl w:val="0"/>
      <w:autoSpaceDE w:val="0"/>
      <w:autoSpaceDN w:val="0"/>
      <w:adjustRightInd w:val="0"/>
      <w:spacing w:after="0" w:line="240" w:lineRule="auto"/>
      <w:ind w:left="1080"/>
    </w:pPr>
    <w:rPr>
      <w:rFonts w:ascii="Arial" w:hAnsi="Arial" w:cs="Arial"/>
      <w:color w:val="000000"/>
      <w:sz w:val="20"/>
      <w:szCs w:val="20"/>
      <w:u w:color="000000"/>
      <w:lang w:val="en-US"/>
    </w:rPr>
  </w:style>
  <w:style w:type="paragraph" w:styleId="Heading1">
    <w:name w:val="heading 1"/>
    <w:basedOn w:val="Normal"/>
    <w:next w:val="Normal"/>
    <w:link w:val="Heading1Char"/>
    <w:uiPriority w:val="99"/>
    <w:qFormat/>
    <w:rsid w:val="00040BE5"/>
    <w:pPr>
      <w:spacing w:before="240" w:after="60"/>
      <w:ind w:left="0"/>
      <w:outlineLvl w:val="0"/>
    </w:pPr>
    <w:rPr>
      <w:b/>
      <w:bCs/>
      <w:color w:val="004080"/>
      <w:sz w:val="32"/>
      <w:szCs w:val="32"/>
    </w:rPr>
  </w:style>
  <w:style w:type="paragraph" w:styleId="Heading2">
    <w:name w:val="heading 2"/>
    <w:basedOn w:val="Normal"/>
    <w:next w:val="Normal"/>
    <w:link w:val="Heading2Char"/>
    <w:uiPriority w:val="99"/>
    <w:qFormat/>
    <w:rsid w:val="00040BE5"/>
    <w:pPr>
      <w:spacing w:before="240" w:after="60"/>
      <w:outlineLvl w:val="1"/>
    </w:pPr>
    <w:rPr>
      <w:b/>
      <w:bCs/>
      <w:color w:val="004080"/>
      <w:sz w:val="28"/>
      <w:szCs w:val="28"/>
    </w:rPr>
  </w:style>
  <w:style w:type="paragraph" w:styleId="Heading3">
    <w:name w:val="heading 3"/>
    <w:basedOn w:val="Normal"/>
    <w:next w:val="Normal"/>
    <w:link w:val="Heading3Char"/>
    <w:uiPriority w:val="99"/>
    <w:qFormat/>
    <w:rsid w:val="00040BE5"/>
    <w:pPr>
      <w:spacing w:before="240" w:after="60"/>
      <w:outlineLvl w:val="2"/>
    </w:pPr>
    <w:rPr>
      <w:b/>
      <w:bCs/>
      <w:color w:val="004080"/>
      <w:sz w:val="24"/>
      <w:szCs w:val="24"/>
    </w:rPr>
  </w:style>
  <w:style w:type="paragraph" w:styleId="Heading4">
    <w:name w:val="heading 4"/>
    <w:basedOn w:val="Normal"/>
    <w:next w:val="Normal"/>
    <w:link w:val="Heading4Char"/>
    <w:uiPriority w:val="99"/>
    <w:qFormat/>
    <w:rsid w:val="00040BE5"/>
    <w:pPr>
      <w:spacing w:before="240" w:after="60"/>
      <w:outlineLvl w:val="3"/>
    </w:pPr>
    <w:rPr>
      <w:b/>
      <w:bCs/>
      <w:color w:val="004080"/>
    </w:rPr>
  </w:style>
  <w:style w:type="paragraph" w:styleId="Heading5">
    <w:name w:val="heading 5"/>
    <w:basedOn w:val="Normal"/>
    <w:next w:val="Normal"/>
    <w:link w:val="Heading5Char"/>
    <w:uiPriority w:val="99"/>
    <w:qFormat/>
    <w:rsid w:val="00040BE5"/>
    <w:pPr>
      <w:spacing w:before="240" w:after="60"/>
      <w:outlineLvl w:val="4"/>
    </w:pPr>
    <w:rPr>
      <w:b/>
      <w:bCs/>
      <w:color w:val="004080"/>
      <w:sz w:val="22"/>
      <w:szCs w:val="22"/>
    </w:rPr>
  </w:style>
  <w:style w:type="paragraph" w:styleId="Heading6">
    <w:name w:val="heading 6"/>
    <w:basedOn w:val="Normal"/>
    <w:next w:val="Normal"/>
    <w:link w:val="Heading6Char"/>
    <w:uiPriority w:val="99"/>
    <w:qFormat/>
    <w:rsid w:val="00040BE5"/>
    <w:pPr>
      <w:spacing w:before="240" w:after="60"/>
      <w:outlineLvl w:val="5"/>
    </w:pPr>
    <w:rPr>
      <w:b/>
      <w:bCs/>
      <w:color w:val="004080"/>
      <w:sz w:val="22"/>
      <w:szCs w:val="22"/>
    </w:rPr>
  </w:style>
  <w:style w:type="paragraph" w:styleId="Heading7">
    <w:name w:val="heading 7"/>
    <w:basedOn w:val="Normal"/>
    <w:next w:val="Normal"/>
    <w:link w:val="Heading7Char"/>
    <w:uiPriority w:val="99"/>
    <w:qFormat/>
    <w:rsid w:val="00040BE5"/>
    <w:pPr>
      <w:spacing w:before="240" w:after="60"/>
      <w:ind w:left="0"/>
      <w:outlineLvl w:val="6"/>
    </w:pPr>
    <w:rPr>
      <w:rFonts w:ascii="Times New Roman" w:hAnsi="Times New Roman" w:cs="Times New Roman"/>
      <w:color w:val="004080"/>
      <w:sz w:val="24"/>
      <w:szCs w:val="24"/>
    </w:rPr>
  </w:style>
  <w:style w:type="paragraph" w:styleId="Heading8">
    <w:name w:val="heading 8"/>
    <w:basedOn w:val="Normal"/>
    <w:next w:val="Normal"/>
    <w:link w:val="Heading8Char"/>
    <w:uiPriority w:val="99"/>
    <w:qFormat/>
    <w:rsid w:val="00040BE5"/>
    <w:pPr>
      <w:spacing w:before="240" w:after="60"/>
      <w:ind w:left="0"/>
      <w:outlineLvl w:val="7"/>
    </w:pPr>
    <w:rPr>
      <w:rFonts w:ascii="Times New Roman" w:hAnsi="Times New Roman" w:cs="Times New Roman"/>
      <w:i/>
      <w:iCs/>
      <w:sz w:val="24"/>
      <w:szCs w:val="24"/>
    </w:rPr>
  </w:style>
  <w:style w:type="paragraph" w:styleId="Heading9">
    <w:name w:val="heading 9"/>
    <w:basedOn w:val="Normal"/>
    <w:next w:val="Normal"/>
    <w:link w:val="Heading9Char"/>
    <w:uiPriority w:val="99"/>
    <w:qFormat/>
    <w:rsid w:val="00040BE5"/>
    <w:pPr>
      <w:spacing w:before="240" w:after="60"/>
      <w:ind w:left="0"/>
      <w:outlineLvl w:val="8"/>
    </w:pPr>
    <w:rPr>
      <w:color w:val="0040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rsid w:val="00040BE5"/>
  </w:style>
  <w:style w:type="paragraph" w:styleId="TOC2">
    <w:name w:val="toc 2"/>
    <w:basedOn w:val="Normal"/>
    <w:next w:val="Normal"/>
    <w:uiPriority w:val="99"/>
    <w:rsid w:val="00040BE5"/>
    <w:pPr>
      <w:ind w:left="1440"/>
    </w:pPr>
  </w:style>
  <w:style w:type="paragraph" w:styleId="TOC3">
    <w:name w:val="toc 3"/>
    <w:basedOn w:val="Normal"/>
    <w:next w:val="Normal"/>
    <w:uiPriority w:val="99"/>
    <w:rsid w:val="00040BE5"/>
    <w:pPr>
      <w:ind w:left="1620"/>
    </w:pPr>
  </w:style>
  <w:style w:type="paragraph" w:styleId="TOC4">
    <w:name w:val="toc 4"/>
    <w:basedOn w:val="Normal"/>
    <w:next w:val="Normal"/>
    <w:uiPriority w:val="99"/>
    <w:rsid w:val="00040BE5"/>
    <w:pPr>
      <w:ind w:left="1800"/>
    </w:pPr>
  </w:style>
  <w:style w:type="paragraph" w:styleId="TOC5">
    <w:name w:val="toc 5"/>
    <w:basedOn w:val="Normal"/>
    <w:next w:val="Normal"/>
    <w:uiPriority w:val="99"/>
    <w:rsid w:val="00040BE5"/>
    <w:pPr>
      <w:ind w:left="1980"/>
    </w:pPr>
  </w:style>
  <w:style w:type="paragraph" w:styleId="TOC6">
    <w:name w:val="toc 6"/>
    <w:basedOn w:val="Normal"/>
    <w:next w:val="Normal"/>
    <w:uiPriority w:val="99"/>
    <w:rsid w:val="00040BE5"/>
    <w:pPr>
      <w:ind w:left="1980"/>
    </w:pPr>
  </w:style>
  <w:style w:type="paragraph" w:styleId="TOC7">
    <w:name w:val="toc 7"/>
    <w:basedOn w:val="Normal"/>
    <w:next w:val="Normal"/>
    <w:uiPriority w:val="99"/>
    <w:rsid w:val="00040BE5"/>
    <w:rPr>
      <w:rFonts w:ascii="Times New Roman" w:hAnsi="Times New Roman" w:cs="Times New Roman"/>
      <w:sz w:val="24"/>
      <w:szCs w:val="24"/>
    </w:rPr>
  </w:style>
  <w:style w:type="paragraph" w:styleId="TOC8">
    <w:name w:val="toc 8"/>
    <w:basedOn w:val="Normal"/>
    <w:next w:val="Normal"/>
    <w:uiPriority w:val="99"/>
    <w:rsid w:val="00040BE5"/>
    <w:pPr>
      <w:ind w:left="1260"/>
    </w:pPr>
    <w:rPr>
      <w:rFonts w:ascii="Times New Roman" w:hAnsi="Times New Roman" w:cs="Times New Roman"/>
      <w:sz w:val="24"/>
      <w:szCs w:val="24"/>
    </w:rPr>
  </w:style>
  <w:style w:type="paragraph" w:styleId="TOC9">
    <w:name w:val="toc 9"/>
    <w:basedOn w:val="Normal"/>
    <w:next w:val="Normal"/>
    <w:uiPriority w:val="99"/>
    <w:rsid w:val="00040BE5"/>
    <w:pPr>
      <w:ind w:left="1440"/>
    </w:pPr>
    <w:rPr>
      <w:rFonts w:ascii="Times New Roman" w:hAnsi="Times New Roman" w:cs="Times New Roman"/>
      <w:sz w:val="24"/>
      <w:szCs w:val="24"/>
    </w:rPr>
  </w:style>
  <w:style w:type="character" w:customStyle="1" w:styleId="Heading1Char">
    <w:name w:val="Heading 1 Char"/>
    <w:basedOn w:val="DefaultParagraphFont"/>
    <w:link w:val="Heading1"/>
    <w:uiPriority w:val="99"/>
    <w:rsid w:val="00040BE5"/>
    <w:rPr>
      <w:rFonts w:asciiTheme="majorHAnsi" w:eastAsiaTheme="majorEastAsia" w:hAnsiTheme="majorHAnsi" w:cstheme="majorBidi"/>
      <w:b/>
      <w:bCs/>
      <w:color w:val="000000"/>
      <w:kern w:val="32"/>
      <w:sz w:val="32"/>
      <w:szCs w:val="32"/>
      <w:u w:color="000000"/>
      <w:lang w:val="en-US"/>
    </w:rPr>
  </w:style>
  <w:style w:type="character" w:customStyle="1" w:styleId="Heading2Char">
    <w:name w:val="Heading 2 Char"/>
    <w:basedOn w:val="DefaultParagraphFont"/>
    <w:link w:val="Heading2"/>
    <w:uiPriority w:val="99"/>
    <w:rsid w:val="00040BE5"/>
    <w:rPr>
      <w:rFonts w:asciiTheme="majorHAnsi" w:eastAsiaTheme="majorEastAsia" w:hAnsiTheme="majorHAnsi" w:cstheme="majorBidi"/>
      <w:b/>
      <w:bCs/>
      <w:i/>
      <w:iCs/>
      <w:color w:val="000000"/>
      <w:sz w:val="28"/>
      <w:szCs w:val="28"/>
      <w:u w:color="000000"/>
      <w:lang w:val="en-US"/>
    </w:rPr>
  </w:style>
  <w:style w:type="character" w:customStyle="1" w:styleId="Heading3Char">
    <w:name w:val="Heading 3 Char"/>
    <w:basedOn w:val="DefaultParagraphFont"/>
    <w:link w:val="Heading3"/>
    <w:uiPriority w:val="99"/>
    <w:rsid w:val="00040BE5"/>
    <w:rPr>
      <w:rFonts w:asciiTheme="majorHAnsi" w:eastAsiaTheme="majorEastAsia" w:hAnsiTheme="majorHAnsi" w:cstheme="majorBidi"/>
      <w:b/>
      <w:bCs/>
      <w:color w:val="000000"/>
      <w:sz w:val="26"/>
      <w:szCs w:val="26"/>
      <w:u w:color="000000"/>
      <w:lang w:val="en-US"/>
    </w:rPr>
  </w:style>
  <w:style w:type="character" w:customStyle="1" w:styleId="Heading4Char">
    <w:name w:val="Heading 4 Char"/>
    <w:basedOn w:val="DefaultParagraphFont"/>
    <w:link w:val="Heading4"/>
    <w:uiPriority w:val="99"/>
    <w:rsid w:val="00040BE5"/>
    <w:rPr>
      <w:b/>
      <w:bCs/>
      <w:color w:val="000000"/>
      <w:sz w:val="28"/>
      <w:szCs w:val="28"/>
      <w:u w:color="000000"/>
      <w:lang w:val="en-US"/>
    </w:rPr>
  </w:style>
  <w:style w:type="character" w:customStyle="1" w:styleId="Heading5Char">
    <w:name w:val="Heading 5 Char"/>
    <w:basedOn w:val="DefaultParagraphFont"/>
    <w:link w:val="Heading5"/>
    <w:uiPriority w:val="99"/>
    <w:rsid w:val="00040BE5"/>
    <w:rPr>
      <w:b/>
      <w:bCs/>
      <w:i/>
      <w:iCs/>
      <w:color w:val="000000"/>
      <w:sz w:val="26"/>
      <w:szCs w:val="26"/>
      <w:u w:color="000000"/>
      <w:lang w:val="en-US"/>
    </w:rPr>
  </w:style>
  <w:style w:type="character" w:customStyle="1" w:styleId="Heading6Char">
    <w:name w:val="Heading 6 Char"/>
    <w:basedOn w:val="DefaultParagraphFont"/>
    <w:link w:val="Heading6"/>
    <w:uiPriority w:val="99"/>
    <w:rsid w:val="00040BE5"/>
    <w:rPr>
      <w:b/>
      <w:bCs/>
      <w:color w:val="000000"/>
      <w:u w:color="000000"/>
      <w:lang w:val="en-US"/>
    </w:rPr>
  </w:style>
  <w:style w:type="character" w:customStyle="1" w:styleId="Heading7Char">
    <w:name w:val="Heading 7 Char"/>
    <w:basedOn w:val="DefaultParagraphFont"/>
    <w:link w:val="Heading7"/>
    <w:uiPriority w:val="99"/>
    <w:rsid w:val="00040BE5"/>
    <w:rPr>
      <w:color w:val="000000"/>
      <w:sz w:val="24"/>
      <w:szCs w:val="24"/>
      <w:u w:color="000000"/>
      <w:lang w:val="en-US"/>
    </w:rPr>
  </w:style>
  <w:style w:type="character" w:customStyle="1" w:styleId="Heading8Char">
    <w:name w:val="Heading 8 Char"/>
    <w:basedOn w:val="DefaultParagraphFont"/>
    <w:link w:val="Heading8"/>
    <w:uiPriority w:val="99"/>
    <w:rsid w:val="00040BE5"/>
    <w:rPr>
      <w:i/>
      <w:iCs/>
      <w:color w:val="000000"/>
      <w:sz w:val="24"/>
      <w:szCs w:val="24"/>
      <w:u w:color="000000"/>
      <w:lang w:val="en-US"/>
    </w:rPr>
  </w:style>
  <w:style w:type="character" w:customStyle="1" w:styleId="Heading9Char">
    <w:name w:val="Heading 9 Char"/>
    <w:basedOn w:val="DefaultParagraphFont"/>
    <w:link w:val="Heading9"/>
    <w:uiPriority w:val="99"/>
    <w:rsid w:val="00040BE5"/>
    <w:rPr>
      <w:rFonts w:asciiTheme="majorHAnsi" w:eastAsiaTheme="majorEastAsia" w:hAnsiTheme="majorHAnsi" w:cstheme="majorBidi"/>
      <w:color w:val="000000"/>
      <w:u w:color="000000"/>
      <w:lang w:val="en-US"/>
    </w:rPr>
  </w:style>
  <w:style w:type="paragraph" w:styleId="Title">
    <w:name w:val="Title"/>
    <w:basedOn w:val="Normal"/>
    <w:next w:val="Normal"/>
    <w:link w:val="TitleChar"/>
    <w:uiPriority w:val="99"/>
    <w:qFormat/>
    <w:rsid w:val="00040BE5"/>
    <w:pPr>
      <w:spacing w:before="240" w:after="60"/>
      <w:ind w:left="0"/>
      <w:jc w:val="center"/>
    </w:pPr>
    <w:rPr>
      <w:b/>
      <w:bCs/>
      <w:sz w:val="32"/>
      <w:szCs w:val="32"/>
    </w:rPr>
  </w:style>
  <w:style w:type="character" w:customStyle="1" w:styleId="TitleChar">
    <w:name w:val="Title Char"/>
    <w:basedOn w:val="DefaultParagraphFont"/>
    <w:link w:val="Title"/>
    <w:uiPriority w:val="99"/>
    <w:rsid w:val="00040BE5"/>
    <w:rPr>
      <w:rFonts w:asciiTheme="majorHAnsi" w:eastAsiaTheme="majorEastAsia" w:hAnsiTheme="majorHAnsi" w:cstheme="majorBidi"/>
      <w:b/>
      <w:bCs/>
      <w:color w:val="000000"/>
      <w:kern w:val="28"/>
      <w:sz w:val="32"/>
      <w:szCs w:val="32"/>
      <w:u w:color="000000"/>
      <w:lang w:val="en-US"/>
    </w:rPr>
  </w:style>
  <w:style w:type="paragraph" w:customStyle="1" w:styleId="NumberedList">
    <w:name w:val="Numbered List"/>
    <w:uiPriority w:val="99"/>
    <w:rsid w:val="00040BE5"/>
    <w:pPr>
      <w:widowControl w:val="0"/>
      <w:autoSpaceDE w:val="0"/>
      <w:autoSpaceDN w:val="0"/>
      <w:adjustRightInd w:val="0"/>
      <w:spacing w:after="0" w:line="240" w:lineRule="auto"/>
      <w:ind w:left="360" w:hanging="360"/>
    </w:pPr>
    <w:rPr>
      <w:rFonts w:ascii="Times New Roman" w:hAnsi="Times New Roman" w:cs="Times New Roman"/>
      <w:color w:val="000000"/>
      <w:sz w:val="20"/>
      <w:szCs w:val="20"/>
      <w:u w:color="000000"/>
      <w:lang w:val="en-US"/>
    </w:rPr>
  </w:style>
  <w:style w:type="paragraph" w:customStyle="1" w:styleId="BulletedList">
    <w:name w:val="Bulleted List"/>
    <w:uiPriority w:val="99"/>
    <w:rsid w:val="00040BE5"/>
    <w:pPr>
      <w:widowControl w:val="0"/>
      <w:autoSpaceDE w:val="0"/>
      <w:autoSpaceDN w:val="0"/>
      <w:adjustRightInd w:val="0"/>
      <w:spacing w:after="0" w:line="240" w:lineRule="auto"/>
      <w:ind w:left="1080"/>
    </w:pPr>
    <w:rPr>
      <w:rFonts w:ascii="Times New Roman" w:hAnsi="Times New Roman" w:cs="Times New Roman"/>
      <w:color w:val="000000"/>
      <w:sz w:val="20"/>
      <w:szCs w:val="20"/>
      <w:u w:color="000000"/>
      <w:lang w:val="en-US"/>
    </w:rPr>
  </w:style>
  <w:style w:type="paragraph" w:styleId="BodyText">
    <w:name w:val="Body Text"/>
    <w:basedOn w:val="Normal"/>
    <w:link w:val="BodyTextChar"/>
    <w:uiPriority w:val="99"/>
    <w:rsid w:val="00040BE5"/>
    <w:pPr>
      <w:spacing w:after="120"/>
      <w:ind w:left="0"/>
    </w:pPr>
    <w:rPr>
      <w:rFonts w:ascii="Times New Roman" w:hAnsi="Times New Roman" w:cs="Times New Roman"/>
    </w:rPr>
  </w:style>
  <w:style w:type="character" w:customStyle="1" w:styleId="BodyTextChar">
    <w:name w:val="Body Text Char"/>
    <w:basedOn w:val="DefaultParagraphFont"/>
    <w:link w:val="BodyText"/>
    <w:uiPriority w:val="99"/>
    <w:rsid w:val="00040BE5"/>
    <w:rPr>
      <w:rFonts w:ascii="Arial" w:hAnsi="Arial" w:cs="Arial"/>
      <w:color w:val="000000"/>
      <w:sz w:val="20"/>
      <w:szCs w:val="20"/>
      <w:u w:color="000000"/>
      <w:lang w:val="en-US"/>
    </w:rPr>
  </w:style>
  <w:style w:type="paragraph" w:styleId="BodyText2">
    <w:name w:val="Body Text 2"/>
    <w:basedOn w:val="Normal"/>
    <w:link w:val="BodyText2Char"/>
    <w:uiPriority w:val="99"/>
    <w:rsid w:val="00040BE5"/>
    <w:pPr>
      <w:spacing w:after="120" w:line="480" w:lineRule="auto"/>
      <w:ind w:left="0"/>
    </w:pPr>
    <w:rPr>
      <w:rFonts w:ascii="Times New Roman" w:hAnsi="Times New Roman" w:cs="Times New Roman"/>
      <w:sz w:val="18"/>
      <w:szCs w:val="18"/>
    </w:rPr>
  </w:style>
  <w:style w:type="character" w:customStyle="1" w:styleId="BodyText2Char">
    <w:name w:val="Body Text 2 Char"/>
    <w:basedOn w:val="DefaultParagraphFont"/>
    <w:link w:val="BodyText2"/>
    <w:uiPriority w:val="99"/>
    <w:rsid w:val="00040BE5"/>
    <w:rPr>
      <w:rFonts w:ascii="Arial" w:hAnsi="Arial" w:cs="Arial"/>
      <w:color w:val="000000"/>
      <w:sz w:val="20"/>
      <w:szCs w:val="20"/>
      <w:u w:color="000000"/>
      <w:lang w:val="en-US"/>
    </w:rPr>
  </w:style>
  <w:style w:type="paragraph" w:styleId="BodyText3">
    <w:name w:val="Body Text 3"/>
    <w:basedOn w:val="Normal"/>
    <w:link w:val="BodyText3Char"/>
    <w:uiPriority w:val="99"/>
    <w:rsid w:val="00040BE5"/>
    <w:pPr>
      <w:spacing w:after="120"/>
      <w:ind w:left="0"/>
    </w:pPr>
    <w:rPr>
      <w:rFonts w:ascii="Times New Roman" w:hAnsi="Times New Roman" w:cs="Times New Roman"/>
      <w:sz w:val="16"/>
      <w:szCs w:val="16"/>
    </w:rPr>
  </w:style>
  <w:style w:type="character" w:customStyle="1" w:styleId="BodyText3Char">
    <w:name w:val="Body Text 3 Char"/>
    <w:basedOn w:val="DefaultParagraphFont"/>
    <w:link w:val="BodyText3"/>
    <w:uiPriority w:val="99"/>
    <w:rsid w:val="00040BE5"/>
    <w:rPr>
      <w:rFonts w:ascii="Arial" w:hAnsi="Arial" w:cs="Arial"/>
      <w:color w:val="000000"/>
      <w:sz w:val="16"/>
      <w:szCs w:val="16"/>
      <w:u w:color="000000"/>
      <w:lang w:val="en-US"/>
    </w:rPr>
  </w:style>
  <w:style w:type="paragraph" w:styleId="NoteHeading">
    <w:name w:val="Note Heading"/>
    <w:basedOn w:val="Normal"/>
    <w:next w:val="Normal"/>
    <w:link w:val="NoteHeadingChar"/>
    <w:uiPriority w:val="99"/>
    <w:rsid w:val="00040BE5"/>
    <w:pPr>
      <w:ind w:left="0"/>
    </w:pPr>
    <w:rPr>
      <w:rFonts w:ascii="Times New Roman" w:hAnsi="Times New Roman" w:cs="Times New Roman"/>
    </w:rPr>
  </w:style>
  <w:style w:type="character" w:customStyle="1" w:styleId="NoteHeadingChar">
    <w:name w:val="Note Heading Char"/>
    <w:basedOn w:val="DefaultParagraphFont"/>
    <w:link w:val="NoteHeading"/>
    <w:uiPriority w:val="99"/>
    <w:rsid w:val="00040BE5"/>
    <w:rPr>
      <w:rFonts w:ascii="Arial" w:hAnsi="Arial" w:cs="Arial"/>
      <w:color w:val="000000"/>
      <w:sz w:val="20"/>
      <w:szCs w:val="20"/>
      <w:u w:color="000000"/>
      <w:lang w:val="en-US"/>
    </w:rPr>
  </w:style>
  <w:style w:type="paragraph" w:styleId="PlainText">
    <w:name w:val="Plain Text"/>
    <w:basedOn w:val="Normal"/>
    <w:link w:val="PlainTextChar"/>
    <w:uiPriority w:val="99"/>
    <w:rsid w:val="00040BE5"/>
    <w:pPr>
      <w:ind w:left="0"/>
    </w:pPr>
    <w:rPr>
      <w:rFonts w:ascii="Courier New" w:hAnsi="Courier New" w:cs="Courier New"/>
    </w:rPr>
  </w:style>
  <w:style w:type="character" w:customStyle="1" w:styleId="PlainTextChar">
    <w:name w:val="Plain Text Char"/>
    <w:basedOn w:val="DefaultParagraphFont"/>
    <w:link w:val="PlainText"/>
    <w:uiPriority w:val="99"/>
    <w:rsid w:val="00040BE5"/>
    <w:rPr>
      <w:rFonts w:ascii="Courier New" w:hAnsi="Courier New" w:cs="Courier New"/>
      <w:color w:val="000000"/>
      <w:sz w:val="20"/>
      <w:szCs w:val="20"/>
      <w:u w:color="000000"/>
      <w:lang w:val="en-US"/>
    </w:rPr>
  </w:style>
  <w:style w:type="character" w:styleId="Strong">
    <w:name w:val="Strong"/>
    <w:basedOn w:val="DefaultParagraphFont"/>
    <w:uiPriority w:val="99"/>
    <w:qFormat/>
    <w:rsid w:val="00040BE5"/>
    <w:rPr>
      <w:rFonts w:ascii="Times New Roman" w:hAnsi="Times New Roman" w:cs="Times New Roman"/>
      <w:b/>
      <w:bCs/>
      <w:color w:val="000000"/>
      <w:sz w:val="20"/>
      <w:szCs w:val="20"/>
      <w:u w:color="000000"/>
    </w:rPr>
  </w:style>
  <w:style w:type="character" w:styleId="Emphasis">
    <w:name w:val="Emphasis"/>
    <w:basedOn w:val="DefaultParagraphFont"/>
    <w:uiPriority w:val="99"/>
    <w:qFormat/>
    <w:rsid w:val="00040BE5"/>
    <w:rPr>
      <w:rFonts w:ascii="Times New Roman" w:hAnsi="Times New Roman" w:cs="Times New Roman"/>
      <w:i/>
      <w:iCs/>
      <w:color w:val="000000"/>
      <w:sz w:val="20"/>
      <w:szCs w:val="20"/>
      <w:u w:color="000000"/>
    </w:rPr>
  </w:style>
  <w:style w:type="character" w:styleId="Hyperlink">
    <w:name w:val="Hyperlink"/>
    <w:basedOn w:val="DefaultParagraphFont"/>
    <w:uiPriority w:val="99"/>
    <w:rsid w:val="00040BE5"/>
    <w:rPr>
      <w:rFonts w:ascii="Times New Roman" w:hAnsi="Times New Roman" w:cs="Times New Roman"/>
      <w:color w:val="0000FF"/>
      <w:sz w:val="20"/>
      <w:szCs w:val="20"/>
      <w:u w:val="single" w:color="000000"/>
    </w:rPr>
  </w:style>
  <w:style w:type="paragraph" w:styleId="Footer">
    <w:name w:val="footer"/>
    <w:basedOn w:val="Normal"/>
    <w:link w:val="FooterChar"/>
    <w:uiPriority w:val="99"/>
    <w:rsid w:val="00040BE5"/>
    <w:pPr>
      <w:tabs>
        <w:tab w:val="left" w:pos="4320"/>
      </w:tabs>
      <w:ind w:left="0"/>
    </w:pPr>
    <w:rPr>
      <w:rFonts w:ascii="Times New Roman" w:hAnsi="Times New Roman" w:cs="Times New Roman"/>
    </w:rPr>
  </w:style>
  <w:style w:type="character" w:customStyle="1" w:styleId="FooterChar">
    <w:name w:val="Footer Char"/>
    <w:basedOn w:val="DefaultParagraphFont"/>
    <w:link w:val="Footer"/>
    <w:uiPriority w:val="99"/>
    <w:rsid w:val="00040BE5"/>
    <w:rPr>
      <w:rFonts w:ascii="Arial" w:hAnsi="Arial" w:cs="Arial"/>
      <w:color w:val="000000"/>
      <w:sz w:val="20"/>
      <w:szCs w:val="20"/>
      <w:u w:color="000000"/>
      <w:lang w:val="en-US"/>
    </w:rPr>
  </w:style>
  <w:style w:type="paragraph" w:styleId="Header">
    <w:name w:val="header"/>
    <w:basedOn w:val="Normal"/>
    <w:link w:val="HeaderChar"/>
    <w:uiPriority w:val="99"/>
    <w:qFormat/>
    <w:rsid w:val="00040BE5"/>
    <w:pPr>
      <w:tabs>
        <w:tab w:val="left" w:pos="4320"/>
      </w:tabs>
      <w:ind w:left="0"/>
    </w:pPr>
    <w:rPr>
      <w:rFonts w:ascii="Times New Roman" w:hAnsi="Times New Roman" w:cs="Times New Roman"/>
    </w:rPr>
  </w:style>
  <w:style w:type="character" w:customStyle="1" w:styleId="HeaderChar">
    <w:name w:val="Header Char"/>
    <w:basedOn w:val="DefaultParagraphFont"/>
    <w:link w:val="Header"/>
    <w:uiPriority w:val="99"/>
    <w:rsid w:val="00040BE5"/>
    <w:rPr>
      <w:rFonts w:ascii="Arial" w:hAnsi="Arial" w:cs="Arial"/>
      <w:color w:val="000000"/>
      <w:sz w:val="20"/>
      <w:szCs w:val="20"/>
      <w:u w:color="000000"/>
      <w:lang w:val="en-US"/>
    </w:rPr>
  </w:style>
  <w:style w:type="paragraph" w:customStyle="1" w:styleId="Code">
    <w:name w:val="Code"/>
    <w:uiPriority w:val="99"/>
    <w:rsid w:val="00040BE5"/>
    <w:pPr>
      <w:widowControl w:val="0"/>
      <w:autoSpaceDE w:val="0"/>
      <w:autoSpaceDN w:val="0"/>
      <w:adjustRightInd w:val="0"/>
      <w:spacing w:after="0" w:line="240" w:lineRule="auto"/>
    </w:pPr>
    <w:rPr>
      <w:rFonts w:ascii="Courier New" w:hAnsi="Courier New" w:cs="Courier New"/>
      <w:color w:val="000000"/>
      <w:sz w:val="18"/>
      <w:szCs w:val="18"/>
      <w:u w:color="000000"/>
      <w:lang w:val="en-US"/>
    </w:rPr>
  </w:style>
  <w:style w:type="character" w:customStyle="1" w:styleId="FieldLabel">
    <w:name w:val="Field Label"/>
    <w:uiPriority w:val="99"/>
    <w:rsid w:val="00040BE5"/>
    <w:rPr>
      <w:rFonts w:ascii="Times New Roman" w:hAnsi="Times New Roman" w:cs="Times New Roman"/>
      <w:i/>
      <w:iCs/>
      <w:color w:val="004080"/>
      <w:sz w:val="20"/>
      <w:szCs w:val="20"/>
    </w:rPr>
  </w:style>
  <w:style w:type="character" w:customStyle="1" w:styleId="TableHeading">
    <w:name w:val="Table Heading"/>
    <w:uiPriority w:val="99"/>
    <w:rsid w:val="00040BE5"/>
    <w:rPr>
      <w:rFonts w:ascii="Times New Roman" w:hAnsi="Times New Roman" w:cs="Times New Roman"/>
      <w:b/>
      <w:bCs/>
      <w:color w:val="000000"/>
      <w:sz w:val="22"/>
      <w:szCs w:val="22"/>
    </w:rPr>
  </w:style>
  <w:style w:type="character" w:customStyle="1" w:styleId="SSBookmark">
    <w:name w:val="SSBookmark"/>
    <w:uiPriority w:val="99"/>
    <w:rsid w:val="00040BE5"/>
    <w:rPr>
      <w:rFonts w:ascii="Lucida Sans" w:hAnsi="Lucida Sans" w:cs="Lucida Sans"/>
      <w:b/>
      <w:bCs/>
      <w:sz w:val="16"/>
      <w:szCs w:val="16"/>
      <w:u w:color="000000"/>
    </w:rPr>
  </w:style>
  <w:style w:type="character" w:customStyle="1" w:styleId="Objecttype">
    <w:name w:val="Object type"/>
    <w:uiPriority w:val="99"/>
    <w:rsid w:val="00040BE5"/>
    <w:rPr>
      <w:rFonts w:ascii="Times New Roman" w:hAnsi="Times New Roman" w:cs="Times New Roman"/>
      <w:b/>
      <w:bCs/>
      <w:color w:val="000000"/>
      <w:sz w:val="20"/>
      <w:szCs w:val="20"/>
      <w:u w:val="single" w:color="000000"/>
    </w:rPr>
  </w:style>
  <w:style w:type="paragraph" w:customStyle="1" w:styleId="ListHeader">
    <w:name w:val="List Header"/>
    <w:uiPriority w:val="99"/>
    <w:rsid w:val="00040BE5"/>
    <w:pPr>
      <w:widowControl w:val="0"/>
      <w:autoSpaceDE w:val="0"/>
      <w:autoSpaceDN w:val="0"/>
      <w:adjustRightInd w:val="0"/>
      <w:spacing w:after="0" w:line="240" w:lineRule="auto"/>
    </w:pPr>
    <w:rPr>
      <w:rFonts w:ascii="Times New Roman" w:hAnsi="Times New Roman" w:cs="Times New Roman"/>
      <w:b/>
      <w:bCs/>
      <w:i/>
      <w:iCs/>
      <w:color w:val="0000A0"/>
      <w:sz w:val="20"/>
      <w:szCs w:val="20"/>
      <w:u w:color="000000"/>
      <w:lang w:val="en-US"/>
    </w:rPr>
  </w:style>
  <w:style w:type="paragraph" w:customStyle="1" w:styleId="Style">
    <w:name w:val="Style"/>
    <w:uiPriority w:val="99"/>
    <w:rsid w:val="00040BE5"/>
    <w:pPr>
      <w:widowControl w:val="0"/>
      <w:autoSpaceDE w:val="0"/>
      <w:autoSpaceDN w:val="0"/>
      <w:adjustRightInd w:val="0"/>
      <w:spacing w:after="0" w:line="240" w:lineRule="auto"/>
    </w:pPr>
    <w:rPr>
      <w:rFonts w:ascii="Arial" w:hAnsi="Arial" w:cs="Arial"/>
      <w:sz w:val="24"/>
      <w:szCs w:val="24"/>
      <w:u w:color="000000"/>
      <w:lang w:val="en-US"/>
    </w:rPr>
  </w:style>
  <w:style w:type="paragraph" w:styleId="Date">
    <w:name w:val="Date"/>
    <w:basedOn w:val="Normal"/>
    <w:next w:val="Normal"/>
    <w:link w:val="DateChar"/>
    <w:uiPriority w:val="99"/>
    <w:rsid w:val="00040BE5"/>
    <w:pPr>
      <w:spacing w:before="80" w:after="80"/>
      <w:ind w:left="0"/>
      <w:jc w:val="both"/>
    </w:pPr>
    <w:rPr>
      <w:color w:val="auto"/>
    </w:rPr>
  </w:style>
  <w:style w:type="character" w:customStyle="1" w:styleId="DateChar">
    <w:name w:val="Date Char"/>
    <w:basedOn w:val="DefaultParagraphFont"/>
    <w:link w:val="Date"/>
    <w:uiPriority w:val="99"/>
    <w:rsid w:val="00040BE5"/>
    <w:rPr>
      <w:rFonts w:ascii="Arial" w:hAnsi="Arial" w:cs="Arial"/>
      <w:color w:val="000000"/>
      <w:sz w:val="20"/>
      <w:szCs w:val="20"/>
      <w:u w:color="000000"/>
      <w:lang w:val="en-US"/>
    </w:rPr>
  </w:style>
  <w:style w:type="paragraph" w:customStyle="1" w:styleId="Bullet1">
    <w:name w:val="Bullet1"/>
    <w:uiPriority w:val="99"/>
    <w:rsid w:val="00040BE5"/>
    <w:pPr>
      <w:widowControl w:val="0"/>
      <w:tabs>
        <w:tab w:val="left" w:pos="566"/>
      </w:tabs>
      <w:autoSpaceDE w:val="0"/>
      <w:autoSpaceDN w:val="0"/>
      <w:adjustRightInd w:val="0"/>
      <w:spacing w:before="80" w:after="80" w:line="240" w:lineRule="auto"/>
      <w:ind w:left="566" w:hanging="283"/>
      <w:jc w:val="both"/>
    </w:pPr>
    <w:rPr>
      <w:rFonts w:ascii="Arial" w:hAnsi="Arial" w:cs="Arial"/>
      <w:sz w:val="20"/>
      <w:szCs w:val="20"/>
      <w:u w:color="000000"/>
      <w:lang w:val="en-US"/>
    </w:rPr>
  </w:style>
  <w:style w:type="paragraph" w:customStyle="1" w:styleId="HeaderTablegridTitle">
    <w:name w:val="Header Table grid Title"/>
    <w:uiPriority w:val="99"/>
    <w:rsid w:val="00040BE5"/>
    <w:pPr>
      <w:widowControl w:val="0"/>
      <w:autoSpaceDE w:val="0"/>
      <w:autoSpaceDN w:val="0"/>
      <w:adjustRightInd w:val="0"/>
      <w:spacing w:before="80" w:after="80" w:line="240" w:lineRule="auto"/>
      <w:jc w:val="center"/>
    </w:pPr>
    <w:rPr>
      <w:rFonts w:ascii="ËÎÌå" w:hAnsi="ËÎÌå" w:cs="ËÎÌå"/>
      <w:b/>
      <w:bCs/>
      <w:i/>
      <w:iCs/>
      <w:sz w:val="24"/>
      <w:szCs w:val="24"/>
      <w:u w:color="000000"/>
      <w:lang w:val="en-US"/>
    </w:rPr>
  </w:style>
  <w:style w:type="paragraph" w:customStyle="1" w:styleId="HeaderTableGridBold">
    <w:name w:val="Header Table Grid Bold"/>
    <w:uiPriority w:val="99"/>
    <w:rsid w:val="00040BE5"/>
    <w:pPr>
      <w:widowControl w:val="0"/>
      <w:autoSpaceDE w:val="0"/>
      <w:autoSpaceDN w:val="0"/>
      <w:adjustRightInd w:val="0"/>
      <w:spacing w:before="80" w:after="80" w:line="240" w:lineRule="auto"/>
      <w:jc w:val="center"/>
    </w:pPr>
    <w:rPr>
      <w:rFonts w:ascii="ËÎÌå" w:hAnsi="ËÎÌå" w:cs="ËÎÌå"/>
      <w:b/>
      <w:bCs/>
      <w:sz w:val="16"/>
      <w:szCs w:val="16"/>
      <w:u w:color="000000"/>
      <w:lang w:val="en-US"/>
    </w:rPr>
  </w:style>
  <w:style w:type="paragraph" w:customStyle="1" w:styleId="HeaderTableGridItalic">
    <w:name w:val="Header Table Grid Italic"/>
    <w:uiPriority w:val="99"/>
    <w:rsid w:val="00040BE5"/>
    <w:pPr>
      <w:widowControl w:val="0"/>
      <w:autoSpaceDE w:val="0"/>
      <w:autoSpaceDN w:val="0"/>
      <w:adjustRightInd w:val="0"/>
      <w:spacing w:before="80" w:after="80" w:line="240" w:lineRule="auto"/>
      <w:jc w:val="center"/>
    </w:pPr>
    <w:rPr>
      <w:rFonts w:ascii="ËÎÌå" w:hAnsi="ËÎÌå" w:cs="ËÎÌå"/>
      <w:sz w:val="18"/>
      <w:szCs w:val="18"/>
      <w:u w:color="000000"/>
      <w:lang w:val="en-US"/>
    </w:rPr>
  </w:style>
  <w:style w:type="paragraph" w:customStyle="1" w:styleId="TableText">
    <w:name w:val="Table Text"/>
    <w:uiPriority w:val="99"/>
    <w:qFormat/>
    <w:rsid w:val="00040BE5"/>
    <w:pPr>
      <w:widowControl w:val="0"/>
      <w:autoSpaceDE w:val="0"/>
      <w:autoSpaceDN w:val="0"/>
      <w:adjustRightInd w:val="0"/>
      <w:spacing w:after="120" w:line="240" w:lineRule="auto"/>
    </w:pPr>
    <w:rPr>
      <w:rFonts w:ascii="Arial" w:hAnsi="Arial" w:cs="Arial"/>
      <w:sz w:val="21"/>
      <w:szCs w:val="21"/>
      <w:u w:color="000000"/>
      <w:lang w:val="en-US"/>
    </w:rPr>
  </w:style>
  <w:style w:type="character" w:customStyle="1" w:styleId="TableTextChar">
    <w:name w:val="Table Text Char"/>
    <w:uiPriority w:val="99"/>
    <w:rsid w:val="00040BE5"/>
    <w:rPr>
      <w:u w:color="000000"/>
    </w:rPr>
  </w:style>
  <w:style w:type="character" w:styleId="CommentReference">
    <w:name w:val="annotation reference"/>
    <w:basedOn w:val="DefaultParagraphFont"/>
    <w:uiPriority w:val="99"/>
    <w:rsid w:val="00040BE5"/>
    <w:rPr>
      <w:rFonts w:ascii="Times New Roman" w:hAnsi="Times New Roman" w:cs="Times New Roman"/>
      <w:sz w:val="16"/>
      <w:szCs w:val="16"/>
      <w:u w:color="000000"/>
    </w:rPr>
  </w:style>
  <w:style w:type="paragraph" w:styleId="CommentText">
    <w:name w:val="annotation text"/>
    <w:basedOn w:val="Normal"/>
    <w:link w:val="CommentTextChar"/>
    <w:uiPriority w:val="99"/>
    <w:rsid w:val="00040BE5"/>
    <w:pPr>
      <w:spacing w:after="140"/>
      <w:ind w:left="0"/>
    </w:pPr>
    <w:rPr>
      <w:color w:val="auto"/>
    </w:rPr>
  </w:style>
  <w:style w:type="character" w:customStyle="1" w:styleId="CommentTextChar">
    <w:name w:val="Comment Text Char"/>
    <w:basedOn w:val="DefaultParagraphFont"/>
    <w:link w:val="CommentText"/>
    <w:uiPriority w:val="99"/>
    <w:rsid w:val="00040BE5"/>
    <w:rPr>
      <w:u w:color="000000"/>
    </w:rPr>
  </w:style>
  <w:style w:type="paragraph" w:customStyle="1" w:styleId="TableHeader">
    <w:name w:val="Table Header"/>
    <w:uiPriority w:val="99"/>
    <w:qFormat/>
    <w:rsid w:val="00040BE5"/>
    <w:pPr>
      <w:widowControl w:val="0"/>
      <w:tabs>
        <w:tab w:val="right" w:pos="14580"/>
      </w:tabs>
      <w:autoSpaceDE w:val="0"/>
      <w:autoSpaceDN w:val="0"/>
      <w:adjustRightInd w:val="0"/>
      <w:spacing w:before="60" w:after="60" w:line="240" w:lineRule="auto"/>
    </w:pPr>
    <w:rPr>
      <w:rFonts w:ascii="ËÎÌå" w:hAnsi="ËÎÌå" w:cs="ËÎÌå"/>
      <w:b/>
      <w:bCs/>
      <w:sz w:val="21"/>
      <w:szCs w:val="21"/>
      <w:u w:color="000000"/>
      <w:lang w:val="en-US"/>
    </w:rPr>
  </w:style>
  <w:style w:type="character" w:styleId="PlaceholderText">
    <w:name w:val="Placeholder Text"/>
    <w:basedOn w:val="DefaultParagraphFont"/>
    <w:uiPriority w:val="99"/>
    <w:rsid w:val="00040BE5"/>
    <w:rPr>
      <w:rFonts w:ascii="Times New Roman" w:hAnsi="Times New Roman" w:cs="Times New Roman"/>
      <w:color w:val="808080"/>
      <w:u w:color="000000"/>
    </w:rPr>
  </w:style>
  <w:style w:type="character" w:customStyle="1" w:styleId="NOTESpurpleChar">
    <w:name w:val="NOTES purple Char"/>
    <w:basedOn w:val="DefaultParagraphFont"/>
    <w:link w:val="NOTESpurple"/>
    <w:rsid w:val="00FC2D3D"/>
    <w:rPr>
      <w:rFonts w:ascii="Arial" w:hAnsi="Arial" w:cs="Arial"/>
      <w:color w:val="602050"/>
      <w:sz w:val="24"/>
    </w:rPr>
  </w:style>
  <w:style w:type="paragraph" w:customStyle="1" w:styleId="NOTESpurple">
    <w:name w:val="NOTES purple"/>
    <w:basedOn w:val="Normal"/>
    <w:next w:val="Normal"/>
    <w:link w:val="NOTESpurpleChar"/>
    <w:rsid w:val="00FC2D3D"/>
    <w:pPr>
      <w:widowControl/>
      <w:tabs>
        <w:tab w:val="right" w:pos="14580"/>
      </w:tabs>
      <w:autoSpaceDE/>
      <w:autoSpaceDN/>
      <w:adjustRightInd/>
      <w:spacing w:after="120"/>
      <w:ind w:left="0"/>
    </w:pPr>
    <w:rPr>
      <w:color w:val="602050"/>
      <w:sz w:val="24"/>
      <w:szCs w:val="22"/>
      <w:lang w:val="en-GB"/>
    </w:rPr>
  </w:style>
  <w:style w:type="character" w:customStyle="1" w:styleId="NormalBoldChar">
    <w:name w:val="Normal Bold Char"/>
    <w:basedOn w:val="DefaultParagraphFont"/>
    <w:link w:val="NormalBold"/>
    <w:rsid w:val="00FC2D3D"/>
    <w:rPr>
      <w:rFonts w:ascii="Arial" w:hAnsi="Arial" w:cs="Arial"/>
      <w:b/>
      <w:sz w:val="24"/>
    </w:rPr>
  </w:style>
  <w:style w:type="paragraph" w:customStyle="1" w:styleId="NormalBold">
    <w:name w:val="Normal Bold"/>
    <w:basedOn w:val="Normal"/>
    <w:next w:val="Normal"/>
    <w:link w:val="NormalBoldChar"/>
    <w:rsid w:val="00FC2D3D"/>
    <w:pPr>
      <w:keepLines/>
      <w:widowControl/>
      <w:tabs>
        <w:tab w:val="right" w:pos="14580"/>
      </w:tabs>
      <w:autoSpaceDE/>
      <w:autoSpaceDN/>
      <w:adjustRightInd/>
      <w:spacing w:before="120" w:after="120"/>
      <w:ind w:left="0"/>
    </w:pPr>
    <w:rPr>
      <w:b/>
      <w:color w:val="auto"/>
      <w:sz w:val="24"/>
      <w:szCs w:val="22"/>
      <w:lang w:val="en-GB"/>
    </w:rPr>
  </w:style>
  <w:style w:type="paragraph" w:customStyle="1" w:styleId="Docmgmtheading">
    <w:name w:val="Doc mgmt heading"/>
    <w:basedOn w:val="Normal"/>
    <w:link w:val="DocmgmtheadingChar"/>
    <w:qFormat/>
    <w:rsid w:val="00FC2D3D"/>
    <w:pPr>
      <w:widowControl/>
      <w:autoSpaceDE/>
      <w:autoSpaceDN/>
      <w:adjustRightInd/>
      <w:spacing w:after="140"/>
      <w:ind w:left="0"/>
      <w:textboxTightWrap w:val="allLines"/>
    </w:pPr>
    <w:rPr>
      <w:rFonts w:eastAsia="Times New Roman" w:cs="Times New Roman"/>
      <w:b/>
      <w:color w:val="4F81BD" w:themeColor="accent1"/>
      <w:sz w:val="42"/>
      <w:szCs w:val="42"/>
      <w:lang w:val="en-GB"/>
    </w:rPr>
  </w:style>
  <w:style w:type="paragraph" w:customStyle="1" w:styleId="DocMgmtSubhead">
    <w:name w:val="Doc Mgmt Subhead"/>
    <w:basedOn w:val="Docmgmtheading"/>
    <w:link w:val="DocMgmtSubheadChar"/>
    <w:qFormat/>
    <w:rsid w:val="00FC2D3D"/>
    <w:rPr>
      <w:sz w:val="35"/>
    </w:rPr>
  </w:style>
  <w:style w:type="character" w:customStyle="1" w:styleId="DocmgmtheadingChar">
    <w:name w:val="Doc mgmt heading Char"/>
    <w:basedOn w:val="DefaultParagraphFont"/>
    <w:link w:val="Docmgmtheading"/>
    <w:rsid w:val="00FC2D3D"/>
    <w:rPr>
      <w:rFonts w:ascii="Arial" w:eastAsia="Times New Roman" w:hAnsi="Arial" w:cs="Times New Roman"/>
      <w:b/>
      <w:color w:val="4F81BD" w:themeColor="accent1"/>
      <w:sz w:val="42"/>
      <w:szCs w:val="42"/>
    </w:rPr>
  </w:style>
  <w:style w:type="character" w:customStyle="1" w:styleId="DocMgmtSubheadChar">
    <w:name w:val="Doc Mgmt Subhead Char"/>
    <w:basedOn w:val="Heading2Char"/>
    <w:link w:val="DocMgmtSubhead"/>
    <w:rsid w:val="00FC2D3D"/>
    <w:rPr>
      <w:rFonts w:ascii="Arial" w:eastAsia="Times New Roman" w:hAnsi="Arial" w:cs="Times New Roman"/>
      <w:b/>
      <w:bCs/>
      <w:i/>
      <w:iCs/>
      <w:color w:val="4F81BD" w:themeColor="accent1"/>
      <w:sz w:val="35"/>
      <w:szCs w:val="42"/>
      <w:u w:color="000000"/>
      <w:lang w:val="en-US"/>
    </w:rPr>
  </w:style>
  <w:style w:type="paragraph" w:styleId="BalloonText">
    <w:name w:val="Balloon Text"/>
    <w:basedOn w:val="Normal"/>
    <w:link w:val="BalloonTextChar"/>
    <w:uiPriority w:val="99"/>
    <w:semiHidden/>
    <w:unhideWhenUsed/>
    <w:rsid w:val="00FC2D3D"/>
    <w:rPr>
      <w:rFonts w:ascii="Tahoma" w:hAnsi="Tahoma" w:cs="Tahoma"/>
      <w:sz w:val="16"/>
      <w:szCs w:val="16"/>
    </w:rPr>
  </w:style>
  <w:style w:type="character" w:customStyle="1" w:styleId="BalloonTextChar">
    <w:name w:val="Balloon Text Char"/>
    <w:basedOn w:val="DefaultParagraphFont"/>
    <w:link w:val="BalloonText"/>
    <w:uiPriority w:val="99"/>
    <w:semiHidden/>
    <w:rsid w:val="00FC2D3D"/>
    <w:rPr>
      <w:rFonts w:ascii="Tahoma" w:hAnsi="Tahoma" w:cs="Tahoma"/>
      <w:color w:val="000000"/>
      <w:sz w:val="16"/>
      <w:szCs w:val="16"/>
      <w:u w:color="000000"/>
      <w:lang w:val="en-US"/>
    </w:rPr>
  </w:style>
  <w:style w:type="paragraph" w:customStyle="1" w:styleId="DocumentTableText">
    <w:name w:val="Document Table Text"/>
    <w:basedOn w:val="Normal"/>
    <w:rsid w:val="00DE59B0"/>
    <w:pPr>
      <w:widowControl/>
      <w:autoSpaceDE/>
      <w:autoSpaceDN/>
      <w:adjustRightInd/>
      <w:ind w:left="0"/>
    </w:pPr>
    <w:rPr>
      <w:rFonts w:eastAsia="SimSun"/>
      <w:color w:val="auto"/>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header" w:qFormat="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Body Text First Indent" w:unhideWhenUsed="1"/>
    <w:lsdException w:name="Body Text First Indent 2"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40BE5"/>
    <w:pPr>
      <w:widowControl w:val="0"/>
      <w:autoSpaceDE w:val="0"/>
      <w:autoSpaceDN w:val="0"/>
      <w:adjustRightInd w:val="0"/>
      <w:spacing w:after="0" w:line="240" w:lineRule="auto"/>
      <w:ind w:left="1080"/>
    </w:pPr>
    <w:rPr>
      <w:rFonts w:ascii="Arial" w:hAnsi="Arial" w:cs="Arial"/>
      <w:color w:val="000000"/>
      <w:sz w:val="20"/>
      <w:szCs w:val="20"/>
      <w:u w:color="000000"/>
      <w:lang w:val="en-US"/>
    </w:rPr>
  </w:style>
  <w:style w:type="paragraph" w:styleId="Heading1">
    <w:name w:val="heading 1"/>
    <w:basedOn w:val="Normal"/>
    <w:next w:val="Normal"/>
    <w:link w:val="Heading1Char"/>
    <w:uiPriority w:val="99"/>
    <w:qFormat/>
    <w:rsid w:val="00040BE5"/>
    <w:pPr>
      <w:spacing w:before="240" w:after="60"/>
      <w:ind w:left="0"/>
      <w:outlineLvl w:val="0"/>
    </w:pPr>
    <w:rPr>
      <w:b/>
      <w:bCs/>
      <w:color w:val="004080"/>
      <w:sz w:val="32"/>
      <w:szCs w:val="32"/>
    </w:rPr>
  </w:style>
  <w:style w:type="paragraph" w:styleId="Heading2">
    <w:name w:val="heading 2"/>
    <w:basedOn w:val="Normal"/>
    <w:next w:val="Normal"/>
    <w:link w:val="Heading2Char"/>
    <w:uiPriority w:val="99"/>
    <w:qFormat/>
    <w:rsid w:val="00040BE5"/>
    <w:pPr>
      <w:spacing w:before="240" w:after="60"/>
      <w:outlineLvl w:val="1"/>
    </w:pPr>
    <w:rPr>
      <w:b/>
      <w:bCs/>
      <w:color w:val="004080"/>
      <w:sz w:val="28"/>
      <w:szCs w:val="28"/>
    </w:rPr>
  </w:style>
  <w:style w:type="paragraph" w:styleId="Heading3">
    <w:name w:val="heading 3"/>
    <w:basedOn w:val="Normal"/>
    <w:next w:val="Normal"/>
    <w:link w:val="Heading3Char"/>
    <w:uiPriority w:val="99"/>
    <w:qFormat/>
    <w:rsid w:val="00040BE5"/>
    <w:pPr>
      <w:spacing w:before="240" w:after="60"/>
      <w:outlineLvl w:val="2"/>
    </w:pPr>
    <w:rPr>
      <w:b/>
      <w:bCs/>
      <w:color w:val="004080"/>
      <w:sz w:val="24"/>
      <w:szCs w:val="24"/>
    </w:rPr>
  </w:style>
  <w:style w:type="paragraph" w:styleId="Heading4">
    <w:name w:val="heading 4"/>
    <w:basedOn w:val="Normal"/>
    <w:next w:val="Normal"/>
    <w:link w:val="Heading4Char"/>
    <w:uiPriority w:val="99"/>
    <w:qFormat/>
    <w:rsid w:val="00040BE5"/>
    <w:pPr>
      <w:spacing w:before="240" w:after="60"/>
      <w:outlineLvl w:val="3"/>
    </w:pPr>
    <w:rPr>
      <w:b/>
      <w:bCs/>
      <w:color w:val="004080"/>
    </w:rPr>
  </w:style>
  <w:style w:type="paragraph" w:styleId="Heading5">
    <w:name w:val="heading 5"/>
    <w:basedOn w:val="Normal"/>
    <w:next w:val="Normal"/>
    <w:link w:val="Heading5Char"/>
    <w:uiPriority w:val="99"/>
    <w:qFormat/>
    <w:rsid w:val="00040BE5"/>
    <w:pPr>
      <w:spacing w:before="240" w:after="60"/>
      <w:outlineLvl w:val="4"/>
    </w:pPr>
    <w:rPr>
      <w:b/>
      <w:bCs/>
      <w:color w:val="004080"/>
      <w:sz w:val="22"/>
      <w:szCs w:val="22"/>
    </w:rPr>
  </w:style>
  <w:style w:type="paragraph" w:styleId="Heading6">
    <w:name w:val="heading 6"/>
    <w:basedOn w:val="Normal"/>
    <w:next w:val="Normal"/>
    <w:link w:val="Heading6Char"/>
    <w:uiPriority w:val="99"/>
    <w:qFormat/>
    <w:rsid w:val="00040BE5"/>
    <w:pPr>
      <w:spacing w:before="240" w:after="60"/>
      <w:outlineLvl w:val="5"/>
    </w:pPr>
    <w:rPr>
      <w:b/>
      <w:bCs/>
      <w:color w:val="004080"/>
      <w:sz w:val="22"/>
      <w:szCs w:val="22"/>
    </w:rPr>
  </w:style>
  <w:style w:type="paragraph" w:styleId="Heading7">
    <w:name w:val="heading 7"/>
    <w:basedOn w:val="Normal"/>
    <w:next w:val="Normal"/>
    <w:link w:val="Heading7Char"/>
    <w:uiPriority w:val="99"/>
    <w:qFormat/>
    <w:rsid w:val="00040BE5"/>
    <w:pPr>
      <w:spacing w:before="240" w:after="60"/>
      <w:ind w:left="0"/>
      <w:outlineLvl w:val="6"/>
    </w:pPr>
    <w:rPr>
      <w:rFonts w:ascii="Times New Roman" w:hAnsi="Times New Roman" w:cs="Times New Roman"/>
      <w:color w:val="004080"/>
      <w:sz w:val="24"/>
      <w:szCs w:val="24"/>
    </w:rPr>
  </w:style>
  <w:style w:type="paragraph" w:styleId="Heading8">
    <w:name w:val="heading 8"/>
    <w:basedOn w:val="Normal"/>
    <w:next w:val="Normal"/>
    <w:link w:val="Heading8Char"/>
    <w:uiPriority w:val="99"/>
    <w:qFormat/>
    <w:rsid w:val="00040BE5"/>
    <w:pPr>
      <w:spacing w:before="240" w:after="60"/>
      <w:ind w:left="0"/>
      <w:outlineLvl w:val="7"/>
    </w:pPr>
    <w:rPr>
      <w:rFonts w:ascii="Times New Roman" w:hAnsi="Times New Roman" w:cs="Times New Roman"/>
      <w:i/>
      <w:iCs/>
      <w:sz w:val="24"/>
      <w:szCs w:val="24"/>
    </w:rPr>
  </w:style>
  <w:style w:type="paragraph" w:styleId="Heading9">
    <w:name w:val="heading 9"/>
    <w:basedOn w:val="Normal"/>
    <w:next w:val="Normal"/>
    <w:link w:val="Heading9Char"/>
    <w:uiPriority w:val="99"/>
    <w:qFormat/>
    <w:rsid w:val="00040BE5"/>
    <w:pPr>
      <w:spacing w:before="240" w:after="60"/>
      <w:ind w:left="0"/>
      <w:outlineLvl w:val="8"/>
    </w:pPr>
    <w:rPr>
      <w:color w:val="0040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rsid w:val="00040BE5"/>
  </w:style>
  <w:style w:type="paragraph" w:styleId="TOC2">
    <w:name w:val="toc 2"/>
    <w:basedOn w:val="Normal"/>
    <w:next w:val="Normal"/>
    <w:uiPriority w:val="99"/>
    <w:rsid w:val="00040BE5"/>
    <w:pPr>
      <w:ind w:left="1440"/>
    </w:pPr>
  </w:style>
  <w:style w:type="paragraph" w:styleId="TOC3">
    <w:name w:val="toc 3"/>
    <w:basedOn w:val="Normal"/>
    <w:next w:val="Normal"/>
    <w:uiPriority w:val="99"/>
    <w:rsid w:val="00040BE5"/>
    <w:pPr>
      <w:ind w:left="1620"/>
    </w:pPr>
  </w:style>
  <w:style w:type="paragraph" w:styleId="TOC4">
    <w:name w:val="toc 4"/>
    <w:basedOn w:val="Normal"/>
    <w:next w:val="Normal"/>
    <w:uiPriority w:val="99"/>
    <w:rsid w:val="00040BE5"/>
    <w:pPr>
      <w:ind w:left="1800"/>
    </w:pPr>
  </w:style>
  <w:style w:type="paragraph" w:styleId="TOC5">
    <w:name w:val="toc 5"/>
    <w:basedOn w:val="Normal"/>
    <w:next w:val="Normal"/>
    <w:uiPriority w:val="99"/>
    <w:rsid w:val="00040BE5"/>
    <w:pPr>
      <w:ind w:left="1980"/>
    </w:pPr>
  </w:style>
  <w:style w:type="paragraph" w:styleId="TOC6">
    <w:name w:val="toc 6"/>
    <w:basedOn w:val="Normal"/>
    <w:next w:val="Normal"/>
    <w:uiPriority w:val="99"/>
    <w:rsid w:val="00040BE5"/>
    <w:pPr>
      <w:ind w:left="1980"/>
    </w:pPr>
  </w:style>
  <w:style w:type="paragraph" w:styleId="TOC7">
    <w:name w:val="toc 7"/>
    <w:basedOn w:val="Normal"/>
    <w:next w:val="Normal"/>
    <w:uiPriority w:val="99"/>
    <w:rsid w:val="00040BE5"/>
    <w:rPr>
      <w:rFonts w:ascii="Times New Roman" w:hAnsi="Times New Roman" w:cs="Times New Roman"/>
      <w:sz w:val="24"/>
      <w:szCs w:val="24"/>
    </w:rPr>
  </w:style>
  <w:style w:type="paragraph" w:styleId="TOC8">
    <w:name w:val="toc 8"/>
    <w:basedOn w:val="Normal"/>
    <w:next w:val="Normal"/>
    <w:uiPriority w:val="99"/>
    <w:rsid w:val="00040BE5"/>
    <w:pPr>
      <w:ind w:left="1260"/>
    </w:pPr>
    <w:rPr>
      <w:rFonts w:ascii="Times New Roman" w:hAnsi="Times New Roman" w:cs="Times New Roman"/>
      <w:sz w:val="24"/>
      <w:szCs w:val="24"/>
    </w:rPr>
  </w:style>
  <w:style w:type="paragraph" w:styleId="TOC9">
    <w:name w:val="toc 9"/>
    <w:basedOn w:val="Normal"/>
    <w:next w:val="Normal"/>
    <w:uiPriority w:val="99"/>
    <w:rsid w:val="00040BE5"/>
    <w:pPr>
      <w:ind w:left="1440"/>
    </w:pPr>
    <w:rPr>
      <w:rFonts w:ascii="Times New Roman" w:hAnsi="Times New Roman" w:cs="Times New Roman"/>
      <w:sz w:val="24"/>
      <w:szCs w:val="24"/>
    </w:rPr>
  </w:style>
  <w:style w:type="character" w:customStyle="1" w:styleId="Heading1Char">
    <w:name w:val="Heading 1 Char"/>
    <w:basedOn w:val="DefaultParagraphFont"/>
    <w:link w:val="Heading1"/>
    <w:uiPriority w:val="99"/>
    <w:rsid w:val="00040BE5"/>
    <w:rPr>
      <w:rFonts w:asciiTheme="majorHAnsi" w:eastAsiaTheme="majorEastAsia" w:hAnsiTheme="majorHAnsi" w:cstheme="majorBidi"/>
      <w:b/>
      <w:bCs/>
      <w:color w:val="000000"/>
      <w:kern w:val="32"/>
      <w:sz w:val="32"/>
      <w:szCs w:val="32"/>
      <w:u w:color="000000"/>
      <w:lang w:val="en-US"/>
    </w:rPr>
  </w:style>
  <w:style w:type="character" w:customStyle="1" w:styleId="Heading2Char">
    <w:name w:val="Heading 2 Char"/>
    <w:basedOn w:val="DefaultParagraphFont"/>
    <w:link w:val="Heading2"/>
    <w:uiPriority w:val="99"/>
    <w:rsid w:val="00040BE5"/>
    <w:rPr>
      <w:rFonts w:asciiTheme="majorHAnsi" w:eastAsiaTheme="majorEastAsia" w:hAnsiTheme="majorHAnsi" w:cstheme="majorBidi"/>
      <w:b/>
      <w:bCs/>
      <w:i/>
      <w:iCs/>
      <w:color w:val="000000"/>
      <w:sz w:val="28"/>
      <w:szCs w:val="28"/>
      <w:u w:color="000000"/>
      <w:lang w:val="en-US"/>
    </w:rPr>
  </w:style>
  <w:style w:type="character" w:customStyle="1" w:styleId="Heading3Char">
    <w:name w:val="Heading 3 Char"/>
    <w:basedOn w:val="DefaultParagraphFont"/>
    <w:link w:val="Heading3"/>
    <w:uiPriority w:val="99"/>
    <w:rsid w:val="00040BE5"/>
    <w:rPr>
      <w:rFonts w:asciiTheme="majorHAnsi" w:eastAsiaTheme="majorEastAsia" w:hAnsiTheme="majorHAnsi" w:cstheme="majorBidi"/>
      <w:b/>
      <w:bCs/>
      <w:color w:val="000000"/>
      <w:sz w:val="26"/>
      <w:szCs w:val="26"/>
      <w:u w:color="000000"/>
      <w:lang w:val="en-US"/>
    </w:rPr>
  </w:style>
  <w:style w:type="character" w:customStyle="1" w:styleId="Heading4Char">
    <w:name w:val="Heading 4 Char"/>
    <w:basedOn w:val="DefaultParagraphFont"/>
    <w:link w:val="Heading4"/>
    <w:uiPriority w:val="99"/>
    <w:rsid w:val="00040BE5"/>
    <w:rPr>
      <w:b/>
      <w:bCs/>
      <w:color w:val="000000"/>
      <w:sz w:val="28"/>
      <w:szCs w:val="28"/>
      <w:u w:color="000000"/>
      <w:lang w:val="en-US"/>
    </w:rPr>
  </w:style>
  <w:style w:type="character" w:customStyle="1" w:styleId="Heading5Char">
    <w:name w:val="Heading 5 Char"/>
    <w:basedOn w:val="DefaultParagraphFont"/>
    <w:link w:val="Heading5"/>
    <w:uiPriority w:val="99"/>
    <w:rsid w:val="00040BE5"/>
    <w:rPr>
      <w:b/>
      <w:bCs/>
      <w:i/>
      <w:iCs/>
      <w:color w:val="000000"/>
      <w:sz w:val="26"/>
      <w:szCs w:val="26"/>
      <w:u w:color="000000"/>
      <w:lang w:val="en-US"/>
    </w:rPr>
  </w:style>
  <w:style w:type="character" w:customStyle="1" w:styleId="Heading6Char">
    <w:name w:val="Heading 6 Char"/>
    <w:basedOn w:val="DefaultParagraphFont"/>
    <w:link w:val="Heading6"/>
    <w:uiPriority w:val="99"/>
    <w:rsid w:val="00040BE5"/>
    <w:rPr>
      <w:b/>
      <w:bCs/>
      <w:color w:val="000000"/>
      <w:u w:color="000000"/>
      <w:lang w:val="en-US"/>
    </w:rPr>
  </w:style>
  <w:style w:type="character" w:customStyle="1" w:styleId="Heading7Char">
    <w:name w:val="Heading 7 Char"/>
    <w:basedOn w:val="DefaultParagraphFont"/>
    <w:link w:val="Heading7"/>
    <w:uiPriority w:val="99"/>
    <w:rsid w:val="00040BE5"/>
    <w:rPr>
      <w:color w:val="000000"/>
      <w:sz w:val="24"/>
      <w:szCs w:val="24"/>
      <w:u w:color="000000"/>
      <w:lang w:val="en-US"/>
    </w:rPr>
  </w:style>
  <w:style w:type="character" w:customStyle="1" w:styleId="Heading8Char">
    <w:name w:val="Heading 8 Char"/>
    <w:basedOn w:val="DefaultParagraphFont"/>
    <w:link w:val="Heading8"/>
    <w:uiPriority w:val="99"/>
    <w:rsid w:val="00040BE5"/>
    <w:rPr>
      <w:i/>
      <w:iCs/>
      <w:color w:val="000000"/>
      <w:sz w:val="24"/>
      <w:szCs w:val="24"/>
      <w:u w:color="000000"/>
      <w:lang w:val="en-US"/>
    </w:rPr>
  </w:style>
  <w:style w:type="character" w:customStyle="1" w:styleId="Heading9Char">
    <w:name w:val="Heading 9 Char"/>
    <w:basedOn w:val="DefaultParagraphFont"/>
    <w:link w:val="Heading9"/>
    <w:uiPriority w:val="99"/>
    <w:rsid w:val="00040BE5"/>
    <w:rPr>
      <w:rFonts w:asciiTheme="majorHAnsi" w:eastAsiaTheme="majorEastAsia" w:hAnsiTheme="majorHAnsi" w:cstheme="majorBidi"/>
      <w:color w:val="000000"/>
      <w:u w:color="000000"/>
      <w:lang w:val="en-US"/>
    </w:rPr>
  </w:style>
  <w:style w:type="paragraph" w:styleId="Title">
    <w:name w:val="Title"/>
    <w:basedOn w:val="Normal"/>
    <w:next w:val="Normal"/>
    <w:link w:val="TitleChar"/>
    <w:uiPriority w:val="99"/>
    <w:qFormat/>
    <w:rsid w:val="00040BE5"/>
    <w:pPr>
      <w:spacing w:before="240" w:after="60"/>
      <w:ind w:left="0"/>
      <w:jc w:val="center"/>
    </w:pPr>
    <w:rPr>
      <w:b/>
      <w:bCs/>
      <w:sz w:val="32"/>
      <w:szCs w:val="32"/>
    </w:rPr>
  </w:style>
  <w:style w:type="character" w:customStyle="1" w:styleId="TitleChar">
    <w:name w:val="Title Char"/>
    <w:basedOn w:val="DefaultParagraphFont"/>
    <w:link w:val="Title"/>
    <w:uiPriority w:val="99"/>
    <w:rsid w:val="00040BE5"/>
    <w:rPr>
      <w:rFonts w:asciiTheme="majorHAnsi" w:eastAsiaTheme="majorEastAsia" w:hAnsiTheme="majorHAnsi" w:cstheme="majorBidi"/>
      <w:b/>
      <w:bCs/>
      <w:color w:val="000000"/>
      <w:kern w:val="28"/>
      <w:sz w:val="32"/>
      <w:szCs w:val="32"/>
      <w:u w:color="000000"/>
      <w:lang w:val="en-US"/>
    </w:rPr>
  </w:style>
  <w:style w:type="paragraph" w:customStyle="1" w:styleId="NumberedList">
    <w:name w:val="Numbered List"/>
    <w:uiPriority w:val="99"/>
    <w:rsid w:val="00040BE5"/>
    <w:pPr>
      <w:widowControl w:val="0"/>
      <w:autoSpaceDE w:val="0"/>
      <w:autoSpaceDN w:val="0"/>
      <w:adjustRightInd w:val="0"/>
      <w:spacing w:after="0" w:line="240" w:lineRule="auto"/>
      <w:ind w:left="360" w:hanging="360"/>
    </w:pPr>
    <w:rPr>
      <w:rFonts w:ascii="Times New Roman" w:hAnsi="Times New Roman" w:cs="Times New Roman"/>
      <w:color w:val="000000"/>
      <w:sz w:val="20"/>
      <w:szCs w:val="20"/>
      <w:u w:color="000000"/>
      <w:lang w:val="en-US"/>
    </w:rPr>
  </w:style>
  <w:style w:type="paragraph" w:customStyle="1" w:styleId="BulletedList">
    <w:name w:val="Bulleted List"/>
    <w:uiPriority w:val="99"/>
    <w:rsid w:val="00040BE5"/>
    <w:pPr>
      <w:widowControl w:val="0"/>
      <w:autoSpaceDE w:val="0"/>
      <w:autoSpaceDN w:val="0"/>
      <w:adjustRightInd w:val="0"/>
      <w:spacing w:after="0" w:line="240" w:lineRule="auto"/>
      <w:ind w:left="1080"/>
    </w:pPr>
    <w:rPr>
      <w:rFonts w:ascii="Times New Roman" w:hAnsi="Times New Roman" w:cs="Times New Roman"/>
      <w:color w:val="000000"/>
      <w:sz w:val="20"/>
      <w:szCs w:val="20"/>
      <w:u w:color="000000"/>
      <w:lang w:val="en-US"/>
    </w:rPr>
  </w:style>
  <w:style w:type="paragraph" w:styleId="BodyText">
    <w:name w:val="Body Text"/>
    <w:basedOn w:val="Normal"/>
    <w:link w:val="BodyTextChar"/>
    <w:uiPriority w:val="99"/>
    <w:rsid w:val="00040BE5"/>
    <w:pPr>
      <w:spacing w:after="120"/>
      <w:ind w:left="0"/>
    </w:pPr>
    <w:rPr>
      <w:rFonts w:ascii="Times New Roman" w:hAnsi="Times New Roman" w:cs="Times New Roman"/>
    </w:rPr>
  </w:style>
  <w:style w:type="character" w:customStyle="1" w:styleId="BodyTextChar">
    <w:name w:val="Body Text Char"/>
    <w:basedOn w:val="DefaultParagraphFont"/>
    <w:link w:val="BodyText"/>
    <w:uiPriority w:val="99"/>
    <w:rsid w:val="00040BE5"/>
    <w:rPr>
      <w:rFonts w:ascii="Arial" w:hAnsi="Arial" w:cs="Arial"/>
      <w:color w:val="000000"/>
      <w:sz w:val="20"/>
      <w:szCs w:val="20"/>
      <w:u w:color="000000"/>
      <w:lang w:val="en-US"/>
    </w:rPr>
  </w:style>
  <w:style w:type="paragraph" w:styleId="BodyText2">
    <w:name w:val="Body Text 2"/>
    <w:basedOn w:val="Normal"/>
    <w:link w:val="BodyText2Char"/>
    <w:uiPriority w:val="99"/>
    <w:rsid w:val="00040BE5"/>
    <w:pPr>
      <w:spacing w:after="120" w:line="480" w:lineRule="auto"/>
      <w:ind w:left="0"/>
    </w:pPr>
    <w:rPr>
      <w:rFonts w:ascii="Times New Roman" w:hAnsi="Times New Roman" w:cs="Times New Roman"/>
      <w:sz w:val="18"/>
      <w:szCs w:val="18"/>
    </w:rPr>
  </w:style>
  <w:style w:type="character" w:customStyle="1" w:styleId="BodyText2Char">
    <w:name w:val="Body Text 2 Char"/>
    <w:basedOn w:val="DefaultParagraphFont"/>
    <w:link w:val="BodyText2"/>
    <w:uiPriority w:val="99"/>
    <w:rsid w:val="00040BE5"/>
    <w:rPr>
      <w:rFonts w:ascii="Arial" w:hAnsi="Arial" w:cs="Arial"/>
      <w:color w:val="000000"/>
      <w:sz w:val="20"/>
      <w:szCs w:val="20"/>
      <w:u w:color="000000"/>
      <w:lang w:val="en-US"/>
    </w:rPr>
  </w:style>
  <w:style w:type="paragraph" w:styleId="BodyText3">
    <w:name w:val="Body Text 3"/>
    <w:basedOn w:val="Normal"/>
    <w:link w:val="BodyText3Char"/>
    <w:uiPriority w:val="99"/>
    <w:rsid w:val="00040BE5"/>
    <w:pPr>
      <w:spacing w:after="120"/>
      <w:ind w:left="0"/>
    </w:pPr>
    <w:rPr>
      <w:rFonts w:ascii="Times New Roman" w:hAnsi="Times New Roman" w:cs="Times New Roman"/>
      <w:sz w:val="16"/>
      <w:szCs w:val="16"/>
    </w:rPr>
  </w:style>
  <w:style w:type="character" w:customStyle="1" w:styleId="BodyText3Char">
    <w:name w:val="Body Text 3 Char"/>
    <w:basedOn w:val="DefaultParagraphFont"/>
    <w:link w:val="BodyText3"/>
    <w:uiPriority w:val="99"/>
    <w:rsid w:val="00040BE5"/>
    <w:rPr>
      <w:rFonts w:ascii="Arial" w:hAnsi="Arial" w:cs="Arial"/>
      <w:color w:val="000000"/>
      <w:sz w:val="16"/>
      <w:szCs w:val="16"/>
      <w:u w:color="000000"/>
      <w:lang w:val="en-US"/>
    </w:rPr>
  </w:style>
  <w:style w:type="paragraph" w:styleId="NoteHeading">
    <w:name w:val="Note Heading"/>
    <w:basedOn w:val="Normal"/>
    <w:next w:val="Normal"/>
    <w:link w:val="NoteHeadingChar"/>
    <w:uiPriority w:val="99"/>
    <w:rsid w:val="00040BE5"/>
    <w:pPr>
      <w:ind w:left="0"/>
    </w:pPr>
    <w:rPr>
      <w:rFonts w:ascii="Times New Roman" w:hAnsi="Times New Roman" w:cs="Times New Roman"/>
    </w:rPr>
  </w:style>
  <w:style w:type="character" w:customStyle="1" w:styleId="NoteHeadingChar">
    <w:name w:val="Note Heading Char"/>
    <w:basedOn w:val="DefaultParagraphFont"/>
    <w:link w:val="NoteHeading"/>
    <w:uiPriority w:val="99"/>
    <w:rsid w:val="00040BE5"/>
    <w:rPr>
      <w:rFonts w:ascii="Arial" w:hAnsi="Arial" w:cs="Arial"/>
      <w:color w:val="000000"/>
      <w:sz w:val="20"/>
      <w:szCs w:val="20"/>
      <w:u w:color="000000"/>
      <w:lang w:val="en-US"/>
    </w:rPr>
  </w:style>
  <w:style w:type="paragraph" w:styleId="PlainText">
    <w:name w:val="Plain Text"/>
    <w:basedOn w:val="Normal"/>
    <w:link w:val="PlainTextChar"/>
    <w:uiPriority w:val="99"/>
    <w:rsid w:val="00040BE5"/>
    <w:pPr>
      <w:ind w:left="0"/>
    </w:pPr>
    <w:rPr>
      <w:rFonts w:ascii="Courier New" w:hAnsi="Courier New" w:cs="Courier New"/>
    </w:rPr>
  </w:style>
  <w:style w:type="character" w:customStyle="1" w:styleId="PlainTextChar">
    <w:name w:val="Plain Text Char"/>
    <w:basedOn w:val="DefaultParagraphFont"/>
    <w:link w:val="PlainText"/>
    <w:uiPriority w:val="99"/>
    <w:rsid w:val="00040BE5"/>
    <w:rPr>
      <w:rFonts w:ascii="Courier New" w:hAnsi="Courier New" w:cs="Courier New"/>
      <w:color w:val="000000"/>
      <w:sz w:val="20"/>
      <w:szCs w:val="20"/>
      <w:u w:color="000000"/>
      <w:lang w:val="en-US"/>
    </w:rPr>
  </w:style>
  <w:style w:type="character" w:styleId="Strong">
    <w:name w:val="Strong"/>
    <w:basedOn w:val="DefaultParagraphFont"/>
    <w:uiPriority w:val="99"/>
    <w:qFormat/>
    <w:rsid w:val="00040BE5"/>
    <w:rPr>
      <w:rFonts w:ascii="Times New Roman" w:hAnsi="Times New Roman" w:cs="Times New Roman"/>
      <w:b/>
      <w:bCs/>
      <w:color w:val="000000"/>
      <w:sz w:val="20"/>
      <w:szCs w:val="20"/>
      <w:u w:color="000000"/>
    </w:rPr>
  </w:style>
  <w:style w:type="character" w:styleId="Emphasis">
    <w:name w:val="Emphasis"/>
    <w:basedOn w:val="DefaultParagraphFont"/>
    <w:uiPriority w:val="99"/>
    <w:qFormat/>
    <w:rsid w:val="00040BE5"/>
    <w:rPr>
      <w:rFonts w:ascii="Times New Roman" w:hAnsi="Times New Roman" w:cs="Times New Roman"/>
      <w:i/>
      <w:iCs/>
      <w:color w:val="000000"/>
      <w:sz w:val="20"/>
      <w:szCs w:val="20"/>
      <w:u w:color="000000"/>
    </w:rPr>
  </w:style>
  <w:style w:type="character" w:styleId="Hyperlink">
    <w:name w:val="Hyperlink"/>
    <w:basedOn w:val="DefaultParagraphFont"/>
    <w:uiPriority w:val="99"/>
    <w:rsid w:val="00040BE5"/>
    <w:rPr>
      <w:rFonts w:ascii="Times New Roman" w:hAnsi="Times New Roman" w:cs="Times New Roman"/>
      <w:color w:val="0000FF"/>
      <w:sz w:val="20"/>
      <w:szCs w:val="20"/>
      <w:u w:val="single" w:color="000000"/>
    </w:rPr>
  </w:style>
  <w:style w:type="paragraph" w:styleId="Footer">
    <w:name w:val="footer"/>
    <w:basedOn w:val="Normal"/>
    <w:link w:val="FooterChar"/>
    <w:uiPriority w:val="99"/>
    <w:rsid w:val="00040BE5"/>
    <w:pPr>
      <w:tabs>
        <w:tab w:val="left" w:pos="4320"/>
      </w:tabs>
      <w:ind w:left="0"/>
    </w:pPr>
    <w:rPr>
      <w:rFonts w:ascii="Times New Roman" w:hAnsi="Times New Roman" w:cs="Times New Roman"/>
    </w:rPr>
  </w:style>
  <w:style w:type="character" w:customStyle="1" w:styleId="FooterChar">
    <w:name w:val="Footer Char"/>
    <w:basedOn w:val="DefaultParagraphFont"/>
    <w:link w:val="Footer"/>
    <w:uiPriority w:val="99"/>
    <w:rsid w:val="00040BE5"/>
    <w:rPr>
      <w:rFonts w:ascii="Arial" w:hAnsi="Arial" w:cs="Arial"/>
      <w:color w:val="000000"/>
      <w:sz w:val="20"/>
      <w:szCs w:val="20"/>
      <w:u w:color="000000"/>
      <w:lang w:val="en-US"/>
    </w:rPr>
  </w:style>
  <w:style w:type="paragraph" w:styleId="Header">
    <w:name w:val="header"/>
    <w:basedOn w:val="Normal"/>
    <w:link w:val="HeaderChar"/>
    <w:uiPriority w:val="99"/>
    <w:qFormat/>
    <w:rsid w:val="00040BE5"/>
    <w:pPr>
      <w:tabs>
        <w:tab w:val="left" w:pos="4320"/>
      </w:tabs>
      <w:ind w:left="0"/>
    </w:pPr>
    <w:rPr>
      <w:rFonts w:ascii="Times New Roman" w:hAnsi="Times New Roman" w:cs="Times New Roman"/>
    </w:rPr>
  </w:style>
  <w:style w:type="character" w:customStyle="1" w:styleId="HeaderChar">
    <w:name w:val="Header Char"/>
    <w:basedOn w:val="DefaultParagraphFont"/>
    <w:link w:val="Header"/>
    <w:uiPriority w:val="99"/>
    <w:rsid w:val="00040BE5"/>
    <w:rPr>
      <w:rFonts w:ascii="Arial" w:hAnsi="Arial" w:cs="Arial"/>
      <w:color w:val="000000"/>
      <w:sz w:val="20"/>
      <w:szCs w:val="20"/>
      <w:u w:color="000000"/>
      <w:lang w:val="en-US"/>
    </w:rPr>
  </w:style>
  <w:style w:type="paragraph" w:customStyle="1" w:styleId="Code">
    <w:name w:val="Code"/>
    <w:uiPriority w:val="99"/>
    <w:rsid w:val="00040BE5"/>
    <w:pPr>
      <w:widowControl w:val="0"/>
      <w:autoSpaceDE w:val="0"/>
      <w:autoSpaceDN w:val="0"/>
      <w:adjustRightInd w:val="0"/>
      <w:spacing w:after="0" w:line="240" w:lineRule="auto"/>
    </w:pPr>
    <w:rPr>
      <w:rFonts w:ascii="Courier New" w:hAnsi="Courier New" w:cs="Courier New"/>
      <w:color w:val="000000"/>
      <w:sz w:val="18"/>
      <w:szCs w:val="18"/>
      <w:u w:color="000000"/>
      <w:lang w:val="en-US"/>
    </w:rPr>
  </w:style>
  <w:style w:type="character" w:customStyle="1" w:styleId="FieldLabel">
    <w:name w:val="Field Label"/>
    <w:uiPriority w:val="99"/>
    <w:rsid w:val="00040BE5"/>
    <w:rPr>
      <w:rFonts w:ascii="Times New Roman" w:hAnsi="Times New Roman" w:cs="Times New Roman"/>
      <w:i/>
      <w:iCs/>
      <w:color w:val="004080"/>
      <w:sz w:val="20"/>
      <w:szCs w:val="20"/>
    </w:rPr>
  </w:style>
  <w:style w:type="character" w:customStyle="1" w:styleId="TableHeading">
    <w:name w:val="Table Heading"/>
    <w:uiPriority w:val="99"/>
    <w:rsid w:val="00040BE5"/>
    <w:rPr>
      <w:rFonts w:ascii="Times New Roman" w:hAnsi="Times New Roman" w:cs="Times New Roman"/>
      <w:b/>
      <w:bCs/>
      <w:color w:val="000000"/>
      <w:sz w:val="22"/>
      <w:szCs w:val="22"/>
    </w:rPr>
  </w:style>
  <w:style w:type="character" w:customStyle="1" w:styleId="SSBookmark">
    <w:name w:val="SSBookmark"/>
    <w:uiPriority w:val="99"/>
    <w:rsid w:val="00040BE5"/>
    <w:rPr>
      <w:rFonts w:ascii="Lucida Sans" w:hAnsi="Lucida Sans" w:cs="Lucida Sans"/>
      <w:b/>
      <w:bCs/>
      <w:sz w:val="16"/>
      <w:szCs w:val="16"/>
      <w:u w:color="000000"/>
    </w:rPr>
  </w:style>
  <w:style w:type="character" w:customStyle="1" w:styleId="Objecttype">
    <w:name w:val="Object type"/>
    <w:uiPriority w:val="99"/>
    <w:rsid w:val="00040BE5"/>
    <w:rPr>
      <w:rFonts w:ascii="Times New Roman" w:hAnsi="Times New Roman" w:cs="Times New Roman"/>
      <w:b/>
      <w:bCs/>
      <w:color w:val="000000"/>
      <w:sz w:val="20"/>
      <w:szCs w:val="20"/>
      <w:u w:val="single" w:color="000000"/>
    </w:rPr>
  </w:style>
  <w:style w:type="paragraph" w:customStyle="1" w:styleId="ListHeader">
    <w:name w:val="List Header"/>
    <w:uiPriority w:val="99"/>
    <w:rsid w:val="00040BE5"/>
    <w:pPr>
      <w:widowControl w:val="0"/>
      <w:autoSpaceDE w:val="0"/>
      <w:autoSpaceDN w:val="0"/>
      <w:adjustRightInd w:val="0"/>
      <w:spacing w:after="0" w:line="240" w:lineRule="auto"/>
    </w:pPr>
    <w:rPr>
      <w:rFonts w:ascii="Times New Roman" w:hAnsi="Times New Roman" w:cs="Times New Roman"/>
      <w:b/>
      <w:bCs/>
      <w:i/>
      <w:iCs/>
      <w:color w:val="0000A0"/>
      <w:sz w:val="20"/>
      <w:szCs w:val="20"/>
      <w:u w:color="000000"/>
      <w:lang w:val="en-US"/>
    </w:rPr>
  </w:style>
  <w:style w:type="paragraph" w:customStyle="1" w:styleId="Style">
    <w:name w:val="Style"/>
    <w:uiPriority w:val="99"/>
    <w:rsid w:val="00040BE5"/>
    <w:pPr>
      <w:widowControl w:val="0"/>
      <w:autoSpaceDE w:val="0"/>
      <w:autoSpaceDN w:val="0"/>
      <w:adjustRightInd w:val="0"/>
      <w:spacing w:after="0" w:line="240" w:lineRule="auto"/>
    </w:pPr>
    <w:rPr>
      <w:rFonts w:ascii="Arial" w:hAnsi="Arial" w:cs="Arial"/>
      <w:sz w:val="24"/>
      <w:szCs w:val="24"/>
      <w:u w:color="000000"/>
      <w:lang w:val="en-US"/>
    </w:rPr>
  </w:style>
  <w:style w:type="paragraph" w:styleId="Date">
    <w:name w:val="Date"/>
    <w:basedOn w:val="Normal"/>
    <w:next w:val="Normal"/>
    <w:link w:val="DateChar"/>
    <w:uiPriority w:val="99"/>
    <w:rsid w:val="00040BE5"/>
    <w:pPr>
      <w:spacing w:before="80" w:after="80"/>
      <w:ind w:left="0"/>
      <w:jc w:val="both"/>
    </w:pPr>
    <w:rPr>
      <w:color w:val="auto"/>
    </w:rPr>
  </w:style>
  <w:style w:type="character" w:customStyle="1" w:styleId="DateChar">
    <w:name w:val="Date Char"/>
    <w:basedOn w:val="DefaultParagraphFont"/>
    <w:link w:val="Date"/>
    <w:uiPriority w:val="99"/>
    <w:rsid w:val="00040BE5"/>
    <w:rPr>
      <w:rFonts w:ascii="Arial" w:hAnsi="Arial" w:cs="Arial"/>
      <w:color w:val="000000"/>
      <w:sz w:val="20"/>
      <w:szCs w:val="20"/>
      <w:u w:color="000000"/>
      <w:lang w:val="en-US"/>
    </w:rPr>
  </w:style>
  <w:style w:type="paragraph" w:customStyle="1" w:styleId="Bullet1">
    <w:name w:val="Bullet1"/>
    <w:uiPriority w:val="99"/>
    <w:rsid w:val="00040BE5"/>
    <w:pPr>
      <w:widowControl w:val="0"/>
      <w:tabs>
        <w:tab w:val="left" w:pos="566"/>
      </w:tabs>
      <w:autoSpaceDE w:val="0"/>
      <w:autoSpaceDN w:val="0"/>
      <w:adjustRightInd w:val="0"/>
      <w:spacing w:before="80" w:after="80" w:line="240" w:lineRule="auto"/>
      <w:ind w:left="566" w:hanging="283"/>
      <w:jc w:val="both"/>
    </w:pPr>
    <w:rPr>
      <w:rFonts w:ascii="Arial" w:hAnsi="Arial" w:cs="Arial"/>
      <w:sz w:val="20"/>
      <w:szCs w:val="20"/>
      <w:u w:color="000000"/>
      <w:lang w:val="en-US"/>
    </w:rPr>
  </w:style>
  <w:style w:type="paragraph" w:customStyle="1" w:styleId="HeaderTablegridTitle">
    <w:name w:val="Header Table grid Title"/>
    <w:uiPriority w:val="99"/>
    <w:rsid w:val="00040BE5"/>
    <w:pPr>
      <w:widowControl w:val="0"/>
      <w:autoSpaceDE w:val="0"/>
      <w:autoSpaceDN w:val="0"/>
      <w:adjustRightInd w:val="0"/>
      <w:spacing w:before="80" w:after="80" w:line="240" w:lineRule="auto"/>
      <w:jc w:val="center"/>
    </w:pPr>
    <w:rPr>
      <w:rFonts w:ascii="ËÎÌå" w:hAnsi="ËÎÌå" w:cs="ËÎÌå"/>
      <w:b/>
      <w:bCs/>
      <w:i/>
      <w:iCs/>
      <w:sz w:val="24"/>
      <w:szCs w:val="24"/>
      <w:u w:color="000000"/>
      <w:lang w:val="en-US"/>
    </w:rPr>
  </w:style>
  <w:style w:type="paragraph" w:customStyle="1" w:styleId="HeaderTableGridBold">
    <w:name w:val="Header Table Grid Bold"/>
    <w:uiPriority w:val="99"/>
    <w:rsid w:val="00040BE5"/>
    <w:pPr>
      <w:widowControl w:val="0"/>
      <w:autoSpaceDE w:val="0"/>
      <w:autoSpaceDN w:val="0"/>
      <w:adjustRightInd w:val="0"/>
      <w:spacing w:before="80" w:after="80" w:line="240" w:lineRule="auto"/>
      <w:jc w:val="center"/>
    </w:pPr>
    <w:rPr>
      <w:rFonts w:ascii="ËÎÌå" w:hAnsi="ËÎÌå" w:cs="ËÎÌå"/>
      <w:b/>
      <w:bCs/>
      <w:sz w:val="16"/>
      <w:szCs w:val="16"/>
      <w:u w:color="000000"/>
      <w:lang w:val="en-US"/>
    </w:rPr>
  </w:style>
  <w:style w:type="paragraph" w:customStyle="1" w:styleId="HeaderTableGridItalic">
    <w:name w:val="Header Table Grid Italic"/>
    <w:uiPriority w:val="99"/>
    <w:rsid w:val="00040BE5"/>
    <w:pPr>
      <w:widowControl w:val="0"/>
      <w:autoSpaceDE w:val="0"/>
      <w:autoSpaceDN w:val="0"/>
      <w:adjustRightInd w:val="0"/>
      <w:spacing w:before="80" w:after="80" w:line="240" w:lineRule="auto"/>
      <w:jc w:val="center"/>
    </w:pPr>
    <w:rPr>
      <w:rFonts w:ascii="ËÎÌå" w:hAnsi="ËÎÌå" w:cs="ËÎÌå"/>
      <w:sz w:val="18"/>
      <w:szCs w:val="18"/>
      <w:u w:color="000000"/>
      <w:lang w:val="en-US"/>
    </w:rPr>
  </w:style>
  <w:style w:type="paragraph" w:customStyle="1" w:styleId="TableText">
    <w:name w:val="Table Text"/>
    <w:uiPriority w:val="99"/>
    <w:qFormat/>
    <w:rsid w:val="00040BE5"/>
    <w:pPr>
      <w:widowControl w:val="0"/>
      <w:autoSpaceDE w:val="0"/>
      <w:autoSpaceDN w:val="0"/>
      <w:adjustRightInd w:val="0"/>
      <w:spacing w:after="120" w:line="240" w:lineRule="auto"/>
    </w:pPr>
    <w:rPr>
      <w:rFonts w:ascii="Arial" w:hAnsi="Arial" w:cs="Arial"/>
      <w:sz w:val="21"/>
      <w:szCs w:val="21"/>
      <w:u w:color="000000"/>
      <w:lang w:val="en-US"/>
    </w:rPr>
  </w:style>
  <w:style w:type="character" w:customStyle="1" w:styleId="TableTextChar">
    <w:name w:val="Table Text Char"/>
    <w:uiPriority w:val="99"/>
    <w:rsid w:val="00040BE5"/>
    <w:rPr>
      <w:u w:color="000000"/>
    </w:rPr>
  </w:style>
  <w:style w:type="character" w:styleId="CommentReference">
    <w:name w:val="annotation reference"/>
    <w:basedOn w:val="DefaultParagraphFont"/>
    <w:uiPriority w:val="99"/>
    <w:rsid w:val="00040BE5"/>
    <w:rPr>
      <w:rFonts w:ascii="Times New Roman" w:hAnsi="Times New Roman" w:cs="Times New Roman"/>
      <w:sz w:val="16"/>
      <w:szCs w:val="16"/>
      <w:u w:color="000000"/>
    </w:rPr>
  </w:style>
  <w:style w:type="paragraph" w:styleId="CommentText">
    <w:name w:val="annotation text"/>
    <w:basedOn w:val="Normal"/>
    <w:link w:val="CommentTextChar"/>
    <w:uiPriority w:val="99"/>
    <w:rsid w:val="00040BE5"/>
    <w:pPr>
      <w:spacing w:after="140"/>
      <w:ind w:left="0"/>
    </w:pPr>
    <w:rPr>
      <w:color w:val="auto"/>
    </w:rPr>
  </w:style>
  <w:style w:type="character" w:customStyle="1" w:styleId="CommentTextChar">
    <w:name w:val="Comment Text Char"/>
    <w:basedOn w:val="DefaultParagraphFont"/>
    <w:link w:val="CommentText"/>
    <w:uiPriority w:val="99"/>
    <w:rsid w:val="00040BE5"/>
    <w:rPr>
      <w:u w:color="000000"/>
    </w:rPr>
  </w:style>
  <w:style w:type="paragraph" w:customStyle="1" w:styleId="TableHeader">
    <w:name w:val="Table Header"/>
    <w:uiPriority w:val="99"/>
    <w:qFormat/>
    <w:rsid w:val="00040BE5"/>
    <w:pPr>
      <w:widowControl w:val="0"/>
      <w:tabs>
        <w:tab w:val="right" w:pos="14580"/>
      </w:tabs>
      <w:autoSpaceDE w:val="0"/>
      <w:autoSpaceDN w:val="0"/>
      <w:adjustRightInd w:val="0"/>
      <w:spacing w:before="60" w:after="60" w:line="240" w:lineRule="auto"/>
    </w:pPr>
    <w:rPr>
      <w:rFonts w:ascii="ËÎÌå" w:hAnsi="ËÎÌå" w:cs="ËÎÌå"/>
      <w:b/>
      <w:bCs/>
      <w:sz w:val="21"/>
      <w:szCs w:val="21"/>
      <w:u w:color="000000"/>
      <w:lang w:val="en-US"/>
    </w:rPr>
  </w:style>
  <w:style w:type="character" w:styleId="PlaceholderText">
    <w:name w:val="Placeholder Text"/>
    <w:basedOn w:val="DefaultParagraphFont"/>
    <w:uiPriority w:val="99"/>
    <w:rsid w:val="00040BE5"/>
    <w:rPr>
      <w:rFonts w:ascii="Times New Roman" w:hAnsi="Times New Roman" w:cs="Times New Roman"/>
      <w:color w:val="808080"/>
      <w:u w:color="000000"/>
    </w:rPr>
  </w:style>
  <w:style w:type="character" w:customStyle="1" w:styleId="NOTESpurpleChar">
    <w:name w:val="NOTES purple Char"/>
    <w:basedOn w:val="DefaultParagraphFont"/>
    <w:link w:val="NOTESpurple"/>
    <w:rsid w:val="00FC2D3D"/>
    <w:rPr>
      <w:rFonts w:ascii="Arial" w:hAnsi="Arial" w:cs="Arial"/>
      <w:color w:val="602050"/>
      <w:sz w:val="24"/>
    </w:rPr>
  </w:style>
  <w:style w:type="paragraph" w:customStyle="1" w:styleId="NOTESpurple">
    <w:name w:val="NOTES purple"/>
    <w:basedOn w:val="Normal"/>
    <w:next w:val="Normal"/>
    <w:link w:val="NOTESpurpleChar"/>
    <w:rsid w:val="00FC2D3D"/>
    <w:pPr>
      <w:widowControl/>
      <w:tabs>
        <w:tab w:val="right" w:pos="14580"/>
      </w:tabs>
      <w:autoSpaceDE/>
      <w:autoSpaceDN/>
      <w:adjustRightInd/>
      <w:spacing w:after="120"/>
      <w:ind w:left="0"/>
    </w:pPr>
    <w:rPr>
      <w:color w:val="602050"/>
      <w:sz w:val="24"/>
      <w:szCs w:val="22"/>
      <w:lang w:val="en-GB"/>
    </w:rPr>
  </w:style>
  <w:style w:type="character" w:customStyle="1" w:styleId="NormalBoldChar">
    <w:name w:val="Normal Bold Char"/>
    <w:basedOn w:val="DefaultParagraphFont"/>
    <w:link w:val="NormalBold"/>
    <w:rsid w:val="00FC2D3D"/>
    <w:rPr>
      <w:rFonts w:ascii="Arial" w:hAnsi="Arial" w:cs="Arial"/>
      <w:b/>
      <w:sz w:val="24"/>
    </w:rPr>
  </w:style>
  <w:style w:type="paragraph" w:customStyle="1" w:styleId="NormalBold">
    <w:name w:val="Normal Bold"/>
    <w:basedOn w:val="Normal"/>
    <w:next w:val="Normal"/>
    <w:link w:val="NormalBoldChar"/>
    <w:rsid w:val="00FC2D3D"/>
    <w:pPr>
      <w:keepLines/>
      <w:widowControl/>
      <w:tabs>
        <w:tab w:val="right" w:pos="14580"/>
      </w:tabs>
      <w:autoSpaceDE/>
      <w:autoSpaceDN/>
      <w:adjustRightInd/>
      <w:spacing w:before="120" w:after="120"/>
      <w:ind w:left="0"/>
    </w:pPr>
    <w:rPr>
      <w:b/>
      <w:color w:val="auto"/>
      <w:sz w:val="24"/>
      <w:szCs w:val="22"/>
      <w:lang w:val="en-GB"/>
    </w:rPr>
  </w:style>
  <w:style w:type="paragraph" w:customStyle="1" w:styleId="Docmgmtheading">
    <w:name w:val="Doc mgmt heading"/>
    <w:basedOn w:val="Normal"/>
    <w:link w:val="DocmgmtheadingChar"/>
    <w:qFormat/>
    <w:rsid w:val="00FC2D3D"/>
    <w:pPr>
      <w:widowControl/>
      <w:autoSpaceDE/>
      <w:autoSpaceDN/>
      <w:adjustRightInd/>
      <w:spacing w:after="140"/>
      <w:ind w:left="0"/>
      <w:textboxTightWrap w:val="allLines"/>
    </w:pPr>
    <w:rPr>
      <w:rFonts w:eastAsia="Times New Roman" w:cs="Times New Roman"/>
      <w:b/>
      <w:color w:val="4F81BD" w:themeColor="accent1"/>
      <w:sz w:val="42"/>
      <w:szCs w:val="42"/>
      <w:lang w:val="en-GB"/>
    </w:rPr>
  </w:style>
  <w:style w:type="paragraph" w:customStyle="1" w:styleId="DocMgmtSubhead">
    <w:name w:val="Doc Mgmt Subhead"/>
    <w:basedOn w:val="Docmgmtheading"/>
    <w:link w:val="DocMgmtSubheadChar"/>
    <w:qFormat/>
    <w:rsid w:val="00FC2D3D"/>
    <w:rPr>
      <w:sz w:val="35"/>
    </w:rPr>
  </w:style>
  <w:style w:type="character" w:customStyle="1" w:styleId="DocmgmtheadingChar">
    <w:name w:val="Doc mgmt heading Char"/>
    <w:basedOn w:val="DefaultParagraphFont"/>
    <w:link w:val="Docmgmtheading"/>
    <w:rsid w:val="00FC2D3D"/>
    <w:rPr>
      <w:rFonts w:ascii="Arial" w:eastAsia="Times New Roman" w:hAnsi="Arial" w:cs="Times New Roman"/>
      <w:b/>
      <w:color w:val="4F81BD" w:themeColor="accent1"/>
      <w:sz w:val="42"/>
      <w:szCs w:val="42"/>
    </w:rPr>
  </w:style>
  <w:style w:type="character" w:customStyle="1" w:styleId="DocMgmtSubheadChar">
    <w:name w:val="Doc Mgmt Subhead Char"/>
    <w:basedOn w:val="Heading2Char"/>
    <w:link w:val="DocMgmtSubhead"/>
    <w:rsid w:val="00FC2D3D"/>
    <w:rPr>
      <w:rFonts w:ascii="Arial" w:eastAsia="Times New Roman" w:hAnsi="Arial" w:cs="Times New Roman"/>
      <w:b/>
      <w:bCs/>
      <w:i/>
      <w:iCs/>
      <w:color w:val="4F81BD" w:themeColor="accent1"/>
      <w:sz w:val="35"/>
      <w:szCs w:val="42"/>
      <w:u w:color="000000"/>
      <w:lang w:val="en-US"/>
    </w:rPr>
  </w:style>
  <w:style w:type="paragraph" w:styleId="BalloonText">
    <w:name w:val="Balloon Text"/>
    <w:basedOn w:val="Normal"/>
    <w:link w:val="BalloonTextChar"/>
    <w:uiPriority w:val="99"/>
    <w:semiHidden/>
    <w:unhideWhenUsed/>
    <w:rsid w:val="00FC2D3D"/>
    <w:rPr>
      <w:rFonts w:ascii="Tahoma" w:hAnsi="Tahoma" w:cs="Tahoma"/>
      <w:sz w:val="16"/>
      <w:szCs w:val="16"/>
    </w:rPr>
  </w:style>
  <w:style w:type="character" w:customStyle="1" w:styleId="BalloonTextChar">
    <w:name w:val="Balloon Text Char"/>
    <w:basedOn w:val="DefaultParagraphFont"/>
    <w:link w:val="BalloonText"/>
    <w:uiPriority w:val="99"/>
    <w:semiHidden/>
    <w:rsid w:val="00FC2D3D"/>
    <w:rPr>
      <w:rFonts w:ascii="Tahoma" w:hAnsi="Tahoma" w:cs="Tahoma"/>
      <w:color w:val="000000"/>
      <w:sz w:val="16"/>
      <w:szCs w:val="16"/>
      <w:u w:color="000000"/>
      <w:lang w:val="en-US"/>
    </w:rPr>
  </w:style>
  <w:style w:type="paragraph" w:customStyle="1" w:styleId="DocumentTableText">
    <w:name w:val="Document Table Text"/>
    <w:basedOn w:val="Normal"/>
    <w:rsid w:val="00DE59B0"/>
    <w:pPr>
      <w:widowControl/>
      <w:autoSpaceDE/>
      <w:autoSpaceDN/>
      <w:adjustRightInd/>
      <w:ind w:left="0"/>
    </w:pPr>
    <w:rPr>
      <w:rFonts w:eastAsia="SimSun"/>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package" Target="embeddings/Microsoft_Word_Document2.docx"/><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10FD0CDB91874A83439A9E1789F243" ma:contentTypeVersion="0" ma:contentTypeDescription="Create a new document." ma:contentTypeScope="" ma:versionID="68809bf3a788e43017f4d5fd19a6b8d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5F2D9E-DDC7-404E-8A6C-3987393F81EF}">
  <ds:schemaRefs>
    <ds:schemaRef ds:uri="http://schemas.microsoft.com/sharepoint/v3/contenttype/forms"/>
  </ds:schemaRefs>
</ds:datastoreItem>
</file>

<file path=customXml/itemProps2.xml><?xml version="1.0" encoding="utf-8"?>
<ds:datastoreItem xmlns:ds="http://schemas.openxmlformats.org/officeDocument/2006/customXml" ds:itemID="{92A9A56B-C498-4FF4-BCA3-AD8CC8970C73}">
  <ds:schemaRef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BF07D3D6-D44D-4DD8-AD76-3A459123C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8122</Words>
  <Characters>46300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54314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stgo2</dc:creator>
  <cp:lastModifiedBy>gija</cp:lastModifiedBy>
  <cp:revision>2</cp:revision>
  <dcterms:created xsi:type="dcterms:W3CDTF">2017-12-05T15:12:00Z</dcterms:created>
  <dcterms:modified xsi:type="dcterms:W3CDTF">2017-12-05T15:12:00Z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0x010100F010FD0CDB91874A83439A9E1789F243</vt:lpwstr>
  </property>
</Properties>
</file>